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F616B" w:rsidRPr="00CF616B" w14:paraId="3F24C1CD" w14:textId="77777777" w:rsidTr="00CF616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F616B" w:rsidRPr="00CF616B" w14:paraId="7CF2CAE3" w14:textId="77777777">
              <w:trPr>
                <w:trHeight w:val="44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1190F5" w14:textId="77777777" w:rsidR="00CF616B" w:rsidRPr="00CF616B" w:rsidRDefault="00CF616B" w:rsidP="00CF616B">
                  <w:pPr>
                    <w:widowControl/>
                    <w:spacing w:line="6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</w:pPr>
                  <w:r w:rsidRPr="00CF616B">
                    <w:rPr>
                      <w:rFonts w:ascii="宋体" w:eastAsia="宋体" w:hAnsi="宋体" w:cs="宋体" w:hint="eastAsia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关于印发修订《企业会计准则第12号</w:t>
                  </w:r>
                  <w:r w:rsidRPr="00CF616B">
                    <w:rPr>
                      <w:rFonts w:ascii="宋体" w:eastAsia="宋体" w:hAnsi="宋体" w:cs="宋体" w:hint="eastAsia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br/>
                    <w:t xml:space="preserve">——债务重组》的通知 </w:t>
                  </w:r>
                </w:p>
              </w:tc>
            </w:tr>
          </w:tbl>
          <w:p w14:paraId="095E5609" w14:textId="77777777" w:rsidR="00CF616B" w:rsidRPr="00CF616B" w:rsidRDefault="00CF616B" w:rsidP="00CF616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F616B" w:rsidRPr="00CF616B" w14:paraId="32477448" w14:textId="77777777">
              <w:trPr>
                <w:trHeight w:val="1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175C95" w14:textId="77777777" w:rsidR="00CF616B" w:rsidRPr="00CF616B" w:rsidRDefault="00CF616B" w:rsidP="00CF616B">
                  <w:pPr>
                    <w:widowControl/>
                    <w:spacing w:line="32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CF616B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pict w14:anchorId="64D0F9F1">
                      <v:rect id="_x0000_i1025" style="width:525pt;height:.75pt" o:hrpct="0" o:hralign="center" o:hrstd="t" o:hrnoshade="t" o:hr="t" fillcolor="#99c2e2" stroked="f"/>
                    </w:pict>
                  </w:r>
                </w:p>
              </w:tc>
            </w:tr>
          </w:tbl>
          <w:p w14:paraId="7A44B1D1" w14:textId="77777777" w:rsidR="00CF616B" w:rsidRPr="00CF616B" w:rsidRDefault="00CF616B" w:rsidP="00CF616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F616B" w:rsidRPr="00CF616B" w14:paraId="51C5DF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669098" w14:textId="77777777" w:rsidR="00CF616B" w:rsidRPr="00CF616B" w:rsidRDefault="00CF616B" w:rsidP="00CF616B">
                  <w:pPr>
                    <w:widowControl/>
                    <w:spacing w:line="32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2F287BDE" w14:textId="77777777" w:rsidR="00CF616B" w:rsidRPr="00CF616B" w:rsidRDefault="00CF616B" w:rsidP="00CF616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F616B" w:rsidRPr="00CF616B" w14:paraId="394A8A58" w14:textId="77777777" w:rsidTr="00CF616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F616B" w:rsidRPr="00CF616B" w14:paraId="7CADA23F" w14:textId="77777777">
              <w:trPr>
                <w:trHeight w:val="912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2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7"/>
                    <w:gridCol w:w="6283"/>
                  </w:tblGrid>
                  <w:tr w:rsidR="00CF616B" w:rsidRPr="00CF616B" w14:paraId="16F9769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002B9A43" w14:textId="77777777" w:rsidR="00CF616B" w:rsidRPr="00CF616B" w:rsidRDefault="00CF616B" w:rsidP="00CF616B">
                        <w:pPr>
                          <w:widowControl/>
                          <w:spacing w:after="240" w:line="432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CF616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财会〔2019〕9 号</w:t>
                        </w:r>
                      </w:p>
                      <w:p w14:paraId="23C9A614" w14:textId="77777777" w:rsidR="00CF616B" w:rsidRPr="00CF616B" w:rsidRDefault="00CF616B" w:rsidP="00CF616B">
                        <w:pPr>
                          <w:widowControl/>
                          <w:spacing w:after="240" w:line="432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CF616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国务院有关部委、有关直属机构，各省、自治区、直辖市、计划单列市财政厅（局），新疆生产建设兵团财政局，财政部各地监管局，有关中央管理企业：</w:t>
                        </w:r>
                      </w:p>
                      <w:p w14:paraId="09F5076A" w14:textId="77777777" w:rsidR="00CF616B" w:rsidRPr="00CF616B" w:rsidRDefault="00CF616B" w:rsidP="00CF616B">
                        <w:pPr>
                          <w:widowControl/>
                          <w:spacing w:after="240" w:line="432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CF616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　　为适应社会主义市场经济发展需要，规范债务重组的会计处理，提高会计信息质量，根据《企业会计准则——基本准则》，我部对《企业会计准则第12号——债务重组》进行了修订，现予印发，在所有执行企业会计准则的企业范围内施行。</w:t>
                        </w:r>
                      </w:p>
                      <w:p w14:paraId="182A2D93" w14:textId="77777777" w:rsidR="00CF616B" w:rsidRPr="00CF616B" w:rsidRDefault="00CF616B" w:rsidP="00CF616B">
                        <w:pPr>
                          <w:widowControl/>
                          <w:spacing w:after="240" w:line="432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CF616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　　执行中有何问题，请及时反馈我部。</w:t>
                        </w:r>
                      </w:p>
                      <w:p w14:paraId="25231F7E" w14:textId="77777777" w:rsidR="00CF616B" w:rsidRPr="00CF616B" w:rsidRDefault="00CF616B" w:rsidP="00CF616B">
                        <w:pPr>
                          <w:widowControl/>
                          <w:spacing w:after="240" w:line="432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CF616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　　附件：企业会计准则第12号——债务重组</w:t>
                        </w:r>
                      </w:p>
                      <w:p w14:paraId="4F7BFC5D" w14:textId="77777777" w:rsidR="00CF616B" w:rsidRPr="00CF616B" w:rsidRDefault="00CF616B" w:rsidP="00CF616B">
                        <w:pPr>
                          <w:widowControl/>
                          <w:spacing w:after="240" w:line="432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CF616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  <w:p w14:paraId="628D6296" w14:textId="77777777" w:rsidR="00CF616B" w:rsidRPr="00CF616B" w:rsidRDefault="00CF616B" w:rsidP="00CF616B">
                        <w:pPr>
                          <w:widowControl/>
                          <w:spacing w:after="240" w:line="432" w:lineRule="atLeast"/>
                          <w:jc w:val="righ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CF616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　　财  政  部</w:t>
                        </w:r>
                      </w:p>
                      <w:p w14:paraId="650BF66C" w14:textId="77777777" w:rsidR="00CF616B" w:rsidRPr="00CF616B" w:rsidRDefault="00CF616B" w:rsidP="00CF616B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CF616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　　2019年5月16日</w:t>
                        </w:r>
                      </w:p>
                    </w:tc>
                  </w:tr>
                  <w:tr w:rsidR="00CF616B" w:rsidRPr="00CF616B" w14:paraId="368F4F1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50" w:type="pct"/>
                        <w:hideMark/>
                      </w:tcPr>
                      <w:p w14:paraId="7B471ACD" w14:textId="77777777" w:rsidR="00CF616B" w:rsidRPr="00CF616B" w:rsidRDefault="00CF616B" w:rsidP="00CF616B">
                        <w:pPr>
                          <w:widowControl/>
                          <w:spacing w:line="440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CF616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  </w:t>
                        </w:r>
                      </w:p>
                      <w:p w14:paraId="71DC2128" w14:textId="77777777" w:rsidR="00CF616B" w:rsidRPr="00CF616B" w:rsidRDefault="00CF616B" w:rsidP="00CF616B">
                        <w:pPr>
                          <w:widowControl/>
                          <w:spacing w:line="440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CF616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附件下载:</w:t>
                        </w:r>
                      </w:p>
                    </w:tc>
                    <w:tc>
                      <w:tcPr>
                        <w:tcW w:w="4450" w:type="pct"/>
                        <w:hideMark/>
                      </w:tcPr>
                      <w:p w14:paraId="24F0F0F2" w14:textId="77777777" w:rsidR="00CF616B" w:rsidRPr="00CF616B" w:rsidRDefault="00CF616B" w:rsidP="00CF616B">
                        <w:pPr>
                          <w:widowControl/>
                          <w:spacing w:line="440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CF616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  </w:t>
                        </w:r>
                      </w:p>
                      <w:p w14:paraId="4A583FAB" w14:textId="77777777" w:rsidR="00CF616B" w:rsidRPr="00CF616B" w:rsidRDefault="00CF616B" w:rsidP="00CF616B">
                        <w:pPr>
                          <w:widowControl/>
                          <w:spacing w:line="440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hyperlink r:id="rId4" w:history="1">
                          <w:r w:rsidRPr="00CF616B">
                            <w:rPr>
                              <w:rFonts w:ascii="宋体" w:eastAsia="宋体" w:hAnsi="宋体" w:cs="宋体" w:hint="eastAsia"/>
                              <w:color w:val="00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《企业会计准则第12号—债务重组》.pdf</w:t>
                          </w:r>
                        </w:hyperlink>
                        <w:r w:rsidRPr="00CF616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32DA52F7" w14:textId="77777777" w:rsidR="00CF616B" w:rsidRPr="00CF616B" w:rsidRDefault="00CF616B" w:rsidP="00CF616B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2C3646E5" w14:textId="77777777" w:rsidR="00CF616B" w:rsidRPr="00CF616B" w:rsidRDefault="00CF616B" w:rsidP="00CF616B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D1AF063" w14:textId="77777777" w:rsidR="00D80E76" w:rsidRPr="00CF616B" w:rsidRDefault="00D80E76">
      <w:bookmarkStart w:id="0" w:name="_GoBack"/>
      <w:bookmarkEnd w:id="0"/>
    </w:p>
    <w:sectPr w:rsidR="00D80E76" w:rsidRPr="00CF6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72"/>
    <w:rsid w:val="00843172"/>
    <w:rsid w:val="00CF616B"/>
    <w:rsid w:val="00D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29612-614A-4AA2-8E16-A1F544CC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2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11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js.mof.gov.cn/zhengwuxinxi/zhengcefabu/201905/P020190529318044717053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2019-10-29T04:17:00Z</dcterms:created>
  <dcterms:modified xsi:type="dcterms:W3CDTF">2019-10-29T04:17:00Z</dcterms:modified>
</cp:coreProperties>
</file>