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27" w:lineRule="auto" w:before="0"/>
        <w:ind w:left="120" w:right="174" w:hanging="87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1231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针对评估的重大错报风</w:t>
      </w:r>
      <w:r>
        <w:rPr>
          <w:rFonts w:ascii="宋体" w:hAnsi="宋体" w:cs="宋体" w:eastAsia="宋体"/>
          <w:b/>
          <w:bCs/>
          <w:spacing w:val="2"/>
          <w:w w:val="95"/>
          <w:sz w:val="44"/>
          <w:szCs w:val="44"/>
        </w:rPr>
        <w:t>险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采取的应对措</w:t>
      </w:r>
      <w:r>
        <w:rPr>
          <w:rFonts w:ascii="宋体" w:hAnsi="宋体" w:cs="宋体" w:eastAsia="宋体"/>
          <w:b/>
          <w:bCs/>
          <w:spacing w:val="2"/>
          <w:w w:val="95"/>
          <w:sz w:val="44"/>
          <w:szCs w:val="44"/>
        </w:rPr>
        <w:t>施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》</w:t>
      </w:r>
      <w:r>
        <w:rPr>
          <w:rFonts w:ascii="宋体" w:hAnsi="宋体" w:cs="宋体" w:eastAsia="宋体"/>
          <w:b/>
          <w:bCs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一、总体应对措施</w:t>
      </w:r>
      <w:r>
        <w:rPr>
          <w:spacing w:val="-1"/>
        </w:rPr>
        <w:t>（参见本准则第五条）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．针对评估的财务报表层次重大错报风险的总体应对措施可能</w:t>
      </w:r>
      <w:r>
        <w:rPr>
          <w:spacing w:val="42"/>
        </w:rPr>
        <w:t> </w:t>
      </w:r>
      <w:r>
        <w:rPr/>
        <w:t>包括：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）向项目组强调保持职业怀疑的必要性；</w:t>
      </w:r>
    </w:p>
    <w:p>
      <w:pPr>
        <w:pStyle w:val="BodyText"/>
        <w:spacing w:line="348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）指派更有经验或具有特殊技能的审计人员，或利用专家的</w:t>
      </w:r>
      <w:r>
        <w:rPr>
          <w:spacing w:val="42"/>
        </w:rPr>
        <w:t> </w:t>
      </w:r>
      <w:r>
        <w:rPr>
          <w:spacing w:val="-1"/>
        </w:rPr>
        <w:t>工作；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）提供更多的督导；</w:t>
      </w:r>
    </w:p>
    <w:p>
      <w:pPr>
        <w:pStyle w:val="BodyText"/>
        <w:spacing w:line="34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）在选择拟实施的进一步审计程序时融入更多的不可预见的</w:t>
      </w:r>
      <w:r>
        <w:rPr>
          <w:spacing w:val="46"/>
        </w:rPr>
        <w:t> </w:t>
      </w:r>
      <w:r>
        <w:rPr>
          <w:spacing w:val="-1"/>
        </w:rPr>
        <w:t>因素；</w:t>
      </w:r>
    </w:p>
    <w:p>
      <w:pPr>
        <w:pStyle w:val="BodyText"/>
        <w:spacing w:line="357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21"/>
        </w:rPr>
        <w:t>）</w:t>
      </w:r>
      <w:r>
        <w:rPr/>
        <w:t>对拟实施</w:t>
      </w:r>
      <w:r>
        <w:rPr>
          <w:spacing w:val="-3"/>
        </w:rPr>
        <w:t>审计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>
          <w:spacing w:val="-118"/>
        </w:rPr>
        <w:t>、</w:t>
      </w:r>
      <w:r>
        <w:rPr/>
        <w:t>时</w:t>
      </w:r>
      <w:r>
        <w:rPr>
          <w:spacing w:val="-1"/>
        </w:rPr>
        <w:t>间</w:t>
      </w:r>
      <w:r>
        <w:rPr>
          <w:spacing w:val="-3"/>
        </w:rPr>
        <w:t>安</w:t>
      </w:r>
      <w:r>
        <w:rPr/>
        <w:t>排或范</w:t>
      </w:r>
      <w:r>
        <w:rPr>
          <w:spacing w:val="-3"/>
        </w:rPr>
        <w:t>围</w:t>
      </w:r>
      <w:r>
        <w:rPr/>
        <w:t>作出</w:t>
      </w:r>
      <w:r>
        <w:rPr>
          <w:spacing w:val="-3"/>
        </w:rPr>
        <w:t>总体</w:t>
      </w:r>
      <w:r>
        <w:rPr/>
        <w:t>修改，</w:t>
      </w:r>
      <w:r>
        <w:rPr/>
        <w:t> 如在期</w:t>
      </w:r>
      <w:r>
        <w:rPr>
          <w:spacing w:val="-3"/>
        </w:rPr>
        <w:t>末</w:t>
      </w:r>
      <w:r>
        <w:rPr/>
        <w:t>而非</w:t>
      </w:r>
      <w:r>
        <w:rPr>
          <w:spacing w:val="-3"/>
        </w:rPr>
        <w:t>期中</w:t>
      </w:r>
      <w:r>
        <w:rPr/>
        <w:t>实施实</w:t>
      </w:r>
      <w:r>
        <w:rPr>
          <w:spacing w:val="-3"/>
        </w:rPr>
        <w:t>质</w:t>
      </w:r>
      <w:r>
        <w:rPr/>
        <w:t>性程</w:t>
      </w:r>
      <w:r>
        <w:rPr>
          <w:spacing w:val="-2"/>
        </w:rPr>
        <w:t>序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修改审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的性</w:t>
      </w:r>
      <w:r>
        <w:rPr/>
        <w:t>质以获</w:t>
      </w:r>
      <w:r>
        <w:rPr>
          <w:spacing w:val="-3"/>
        </w:rPr>
        <w:t>取</w:t>
      </w:r>
      <w:r>
        <w:rPr/>
        <w:t>更</w:t>
      </w:r>
      <w:r>
        <w:rPr/>
        <w:t> </w:t>
      </w:r>
      <w:r>
        <w:rPr>
          <w:spacing w:val="-1"/>
        </w:rPr>
        <w:t>具说服力的审计证据。</w:t>
      </w:r>
    </w:p>
    <w:p>
      <w:pPr>
        <w:pStyle w:val="BodyText"/>
        <w:spacing w:line="362" w:lineRule="auto" w:before="56"/>
        <w:ind w:right="246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．注册会计师对控制环境的了解影响其对财务报表层次重大错</w:t>
      </w:r>
      <w:r>
        <w:rPr>
          <w:spacing w:val="42"/>
        </w:rPr>
        <w:t> </w:t>
      </w:r>
      <w:r>
        <w:rPr/>
        <w:t>报风险</w:t>
      </w:r>
      <w:r>
        <w:rPr>
          <w:spacing w:val="-3"/>
        </w:rPr>
        <w:t>的</w:t>
      </w:r>
      <w:r>
        <w:rPr/>
        <w:t>评估</w:t>
      </w:r>
      <w:r>
        <w:rPr>
          <w:spacing w:val="-48"/>
        </w:rPr>
        <w:t>，</w:t>
      </w:r>
      <w:r>
        <w:rPr>
          <w:spacing w:val="-3"/>
        </w:rPr>
        <w:t>从</w:t>
      </w:r>
      <w:r>
        <w:rPr/>
        <w:t>而影响</w:t>
      </w:r>
      <w:r>
        <w:rPr>
          <w:spacing w:val="-3"/>
        </w:rPr>
        <w:t>所</w:t>
      </w:r>
      <w:r>
        <w:rPr/>
        <w:t>采取</w:t>
      </w:r>
      <w:r>
        <w:rPr>
          <w:spacing w:val="-3"/>
        </w:rPr>
        <w:t>的总</w:t>
      </w:r>
      <w:r>
        <w:rPr/>
        <w:t>体应对</w:t>
      </w:r>
      <w:r>
        <w:rPr>
          <w:spacing w:val="-3"/>
        </w:rPr>
        <w:t>措</w:t>
      </w:r>
      <w:r>
        <w:rPr/>
        <w:t>施</w:t>
      </w:r>
      <w:r>
        <w:rPr>
          <w:spacing w:val="-48"/>
        </w:rPr>
        <w:t>。</w:t>
      </w:r>
      <w:r>
        <w:rPr/>
        <w:t>有</w:t>
      </w:r>
      <w:r>
        <w:rPr>
          <w:spacing w:val="-3"/>
        </w:rPr>
        <w:t>效</w:t>
      </w:r>
      <w:r>
        <w:rPr/>
        <w:t>的控制</w:t>
      </w:r>
      <w:r>
        <w:rPr>
          <w:spacing w:val="-3"/>
        </w:rPr>
        <w:t>环</w:t>
      </w:r>
      <w:r>
        <w:rPr/>
        <w:t>境可</w:t>
      </w:r>
      <w:r>
        <w:rPr/>
        <w:t> </w:t>
      </w:r>
      <w:r>
        <w:rPr>
          <w:spacing w:val="5"/>
        </w:rPr>
        <w:t>以增强注册会计师对内部控制的信心和对被审计单位内部生成的审</w:t>
      </w:r>
      <w:r>
        <w:rPr>
          <w:spacing w:val="44"/>
        </w:rPr>
        <w:t> </w:t>
      </w:r>
      <w:r>
        <w:rPr/>
        <w:t>计证据</w:t>
      </w:r>
      <w:r>
        <w:rPr>
          <w:spacing w:val="-3"/>
        </w:rPr>
        <w:t>的</w:t>
      </w:r>
      <w:r>
        <w:rPr/>
        <w:t>信赖</w:t>
      </w:r>
      <w:r>
        <w:rPr>
          <w:spacing w:val="-3"/>
        </w:rPr>
        <w:t>程度</w:t>
      </w:r>
      <w:r>
        <w:rPr>
          <w:spacing w:val="-31"/>
        </w:rPr>
        <w:t>。</w:t>
      </w:r>
      <w:r>
        <w:rPr/>
        <w:t>例如</w:t>
      </w:r>
      <w:r>
        <w:rPr>
          <w:spacing w:val="-34"/>
        </w:rPr>
        <w:t>，</w:t>
      </w:r>
      <w:r>
        <w:rPr/>
        <w:t>如果</w:t>
      </w:r>
      <w:r>
        <w:rPr>
          <w:spacing w:val="-3"/>
        </w:rPr>
        <w:t>控制</w:t>
      </w:r>
      <w:r>
        <w:rPr/>
        <w:t>环境有</w:t>
      </w:r>
      <w:r>
        <w:rPr>
          <w:spacing w:val="-3"/>
        </w:rPr>
        <w:t>效</w:t>
      </w:r>
      <w:r>
        <w:rPr>
          <w:spacing w:val="-31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计师可</w:t>
      </w:r>
      <w:r>
        <w:rPr>
          <w:spacing w:val="-3"/>
        </w:rPr>
        <w:t>以</w:t>
      </w:r>
      <w:r>
        <w:rPr/>
        <w:t>在期</w:t>
      </w:r>
      <w:r>
        <w:rPr/>
        <w:t> 中而非</w:t>
      </w:r>
      <w:r>
        <w:rPr>
          <w:spacing w:val="-3"/>
        </w:rPr>
        <w:t>期</w:t>
      </w:r>
      <w:r>
        <w:rPr/>
        <w:t>末实</w:t>
      </w:r>
      <w:r>
        <w:rPr>
          <w:spacing w:val="-3"/>
        </w:rPr>
        <w:t>施</w:t>
      </w:r>
      <w:r>
        <w:rPr>
          <w:spacing w:val="-2"/>
        </w:rPr>
        <w:t>某</w:t>
      </w:r>
      <w:r>
        <w:rPr/>
        <w:t>些审计</w:t>
      </w:r>
      <w:r>
        <w:rPr>
          <w:spacing w:val="-3"/>
        </w:rPr>
        <w:t>程</w:t>
      </w:r>
      <w:r>
        <w:rPr/>
        <w:t>序</w:t>
      </w:r>
      <w:r>
        <w:rPr>
          <w:spacing w:val="-48"/>
        </w:rPr>
        <w:t>；</w:t>
      </w:r>
      <w:r>
        <w:rPr/>
        <w:t>如</w:t>
      </w:r>
      <w:r>
        <w:rPr>
          <w:spacing w:val="-3"/>
        </w:rPr>
        <w:t>果</w:t>
      </w:r>
      <w:r>
        <w:rPr/>
        <w:t>控制环</w:t>
      </w:r>
      <w:r>
        <w:rPr>
          <w:spacing w:val="-3"/>
        </w:rPr>
        <w:t>境</w:t>
      </w:r>
      <w:r>
        <w:rPr/>
        <w:t>存在</w:t>
      </w:r>
      <w:r>
        <w:rPr>
          <w:spacing w:val="-3"/>
        </w:rPr>
        <w:t>缺陷</w:t>
      </w:r>
      <w:r>
        <w:rPr>
          <w:spacing w:val="-48"/>
        </w:rPr>
        <w:t>，</w:t>
      </w:r>
      <w:r>
        <w:rPr/>
        <w:t>则产</w:t>
      </w:r>
      <w:r>
        <w:rPr>
          <w:spacing w:val="1"/>
        </w:rPr>
        <w:t>生</w:t>
      </w:r>
      <w:r>
        <w:rPr>
          <w:spacing w:val="-3"/>
        </w:rPr>
        <w:t>相反</w:t>
      </w:r>
      <w:r>
        <w:rPr>
          <w:spacing w:val="-3"/>
        </w:rPr>
        <w:t> </w:t>
      </w:r>
      <w:r>
        <w:rPr/>
        <w:t>的影</w:t>
      </w:r>
      <w:r>
        <w:rPr>
          <w:spacing w:val="-1"/>
        </w:rPr>
        <w:t>响</w:t>
      </w:r>
      <w:r>
        <w:rPr>
          <w:spacing w:val="-48"/>
        </w:rPr>
        <w:t>。</w:t>
      </w:r>
      <w:r>
        <w:rPr>
          <w:spacing w:val="-3"/>
        </w:rPr>
        <w:t>为</w:t>
      </w:r>
      <w:r>
        <w:rPr/>
        <w:t>应对</w:t>
      </w:r>
      <w:r>
        <w:rPr>
          <w:spacing w:val="-3"/>
        </w:rPr>
        <w:t>无</w:t>
      </w:r>
      <w:r>
        <w:rPr/>
        <w:t>效的控</w:t>
      </w:r>
      <w:r>
        <w:rPr>
          <w:spacing w:val="-3"/>
        </w:rPr>
        <w:t>制</w:t>
      </w:r>
      <w:r>
        <w:rPr/>
        <w:t>环境</w:t>
      </w:r>
      <w:r>
        <w:rPr>
          <w:spacing w:val="-47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采</w:t>
      </w:r>
      <w:r>
        <w:rPr>
          <w:spacing w:val="-2"/>
        </w:rPr>
        <w:t>取</w:t>
      </w:r>
      <w:r>
        <w:rPr/>
        <w:t>的措施</w:t>
      </w:r>
      <w:r>
        <w:rPr>
          <w:spacing w:val="-3"/>
        </w:rPr>
        <w:t>举</w:t>
      </w:r>
      <w:r>
        <w:rPr/>
        <w:t>例如</w:t>
      </w:r>
    </w:p>
    <w:p>
      <w:pPr>
        <w:spacing w:after="0" w:line="362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下：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）在期末而非期中实施更多的审计程序；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）通过实施实质性程序获取更广泛的审计证据；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）增加拟纳入审计范围的经营地点的数量。</w:t>
      </w:r>
    </w:p>
    <w:p>
      <w:pPr>
        <w:pStyle w:val="BodyText"/>
        <w:spacing w:line="362" w:lineRule="auto"/>
        <w:ind w:right="113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．注册会计师评估的财务报表层次重大错报风险以及采取的总</w:t>
      </w:r>
      <w:r>
        <w:rPr>
          <w:spacing w:val="42"/>
        </w:rPr>
        <w:t> </w:t>
      </w:r>
      <w:r>
        <w:rPr>
          <w:spacing w:val="5"/>
        </w:rPr>
        <w:t>体应对措施，对拟实施进一步审计程序的总体审计方案具有重大影</w:t>
      </w:r>
      <w:r>
        <w:rPr>
          <w:spacing w:val="30"/>
        </w:rPr>
        <w:t> </w:t>
      </w:r>
      <w:r>
        <w:rPr/>
        <w:t>响</w:t>
      </w:r>
      <w:r>
        <w:rPr>
          <w:spacing w:val="-48"/>
        </w:rPr>
        <w:t>。</w:t>
      </w:r>
      <w:r>
        <w:rPr/>
        <w:t>总</w:t>
      </w:r>
      <w:r>
        <w:rPr>
          <w:spacing w:val="-1"/>
        </w:rPr>
        <w:t>体</w:t>
      </w:r>
      <w:r>
        <w:rPr>
          <w:spacing w:val="-3"/>
        </w:rPr>
        <w:t>审</w:t>
      </w:r>
      <w:r>
        <w:rPr/>
        <w:t>计方</w:t>
      </w:r>
      <w:r>
        <w:rPr>
          <w:spacing w:val="-3"/>
        </w:rPr>
        <w:t>案</w:t>
      </w:r>
      <w:r>
        <w:rPr/>
        <w:t>包括实</w:t>
      </w:r>
      <w:r>
        <w:rPr>
          <w:spacing w:val="-3"/>
        </w:rPr>
        <w:t>质</w:t>
      </w:r>
      <w:r>
        <w:rPr/>
        <w:t>性方</w:t>
      </w:r>
      <w:r>
        <w:rPr>
          <w:spacing w:val="-3"/>
        </w:rPr>
        <w:t>案和</w:t>
      </w:r>
      <w:r>
        <w:rPr/>
        <w:t>综合性</w:t>
      </w:r>
      <w:r>
        <w:rPr>
          <w:spacing w:val="-3"/>
        </w:rPr>
        <w:t>方</w:t>
      </w:r>
      <w:r>
        <w:rPr/>
        <w:t>案</w:t>
      </w:r>
      <w:r>
        <w:rPr>
          <w:spacing w:val="-48"/>
        </w:rPr>
        <w:t>。</w:t>
      </w:r>
      <w:r>
        <w:rPr/>
        <w:t>实</w:t>
      </w:r>
      <w:r>
        <w:rPr>
          <w:spacing w:val="-3"/>
        </w:rPr>
        <w:t>质</w:t>
      </w:r>
      <w:r>
        <w:rPr/>
        <w:t>性方案</w:t>
      </w:r>
      <w:r>
        <w:rPr>
          <w:spacing w:val="-3"/>
        </w:rPr>
        <w:t>是</w:t>
      </w:r>
      <w:r>
        <w:rPr/>
        <w:t>指注</w:t>
      </w:r>
      <w:r>
        <w:rPr/>
        <w:t> 册会计</w:t>
      </w:r>
      <w:r>
        <w:rPr>
          <w:spacing w:val="-3"/>
        </w:rPr>
        <w:t>师</w:t>
      </w:r>
      <w:r>
        <w:rPr/>
        <w:t>实施</w:t>
      </w:r>
      <w:r>
        <w:rPr>
          <w:spacing w:val="-3"/>
        </w:rPr>
        <w:t>的进</w:t>
      </w:r>
      <w:r>
        <w:rPr/>
        <w:t>一步审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以实</w:t>
      </w:r>
      <w:r>
        <w:rPr/>
        <w:t>质性程</w:t>
      </w:r>
      <w:r>
        <w:rPr>
          <w:spacing w:val="-3"/>
        </w:rPr>
        <w:t>序</w:t>
      </w:r>
      <w:r>
        <w:rPr/>
        <w:t>为主</w:t>
      </w:r>
      <w:r>
        <w:rPr>
          <w:spacing w:val="-97"/>
        </w:rPr>
        <w:t>；</w:t>
      </w:r>
      <w:r>
        <w:rPr/>
        <w:t>综</w:t>
      </w:r>
      <w:r>
        <w:rPr>
          <w:spacing w:val="-3"/>
        </w:rPr>
        <w:t>合</w:t>
      </w:r>
      <w:r>
        <w:rPr/>
        <w:t>性方案</w:t>
      </w:r>
      <w:r>
        <w:rPr>
          <w:spacing w:val="-3"/>
        </w:rPr>
        <w:t>是</w:t>
      </w:r>
      <w:r>
        <w:rPr/>
        <w:t>指</w:t>
      </w:r>
      <w:r>
        <w:rPr/>
        <w:t> 注册会</w:t>
      </w:r>
      <w:r>
        <w:rPr>
          <w:spacing w:val="-3"/>
        </w:rPr>
        <w:t>计</w:t>
      </w:r>
      <w:r>
        <w:rPr/>
        <w:t>师在</w:t>
      </w:r>
      <w:r>
        <w:rPr>
          <w:spacing w:val="-3"/>
        </w:rPr>
        <w:t>实施</w:t>
      </w:r>
      <w:r>
        <w:rPr/>
        <w:t>进一步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时</w:t>
      </w:r>
      <w:r>
        <w:rPr>
          <w:spacing w:val="-97"/>
        </w:rPr>
        <w:t>，</w:t>
      </w:r>
      <w:r>
        <w:rPr/>
        <w:t>将控制</w:t>
      </w:r>
      <w:r>
        <w:rPr>
          <w:spacing w:val="-3"/>
        </w:rPr>
        <w:t>测</w:t>
      </w:r>
      <w:r>
        <w:rPr/>
        <w:t>试与</w:t>
      </w:r>
      <w:r>
        <w:rPr>
          <w:spacing w:val="-3"/>
        </w:rPr>
        <w:t>实质</w:t>
      </w:r>
      <w:r>
        <w:rPr/>
        <w:t>性程序</w:t>
      </w:r>
      <w:r>
        <w:rPr>
          <w:spacing w:val="-3"/>
        </w:rPr>
        <w:t>结</w:t>
      </w:r>
      <w:r>
        <w:rPr/>
        <w:t>合</w:t>
      </w:r>
      <w:r>
        <w:rPr/>
        <w:t> 使用。</w:t>
      </w:r>
    </w:p>
    <w:p>
      <w:pPr>
        <w:pStyle w:val="BodyText"/>
        <w:spacing w:line="367" w:lineRule="auto" w:before="49"/>
        <w:ind w:right="116"/>
        <w:jc w:val="both"/>
      </w:pPr>
      <w:r>
        <w:rPr>
          <w:rFonts w:ascii="黑体" w:hAnsi="黑体" w:cs="黑体" w:eastAsia="黑体"/>
        </w:rPr>
        <w:t>二</w:t>
      </w:r>
      <w:r>
        <w:rPr>
          <w:rFonts w:ascii="黑体" w:hAnsi="黑体" w:cs="黑体" w:eastAsia="黑体"/>
          <w:spacing w:val="-32"/>
        </w:rPr>
        <w:t>、</w:t>
      </w:r>
      <w:r>
        <w:rPr>
          <w:rFonts w:ascii="黑体" w:hAnsi="黑体" w:cs="黑体" w:eastAsia="黑体"/>
        </w:rPr>
        <w:t>进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步审</w:t>
      </w:r>
      <w:r>
        <w:rPr>
          <w:rFonts w:ascii="黑体" w:hAnsi="黑体" w:cs="黑体" w:eastAsia="黑体"/>
          <w:spacing w:val="-3"/>
        </w:rPr>
        <w:t>计程</w:t>
      </w:r>
      <w:r>
        <w:rPr>
          <w:rFonts w:ascii="黑体" w:hAnsi="黑体" w:cs="黑体" w:eastAsia="黑体"/>
        </w:rPr>
        <w:t>序的性</w:t>
      </w:r>
      <w:r>
        <w:rPr>
          <w:rFonts w:ascii="黑体" w:hAnsi="黑体" w:cs="黑体" w:eastAsia="黑体"/>
          <w:spacing w:val="-3"/>
        </w:rPr>
        <w:t>质</w:t>
      </w:r>
      <w:r>
        <w:rPr>
          <w:rFonts w:ascii="黑体" w:hAnsi="黑体" w:cs="黑体" w:eastAsia="黑体"/>
          <w:spacing w:val="-32"/>
        </w:rPr>
        <w:t>、</w:t>
      </w:r>
      <w:r>
        <w:rPr>
          <w:rFonts w:ascii="黑体" w:hAnsi="黑体" w:cs="黑体" w:eastAsia="黑体"/>
        </w:rPr>
        <w:t>时</w:t>
      </w:r>
      <w:r>
        <w:rPr>
          <w:rFonts w:ascii="黑体" w:hAnsi="黑体" w:cs="黑体" w:eastAsia="黑体"/>
          <w:spacing w:val="-3"/>
        </w:rPr>
        <w:t>间安</w:t>
      </w:r>
      <w:r>
        <w:rPr>
          <w:rFonts w:ascii="黑体" w:hAnsi="黑体" w:cs="黑体" w:eastAsia="黑体"/>
        </w:rPr>
        <w:t>排和范</w:t>
      </w:r>
      <w:r>
        <w:rPr>
          <w:rFonts w:ascii="黑体" w:hAnsi="黑体" w:cs="黑体" w:eastAsia="黑体"/>
          <w:spacing w:val="-32"/>
        </w:rPr>
        <w:t>围</w:t>
      </w:r>
      <w:r>
        <w:rPr/>
        <w:t>（参</w:t>
      </w:r>
      <w:r>
        <w:rPr>
          <w:spacing w:val="-3"/>
        </w:rPr>
        <w:t>见本</w:t>
      </w:r>
      <w:r>
        <w:rPr/>
        <w:t>准则第六</w:t>
      </w:r>
      <w:r>
        <w:rPr/>
        <w:t> 条）</w:t>
      </w:r>
    </w:p>
    <w:p>
      <w:pPr>
        <w:pStyle w:val="BodyText"/>
        <w:spacing w:line="346" w:lineRule="auto" w:before="44"/>
        <w:ind w:right="116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．注册会计师对识别出的认定层次风险进行评估，为确定总体</w:t>
      </w:r>
      <w:r>
        <w:rPr>
          <w:spacing w:val="46"/>
        </w:rPr>
        <w:t> </w:t>
      </w:r>
      <w:r>
        <w:rPr>
          <w:spacing w:val="-1"/>
        </w:rPr>
        <w:t>审计方案提供了基础。例如，注册会计师可能确定：</w:t>
      </w:r>
    </w:p>
    <w:p>
      <w:pPr>
        <w:pStyle w:val="BodyText"/>
        <w:spacing w:line="346" w:lineRule="auto" w:before="71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）只有实施控制测试才可以有效应对评估的特定认定重大错</w:t>
      </w:r>
      <w:r>
        <w:rPr>
          <w:spacing w:val="42"/>
        </w:rPr>
        <w:t> </w:t>
      </w:r>
      <w:r>
        <w:rPr/>
        <w:t>报风险；</w:t>
      </w:r>
    </w:p>
    <w:p>
      <w:pPr>
        <w:pStyle w:val="BodyText"/>
        <w:spacing w:line="362" w:lineRule="auto" w:before="68"/>
        <w:ind w:right="11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）仅实施实质性程序对于特定认定是适当的，因此，注册会</w:t>
      </w:r>
      <w:r>
        <w:rPr>
          <w:spacing w:val="42"/>
        </w:rPr>
        <w:t> </w:t>
      </w:r>
      <w:r>
        <w:rPr/>
        <w:t>计</w:t>
      </w:r>
      <w:r>
        <w:rPr>
          <w:spacing w:val="-1"/>
        </w:rPr>
        <w:t>师</w:t>
      </w:r>
      <w:r>
        <w:rPr/>
        <w:t>在</w:t>
      </w:r>
      <w:r>
        <w:rPr>
          <w:spacing w:val="-3"/>
        </w:rPr>
        <w:t>对</w:t>
      </w:r>
      <w:r>
        <w:rPr/>
        <w:t>相关</w:t>
      </w:r>
      <w:r>
        <w:rPr>
          <w:spacing w:val="-3"/>
        </w:rPr>
        <w:t>风</w:t>
      </w:r>
      <w:r>
        <w:rPr>
          <w:spacing w:val="-2"/>
        </w:rPr>
        <w:t>险</w:t>
      </w:r>
      <w:r>
        <w:rPr/>
        <w:t>进行评</w:t>
      </w:r>
      <w:r>
        <w:rPr>
          <w:spacing w:val="-3"/>
        </w:rPr>
        <w:t>估</w:t>
      </w:r>
      <w:r>
        <w:rPr/>
        <w:t>时不</w:t>
      </w:r>
      <w:r>
        <w:rPr>
          <w:spacing w:val="-3"/>
        </w:rPr>
        <w:t>再考</w:t>
      </w:r>
      <w:r>
        <w:rPr/>
        <w:t>虑控制</w:t>
      </w:r>
      <w:r>
        <w:rPr>
          <w:spacing w:val="-3"/>
        </w:rPr>
        <w:t>的</w:t>
      </w:r>
      <w:r>
        <w:rPr/>
        <w:t>影响</w:t>
      </w:r>
      <w:r>
        <w:rPr>
          <w:spacing w:val="-97"/>
        </w:rPr>
        <w:t>。</w:t>
      </w:r>
      <w:r>
        <w:rPr/>
        <w:t>这</w:t>
      </w:r>
      <w:r>
        <w:rPr>
          <w:spacing w:val="-3"/>
        </w:rPr>
        <w:t>可</w:t>
      </w:r>
      <w:r>
        <w:rPr/>
        <w:t>能是由</w:t>
      </w:r>
      <w:r>
        <w:rPr>
          <w:spacing w:val="-3"/>
        </w:rPr>
        <w:t>于</w:t>
      </w:r>
      <w:r>
        <w:rPr/>
        <w:t>注</w:t>
      </w:r>
      <w:r>
        <w:rPr/>
        <w:t> </w:t>
      </w:r>
      <w:r>
        <w:rPr>
          <w:spacing w:val="5"/>
        </w:rPr>
        <w:t>册会计师在实施风险评估程序后没有发现任何与该认定相关的有效</w:t>
      </w:r>
      <w:r>
        <w:rPr>
          <w:spacing w:val="26"/>
        </w:rPr>
        <w:t> </w:t>
      </w:r>
      <w:r>
        <w:rPr/>
        <w:t>控制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由于</w:t>
      </w:r>
      <w:r>
        <w:rPr>
          <w:spacing w:val="-3"/>
        </w:rPr>
        <w:t>控</w:t>
      </w:r>
      <w:r>
        <w:rPr/>
        <w:t>制测试</w:t>
      </w:r>
      <w:r>
        <w:rPr>
          <w:spacing w:val="-3"/>
        </w:rPr>
        <w:t>效</w:t>
      </w:r>
      <w:r>
        <w:rPr/>
        <w:t>率不高</w:t>
      </w:r>
      <w:r>
        <w:rPr>
          <w:spacing w:val="-51"/>
        </w:rPr>
        <w:t>，</w:t>
      </w:r>
      <w:r>
        <w:rPr/>
        <w:t>因而注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确定实</w:t>
      </w:r>
      <w:r>
        <w:rPr>
          <w:spacing w:val="-3"/>
        </w:rPr>
        <w:t>质</w:t>
      </w:r>
      <w:r>
        <w:rPr/>
        <w:t>性程</w:t>
      </w:r>
      <w:r>
        <w:rPr/>
        <w:t> </w:t>
      </w:r>
      <w:r>
        <w:rPr>
          <w:spacing w:val="-1"/>
        </w:rPr>
        <w:t>序的性质、时间安排和范围时，不拟信赖控制运行的有效性；</w:t>
      </w:r>
    </w:p>
    <w:p>
      <w:pPr>
        <w:pStyle w:val="BodyText"/>
        <w:spacing w:line="346" w:lineRule="auto" w:before="50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）将控制测试和实质性程序结合使用的综合性方案是一个有</w:t>
      </w:r>
      <w:r>
        <w:rPr>
          <w:spacing w:val="42"/>
        </w:rPr>
        <w:t> </w:t>
      </w:r>
      <w:r>
        <w:rPr>
          <w:spacing w:val="-1"/>
        </w:rPr>
        <w:t>效的方案。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但是</w:t>
      </w:r>
      <w:r>
        <w:rPr>
          <w:spacing w:val="-32"/>
        </w:rPr>
        <w:t>，</w:t>
      </w:r>
      <w:r>
        <w:rPr>
          <w:spacing w:val="-3"/>
        </w:rPr>
        <w:t>按</w:t>
      </w:r>
      <w:r>
        <w:rPr/>
        <w:t>照本</w:t>
      </w:r>
      <w:r>
        <w:rPr>
          <w:spacing w:val="-3"/>
        </w:rPr>
        <w:t>准则</w:t>
      </w:r>
      <w:r>
        <w:rPr/>
        <w:t>第十八</w:t>
      </w:r>
      <w:r>
        <w:rPr>
          <w:spacing w:val="-3"/>
        </w:rPr>
        <w:t>条</w:t>
      </w:r>
      <w:r>
        <w:rPr/>
        <w:t>的规</w:t>
      </w:r>
      <w:r>
        <w:rPr>
          <w:spacing w:val="-3"/>
        </w:rPr>
        <w:t>定</w:t>
      </w:r>
      <w:r>
        <w:rPr>
          <w:spacing w:val="-34"/>
        </w:rPr>
        <w:t>，</w:t>
      </w:r>
      <w:r>
        <w:rPr/>
        <w:t>无论选</w:t>
      </w:r>
      <w:r>
        <w:rPr>
          <w:spacing w:val="-3"/>
        </w:rPr>
        <w:t>取</w:t>
      </w:r>
      <w:r>
        <w:rPr/>
        <w:t>哪种</w:t>
      </w:r>
      <w:r>
        <w:rPr>
          <w:spacing w:val="-3"/>
        </w:rPr>
        <w:t>方案</w:t>
      </w:r>
      <w:r>
        <w:rPr>
          <w:spacing w:val="-32"/>
        </w:rPr>
        <w:t>，</w:t>
      </w:r>
      <w:r>
        <w:rPr/>
        <w:t>注册会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计师</w:t>
      </w:r>
      <w:r>
        <w:rPr>
          <w:spacing w:val="-1"/>
        </w:rPr>
        <w:t>都</w:t>
      </w:r>
      <w:r>
        <w:rPr>
          <w:spacing w:val="-3"/>
        </w:rPr>
        <w:t>需</w:t>
      </w:r>
      <w:r>
        <w:rPr/>
        <w:t>要针</w:t>
      </w:r>
      <w:r>
        <w:rPr>
          <w:spacing w:val="-3"/>
        </w:rPr>
        <w:t>对所</w:t>
      </w:r>
      <w:r>
        <w:rPr/>
        <w:t>有重大</w:t>
      </w:r>
      <w:r>
        <w:rPr>
          <w:spacing w:val="-3"/>
        </w:rPr>
        <w:t>类</w:t>
      </w:r>
      <w:r>
        <w:rPr/>
        <w:t>别的</w:t>
      </w:r>
      <w:r>
        <w:rPr>
          <w:spacing w:val="-3"/>
        </w:rPr>
        <w:t>交</w:t>
      </w:r>
      <w:r>
        <w:rPr/>
        <w:t>易</w:t>
      </w:r>
      <w:r>
        <w:rPr>
          <w:spacing w:val="-97"/>
        </w:rPr>
        <w:t>、</w:t>
      </w:r>
      <w:r>
        <w:rPr/>
        <w:t>账户余</w:t>
      </w:r>
      <w:r>
        <w:rPr>
          <w:spacing w:val="-3"/>
        </w:rPr>
        <w:t>额</w:t>
      </w:r>
      <w:r>
        <w:rPr/>
        <w:t>和披</w:t>
      </w:r>
      <w:r>
        <w:rPr>
          <w:spacing w:val="-3"/>
        </w:rPr>
        <w:t>露设</w:t>
      </w:r>
      <w:r>
        <w:rPr/>
        <w:t>计和实</w:t>
      </w:r>
      <w:r>
        <w:rPr>
          <w:spacing w:val="-3"/>
        </w:rPr>
        <w:t>施</w:t>
      </w:r>
      <w:r>
        <w:rPr/>
        <w:t>实</w:t>
      </w:r>
      <w:r>
        <w:rPr/>
        <w:t> </w:t>
      </w:r>
      <w:r>
        <w:rPr>
          <w:spacing w:val="-1"/>
        </w:rPr>
        <w:t>质性程序。</w:t>
      </w:r>
    </w:p>
    <w:p>
      <w:pPr>
        <w:pStyle w:val="BodyText"/>
        <w:spacing w:line="362" w:lineRule="auto" w:before="48"/>
        <w:ind w:right="253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．审计程序的性质是指审计程序的目的和类型。审计程序的目</w:t>
      </w:r>
      <w:r>
        <w:rPr>
          <w:spacing w:val="42"/>
        </w:rPr>
        <w:t> </w:t>
      </w:r>
      <w:r>
        <w:rPr>
          <w:spacing w:val="5"/>
        </w:rPr>
        <w:t>的包括实施控制测试以评价内部控制在防止或发现并纠正认定层次</w:t>
      </w:r>
      <w:r>
        <w:rPr>
          <w:spacing w:val="29"/>
        </w:rPr>
        <w:t> </w:t>
      </w:r>
      <w:r>
        <w:rPr/>
        <w:t>重大错</w:t>
      </w:r>
      <w:r>
        <w:rPr>
          <w:spacing w:val="-3"/>
        </w:rPr>
        <w:t>报</w:t>
      </w:r>
      <w:r>
        <w:rPr/>
        <w:t>方面</w:t>
      </w:r>
      <w:r>
        <w:rPr>
          <w:spacing w:val="-3"/>
        </w:rPr>
        <w:t>运</w:t>
      </w:r>
      <w:r>
        <w:rPr>
          <w:spacing w:val="-2"/>
        </w:rPr>
        <w:t>行</w:t>
      </w:r>
      <w:r>
        <w:rPr/>
        <w:t>的有效</w:t>
      </w:r>
      <w:r>
        <w:rPr>
          <w:spacing w:val="-3"/>
        </w:rPr>
        <w:t>性</w:t>
      </w:r>
      <w:r>
        <w:rPr>
          <w:spacing w:val="-94"/>
        </w:rPr>
        <w:t>，</w:t>
      </w:r>
      <w:r>
        <w:rPr/>
        <w:t>实</w:t>
      </w:r>
      <w:r>
        <w:rPr>
          <w:spacing w:val="-3"/>
        </w:rPr>
        <w:t>施</w:t>
      </w:r>
      <w:r>
        <w:rPr/>
        <w:t>实</w:t>
      </w:r>
      <w:r>
        <w:rPr>
          <w:spacing w:val="-3"/>
        </w:rPr>
        <w:t>质</w:t>
      </w:r>
      <w:r>
        <w:rPr/>
        <w:t>性程序</w:t>
      </w:r>
      <w:r>
        <w:rPr>
          <w:spacing w:val="-3"/>
        </w:rPr>
        <w:t>以</w:t>
      </w:r>
      <w:r>
        <w:rPr/>
        <w:t>发现</w:t>
      </w:r>
      <w:r>
        <w:rPr>
          <w:spacing w:val="-3"/>
        </w:rPr>
        <w:t>认定</w:t>
      </w:r>
      <w:r>
        <w:rPr/>
        <w:t>层次重</w:t>
      </w:r>
      <w:r>
        <w:rPr>
          <w:spacing w:val="-3"/>
        </w:rPr>
        <w:t>大</w:t>
      </w:r>
      <w:r>
        <w:rPr/>
        <w:t>错</w:t>
      </w:r>
      <w:r>
        <w:rPr/>
        <w:t> </w:t>
      </w:r>
      <w:r>
        <w:rPr>
          <w:spacing w:val="-4"/>
        </w:rPr>
        <w:t>报。审计程序的类型包括检查、观察、询问、函证、重新计算、重新</w:t>
      </w:r>
      <w:r>
        <w:rPr>
          <w:spacing w:val="24"/>
        </w:rPr>
        <w:t> </w:t>
      </w:r>
      <w:r>
        <w:rPr/>
        <w:t>执行和</w:t>
      </w:r>
      <w:r>
        <w:rPr>
          <w:spacing w:val="-3"/>
        </w:rPr>
        <w:t>分</w:t>
      </w:r>
      <w:r>
        <w:rPr/>
        <w:t>析程序</w:t>
      </w:r>
      <w:r>
        <w:rPr>
          <w:spacing w:val="-50"/>
        </w:rPr>
        <w:t>。</w:t>
      </w:r>
      <w:r>
        <w:rPr/>
        <w:t>在应对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风险</w:t>
      </w:r>
      <w:r>
        <w:rPr/>
        <w:t>时</w:t>
      </w:r>
      <w:r>
        <w:rPr>
          <w:spacing w:val="-48"/>
        </w:rPr>
        <w:t>，</w:t>
      </w:r>
      <w:r>
        <w:rPr/>
        <w:t>确定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/>
        <w:t>的性质</w:t>
      </w:r>
      <w:r>
        <w:rPr>
          <w:spacing w:val="-3"/>
        </w:rPr>
        <w:t>是</w:t>
      </w:r>
      <w:r>
        <w:rPr/>
        <w:t>最重</w:t>
      </w:r>
      <w:r>
        <w:rPr/>
        <w:t> 要的。</w:t>
      </w:r>
    </w:p>
    <w:p>
      <w:pPr>
        <w:pStyle w:val="BodyText"/>
        <w:spacing w:line="346" w:lineRule="auto" w:before="52"/>
        <w:ind w:right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．审计程序的时间安排是指注册会计师何时实施审计程序，或</w:t>
      </w:r>
      <w:r>
        <w:rPr>
          <w:spacing w:val="42"/>
        </w:rPr>
        <w:t> </w:t>
      </w:r>
      <w:r>
        <w:rPr>
          <w:spacing w:val="-1"/>
        </w:rPr>
        <w:t>审计证据适用的期间或时点。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．审计程序的范围是指实施审计程序的数量，如抽取的样本量</w:t>
      </w:r>
      <w:r>
        <w:rPr>
          <w:spacing w:val="42"/>
        </w:rPr>
        <w:t> </w:t>
      </w:r>
      <w:r>
        <w:rPr>
          <w:spacing w:val="-1"/>
        </w:rPr>
        <w:t>或对某项控制活动的观察次数。</w:t>
      </w:r>
    </w:p>
    <w:p>
      <w:pPr>
        <w:pStyle w:val="BodyText"/>
        <w:spacing w:line="357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．注册会计师需要根据并针对评估的认定层次重大错报风险设</w:t>
      </w:r>
      <w:r>
        <w:rPr>
          <w:spacing w:val="42"/>
        </w:rPr>
        <w:t> </w:t>
      </w:r>
      <w:r>
        <w:rPr/>
        <w:t>计和实</w:t>
      </w:r>
      <w:r>
        <w:rPr>
          <w:spacing w:val="-3"/>
        </w:rPr>
        <w:t>施</w:t>
      </w:r>
      <w:r>
        <w:rPr/>
        <w:t>进一</w:t>
      </w:r>
      <w:r>
        <w:rPr>
          <w:spacing w:val="-3"/>
        </w:rPr>
        <w:t>步审</w:t>
      </w:r>
      <w:r>
        <w:rPr/>
        <w:t>计程</w:t>
      </w:r>
      <w:r>
        <w:rPr>
          <w:spacing w:val="-48"/>
        </w:rPr>
        <w:t>序</w:t>
      </w:r>
      <w:r>
        <w:rPr/>
        <w:t>（</w:t>
      </w:r>
      <w:r>
        <w:rPr>
          <w:spacing w:val="-3"/>
        </w:rPr>
        <w:t>包</w:t>
      </w:r>
      <w:r>
        <w:rPr/>
        <w:t>括审</w:t>
      </w:r>
      <w:r>
        <w:rPr>
          <w:spacing w:val="-3"/>
        </w:rPr>
        <w:t>计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</w:t>
      </w:r>
      <w:r>
        <w:rPr>
          <w:spacing w:val="-142"/>
        </w:rPr>
        <w:t>）</w:t>
      </w:r>
      <w:r>
        <w:rPr/>
        <w:t>，</w:t>
      </w:r>
      <w:r>
        <w:rPr/>
        <w:t> </w:t>
      </w:r>
      <w:r>
        <w:rPr>
          <w:spacing w:val="-1"/>
        </w:rPr>
        <w:t>使进一步审计程序和风险评估结果之间具备明确的对应关系。</w:t>
      </w:r>
    </w:p>
    <w:p>
      <w:pPr>
        <w:spacing w:line="454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5"/>
          <w:sz w:val="28"/>
          <w:szCs w:val="28"/>
        </w:rPr>
        <w:t>（一）应对评估的认定层次风险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（参见本准则第七条第一款第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（一）项和第二款）</w:t>
      </w:r>
    </w:p>
    <w:p>
      <w:pPr>
        <w:pStyle w:val="Heading1"/>
        <w:spacing w:line="240" w:lineRule="auto" w:before="195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性质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2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．注册会计师评估的风险可能影响拟实施的审计程序的类型及</w:t>
      </w:r>
      <w:r>
        <w:rPr>
          <w:spacing w:val="42"/>
        </w:rPr>
        <w:t> </w:t>
      </w:r>
      <w:r>
        <w:rPr/>
        <w:t>其综合</w:t>
      </w:r>
      <w:r>
        <w:rPr>
          <w:spacing w:val="-3"/>
        </w:rPr>
        <w:t>运</w:t>
      </w:r>
      <w:r>
        <w:rPr/>
        <w:t>用</w:t>
      </w:r>
      <w:r>
        <w:rPr>
          <w:spacing w:val="-80"/>
        </w:rPr>
        <w:t>。</w:t>
      </w:r>
      <w:r>
        <w:rPr/>
        <w:t>例如</w:t>
      </w:r>
      <w:r>
        <w:rPr>
          <w:spacing w:val="-82"/>
        </w:rPr>
        <w:t>，</w:t>
      </w:r>
      <w:r>
        <w:rPr/>
        <w:t>当评估</w:t>
      </w:r>
      <w:r>
        <w:rPr>
          <w:spacing w:val="-3"/>
        </w:rPr>
        <w:t>的</w:t>
      </w:r>
      <w:r>
        <w:rPr/>
        <w:t>风险</w:t>
      </w:r>
      <w:r>
        <w:rPr>
          <w:spacing w:val="-3"/>
        </w:rPr>
        <w:t>较高</w:t>
      </w:r>
      <w:r>
        <w:rPr/>
        <w:t>时</w:t>
      </w:r>
      <w:r>
        <w:rPr>
          <w:spacing w:val="-80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师除</w:t>
      </w:r>
      <w:r>
        <w:rPr>
          <w:spacing w:val="-3"/>
        </w:rPr>
        <w:t>检</w:t>
      </w:r>
      <w:r>
        <w:rPr/>
        <w:t>查文件</w:t>
      </w:r>
      <w:r>
        <w:rPr>
          <w:spacing w:val="-3"/>
        </w:rPr>
        <w:t>外</w:t>
      </w:r>
      <w:r>
        <w:rPr/>
        <w:t>，</w:t>
      </w:r>
      <w:r>
        <w:rPr/>
        <w:t> 还可能</w:t>
      </w:r>
      <w:r>
        <w:rPr>
          <w:spacing w:val="-3"/>
        </w:rPr>
        <w:t>决</w:t>
      </w:r>
      <w:r>
        <w:rPr/>
        <w:t>定向</w:t>
      </w:r>
      <w:r>
        <w:rPr>
          <w:spacing w:val="-3"/>
        </w:rPr>
        <w:t>交易</w:t>
      </w:r>
      <w:r>
        <w:rPr/>
        <w:t>对方函</w:t>
      </w:r>
      <w:r>
        <w:rPr>
          <w:spacing w:val="-3"/>
        </w:rPr>
        <w:t>证</w:t>
      </w:r>
      <w:r>
        <w:rPr/>
        <w:t>合同</w:t>
      </w:r>
      <w:r>
        <w:rPr>
          <w:spacing w:val="-3"/>
        </w:rPr>
        <w:t>条款</w:t>
      </w:r>
      <w:r>
        <w:rPr/>
        <w:t>的完整性</w:t>
      </w:r>
      <w:r>
        <w:rPr>
          <w:spacing w:val="-51"/>
        </w:rPr>
        <w:t>。</w:t>
      </w:r>
      <w:r>
        <w:rPr/>
        <w:t>此外</w:t>
      </w:r>
      <w:r>
        <w:rPr>
          <w:spacing w:val="-47"/>
        </w:rPr>
        <w:t>，</w:t>
      </w:r>
      <w:r>
        <w:rPr>
          <w:spacing w:val="-3"/>
        </w:rPr>
        <w:t>对</w:t>
      </w:r>
      <w:r>
        <w:rPr/>
        <w:t>于与某</w:t>
      </w:r>
      <w:r>
        <w:rPr>
          <w:spacing w:val="-3"/>
        </w:rPr>
        <w:t>些</w:t>
      </w:r>
      <w:r>
        <w:rPr/>
        <w:t>认</w:t>
      </w:r>
      <w:r>
        <w:rPr/>
        <w:t> </w:t>
      </w:r>
      <w:r>
        <w:rPr>
          <w:spacing w:val="-2"/>
        </w:rPr>
        <w:t>定相关的错报风险，实施某些审计程序可能比其他审计程序更适当。</w:t>
      </w:r>
      <w:r>
        <w:rPr>
          <w:spacing w:val="59"/>
        </w:rPr>
        <w:t> </w:t>
      </w:r>
      <w:r>
        <w:rPr/>
        <w:t>例如</w:t>
      </w:r>
      <w:r>
        <w:rPr>
          <w:spacing w:val="-32"/>
        </w:rPr>
        <w:t>，</w:t>
      </w:r>
      <w:r>
        <w:rPr>
          <w:spacing w:val="-3"/>
        </w:rPr>
        <w:t>在</w:t>
      </w:r>
      <w:r>
        <w:rPr/>
        <w:t>测试</w:t>
      </w:r>
      <w:r>
        <w:rPr>
          <w:spacing w:val="-3"/>
        </w:rPr>
        <w:t>收入</w:t>
      </w:r>
      <w:r>
        <w:rPr/>
        <w:t>时</w:t>
      </w:r>
      <w:r>
        <w:rPr>
          <w:spacing w:val="-32"/>
        </w:rPr>
        <w:t>，</w:t>
      </w:r>
      <w:r>
        <w:rPr/>
        <w:t>对</w:t>
      </w:r>
      <w:r>
        <w:rPr>
          <w:spacing w:val="-3"/>
        </w:rPr>
        <w:t>于</w:t>
      </w:r>
      <w:r>
        <w:rPr/>
        <w:t>与收</w:t>
      </w:r>
      <w:r>
        <w:rPr>
          <w:spacing w:val="-3"/>
        </w:rPr>
        <w:t>入</w:t>
      </w:r>
      <w:r>
        <w:rPr>
          <w:spacing w:val="-2"/>
        </w:rPr>
        <w:t>完</w:t>
      </w:r>
      <w:r>
        <w:rPr/>
        <w:t>整性认</w:t>
      </w:r>
      <w:r>
        <w:rPr>
          <w:spacing w:val="-3"/>
        </w:rPr>
        <w:t>定</w:t>
      </w:r>
      <w:r>
        <w:rPr/>
        <w:t>相关</w:t>
      </w:r>
      <w:r>
        <w:rPr>
          <w:spacing w:val="-3"/>
        </w:rPr>
        <w:t>的错</w:t>
      </w:r>
      <w:r>
        <w:rPr/>
        <w:t>报风险</w:t>
      </w:r>
      <w:r>
        <w:rPr>
          <w:spacing w:val="-34"/>
        </w:rPr>
        <w:t>，</w:t>
      </w:r>
      <w:r>
        <w:rPr/>
        <w:t>控制</w:t>
      </w:r>
      <w:r>
        <w:rPr/>
        <w:t> 测试可</w:t>
      </w:r>
      <w:r>
        <w:rPr>
          <w:spacing w:val="-3"/>
        </w:rPr>
        <w:t>能</w:t>
      </w:r>
      <w:r>
        <w:rPr/>
        <w:t>最能</w:t>
      </w:r>
      <w:r>
        <w:rPr>
          <w:spacing w:val="-3"/>
        </w:rPr>
        <w:t>有效</w:t>
      </w:r>
      <w:r>
        <w:rPr/>
        <w:t>应对</w:t>
      </w:r>
      <w:r>
        <w:rPr>
          <w:spacing w:val="-48"/>
        </w:rPr>
        <w:t>；</w:t>
      </w:r>
      <w:r>
        <w:rPr/>
        <w:t>对</w:t>
      </w:r>
      <w:r>
        <w:rPr>
          <w:spacing w:val="-3"/>
        </w:rPr>
        <w:t>于</w:t>
      </w:r>
      <w:r>
        <w:rPr/>
        <w:t>与收</w:t>
      </w:r>
      <w:r>
        <w:rPr>
          <w:spacing w:val="-3"/>
        </w:rPr>
        <w:t>入</w:t>
      </w:r>
      <w:r>
        <w:rPr/>
        <w:t>发生认</w:t>
      </w:r>
      <w:r>
        <w:rPr>
          <w:spacing w:val="-3"/>
        </w:rPr>
        <w:t>定</w:t>
      </w:r>
      <w:r>
        <w:rPr/>
        <w:t>相关</w:t>
      </w:r>
      <w:r>
        <w:rPr>
          <w:spacing w:val="-3"/>
        </w:rPr>
        <w:t>的错</w:t>
      </w:r>
      <w:r>
        <w:rPr/>
        <w:t>报风险</w:t>
      </w:r>
      <w:r>
        <w:rPr>
          <w:spacing w:val="-48"/>
        </w:rPr>
        <w:t>，</w:t>
      </w:r>
      <w:r>
        <w:rPr>
          <w:spacing w:val="-3"/>
        </w:rPr>
        <w:t>实</w:t>
      </w:r>
      <w:r>
        <w:rPr/>
        <w:t>质</w:t>
      </w:r>
    </w:p>
    <w:p>
      <w:pPr>
        <w:spacing w:after="0" w:line="362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性程序可能最能有效应对。</w:t>
      </w:r>
    </w:p>
    <w:p>
      <w:pPr>
        <w:pStyle w:val="BodyText"/>
        <w:spacing w:line="364" w:lineRule="auto" w:before="192"/>
        <w:ind w:right="19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在确</w:t>
      </w:r>
      <w:r>
        <w:rPr>
          <w:spacing w:val="-3"/>
        </w:rPr>
        <w:t>定</w:t>
      </w:r>
      <w:r>
        <w:rPr/>
        <w:t>审计</w:t>
      </w:r>
      <w:r>
        <w:rPr>
          <w:spacing w:val="-3"/>
        </w:rPr>
        <w:t>程</w:t>
      </w:r>
      <w:r>
        <w:rPr/>
        <w:t>序的性</w:t>
      </w:r>
      <w:r>
        <w:rPr>
          <w:spacing w:val="-3"/>
        </w:rPr>
        <w:t>质</w:t>
      </w:r>
      <w:r>
        <w:rPr/>
        <w:t>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需</w:t>
      </w:r>
      <w:r>
        <w:rPr/>
        <w:t>要考</w:t>
      </w:r>
      <w:r>
        <w:rPr>
          <w:spacing w:val="-1"/>
        </w:rPr>
        <w:t>虑</w:t>
      </w:r>
      <w:r>
        <w:rPr>
          <w:spacing w:val="-3"/>
        </w:rPr>
        <w:t>形</w:t>
      </w:r>
      <w:r>
        <w:rPr/>
        <w:t>成风险评</w:t>
      </w:r>
      <w:r>
        <w:rPr/>
        <w:t> 估结果</w:t>
      </w:r>
      <w:r>
        <w:rPr>
          <w:spacing w:val="-3"/>
        </w:rPr>
        <w:t>的</w:t>
      </w:r>
      <w:r>
        <w:rPr/>
        <w:t>依据</w:t>
      </w:r>
      <w:r>
        <w:rPr>
          <w:spacing w:val="-3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1"/>
        </w:rPr>
        <w:t>，</w:t>
      </w:r>
      <w:r>
        <w:rPr/>
        <w:t>对</w:t>
      </w:r>
      <w:r>
        <w:rPr>
          <w:spacing w:val="-3"/>
        </w:rPr>
        <w:t>于</w:t>
      </w:r>
      <w:r>
        <w:rPr/>
        <w:t>某类</w:t>
      </w:r>
      <w:r>
        <w:rPr>
          <w:spacing w:val="-3"/>
        </w:rPr>
        <w:t>交易</w:t>
      </w:r>
      <w:r>
        <w:rPr>
          <w:spacing w:val="-3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可能</w:t>
      </w:r>
      <w:r>
        <w:rPr/>
        <w:t>判断即</w:t>
      </w:r>
      <w:r>
        <w:rPr>
          <w:spacing w:val="-3"/>
        </w:rPr>
        <w:t>使</w:t>
      </w:r>
      <w:r>
        <w:rPr/>
        <w:t>在不</w:t>
      </w:r>
      <w:r>
        <w:rPr/>
        <w:t> 考虑相</w:t>
      </w:r>
      <w:r>
        <w:rPr>
          <w:spacing w:val="-3"/>
        </w:rPr>
        <w:t>关</w:t>
      </w:r>
      <w:r>
        <w:rPr/>
        <w:t>控制</w:t>
      </w:r>
      <w:r>
        <w:rPr>
          <w:spacing w:val="-3"/>
        </w:rPr>
        <w:t>的情</w:t>
      </w:r>
      <w:r>
        <w:rPr/>
        <w:t>况下发</w:t>
      </w:r>
      <w:r>
        <w:rPr>
          <w:spacing w:val="-3"/>
        </w:rPr>
        <w:t>生</w:t>
      </w:r>
      <w:r>
        <w:rPr/>
        <w:t>错报</w:t>
      </w:r>
      <w:r>
        <w:rPr>
          <w:spacing w:val="-3"/>
        </w:rPr>
        <w:t>的风</w:t>
      </w:r>
      <w:r>
        <w:rPr/>
        <w:t>险仍较</w:t>
      </w:r>
      <w:r>
        <w:rPr>
          <w:spacing w:val="-3"/>
        </w:rPr>
        <w:t>低</w:t>
      </w:r>
      <w:r>
        <w:rPr>
          <w:spacing w:val="-94"/>
        </w:rPr>
        <w:t>，</w:t>
      </w:r>
      <w:r>
        <w:rPr/>
        <w:t>此</w:t>
      </w:r>
      <w:r>
        <w:rPr>
          <w:spacing w:val="-3"/>
        </w:rPr>
        <w:t>时</w:t>
      </w:r>
      <w:r>
        <w:rPr/>
        <w:t>仅</w:t>
      </w:r>
      <w:r>
        <w:rPr>
          <w:spacing w:val="-3"/>
        </w:rPr>
        <w:t>实</w:t>
      </w:r>
      <w:r>
        <w:rPr/>
        <w:t>施实质</w:t>
      </w:r>
      <w:r>
        <w:rPr>
          <w:spacing w:val="-3"/>
        </w:rPr>
        <w:t>性</w:t>
      </w:r>
      <w:r>
        <w:rPr/>
        <w:t>分</w:t>
      </w:r>
      <w:r>
        <w:rPr/>
        <w:t> 析程序</w:t>
      </w:r>
      <w:r>
        <w:rPr>
          <w:spacing w:val="-3"/>
        </w:rPr>
        <w:t>就</w:t>
      </w:r>
      <w:r>
        <w:rPr/>
        <w:t>可以</w:t>
      </w:r>
      <w:r>
        <w:rPr>
          <w:spacing w:val="-3"/>
        </w:rPr>
        <w:t>获取</w:t>
      </w:r>
      <w:r>
        <w:rPr/>
        <w:t>充分</w:t>
      </w:r>
      <w:r>
        <w:rPr>
          <w:spacing w:val="-32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审计</w:t>
      </w:r>
      <w:r>
        <w:rPr/>
        <w:t>证</w:t>
      </w:r>
      <w:r>
        <w:rPr>
          <w:spacing w:val="1"/>
        </w:rPr>
        <w:t>据</w:t>
      </w:r>
      <w:r>
        <w:rPr>
          <w:spacing w:val="-32"/>
        </w:rPr>
        <w:t>；</w:t>
      </w:r>
      <w:r>
        <w:rPr>
          <w:spacing w:val="-3"/>
        </w:rPr>
        <w:t>另</w:t>
      </w:r>
      <w:r>
        <w:rPr/>
        <w:t>一方</w:t>
      </w:r>
      <w:r>
        <w:rPr>
          <w:spacing w:val="-3"/>
        </w:rPr>
        <w:t>面</w:t>
      </w:r>
      <w:r>
        <w:rPr>
          <w:spacing w:val="-34"/>
        </w:rPr>
        <w:t>，</w:t>
      </w:r>
      <w:r>
        <w:rPr/>
        <w:t>如果注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5"/>
        </w:rPr>
        <w:t>师预期存在与此类交易相关的内部控制的情况下发生错报的风险较</w:t>
      </w:r>
      <w:r>
        <w:rPr>
          <w:spacing w:val="28"/>
        </w:rPr>
        <w:t> </w:t>
      </w:r>
      <w:r>
        <w:rPr/>
        <w:t>低</w:t>
      </w:r>
      <w:r>
        <w:rPr>
          <w:spacing w:val="-48"/>
        </w:rPr>
        <w:t>，</w:t>
      </w:r>
      <w:r>
        <w:rPr/>
        <w:t>且</w:t>
      </w:r>
      <w:r>
        <w:rPr>
          <w:spacing w:val="-1"/>
        </w:rPr>
        <w:t>拟</w:t>
      </w:r>
      <w:r>
        <w:rPr>
          <w:spacing w:val="-3"/>
        </w:rPr>
        <w:t>基</w:t>
      </w:r>
      <w:r>
        <w:rPr/>
        <w:t>于这</w:t>
      </w:r>
      <w:r>
        <w:rPr>
          <w:spacing w:val="-2"/>
        </w:rPr>
        <w:t>一</w:t>
      </w:r>
      <w:r>
        <w:rPr/>
        <w:t>评估的</w:t>
      </w:r>
      <w:r>
        <w:rPr>
          <w:spacing w:val="-3"/>
        </w:rPr>
        <w:t>低</w:t>
      </w:r>
      <w:r>
        <w:rPr/>
        <w:t>风险</w:t>
      </w:r>
      <w:r>
        <w:rPr>
          <w:spacing w:val="-3"/>
        </w:rPr>
        <w:t>设计</w:t>
      </w:r>
      <w:r>
        <w:rPr/>
        <w:t>实质性</w:t>
      </w:r>
      <w:r>
        <w:rPr>
          <w:spacing w:val="-3"/>
        </w:rPr>
        <w:t>程</w:t>
      </w:r>
      <w:r>
        <w:rPr/>
        <w:t>序</w:t>
      </w:r>
      <w:r>
        <w:rPr>
          <w:spacing w:val="-48"/>
        </w:rPr>
        <w:t>，</w:t>
      </w:r>
      <w:r>
        <w:rPr/>
        <w:t>则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需要</w:t>
      </w:r>
      <w:r>
        <w:rPr/>
        <w:t> 按</w:t>
      </w:r>
      <w:r>
        <w:rPr>
          <w:spacing w:val="-1"/>
        </w:rPr>
        <w:t>照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八条</w:t>
      </w:r>
      <w:r>
        <w:rPr>
          <w:spacing w:val="-32"/>
        </w:rPr>
        <w:t>第</w:t>
      </w:r>
      <w:r>
        <w:rPr/>
        <w:t>（一</w:t>
      </w:r>
      <w:r>
        <w:rPr>
          <w:spacing w:val="-33"/>
        </w:rPr>
        <w:t>）</w:t>
      </w:r>
      <w:r>
        <w:rPr/>
        <w:t>项的</w:t>
      </w:r>
      <w:r>
        <w:rPr>
          <w:spacing w:val="-3"/>
        </w:rPr>
        <w:t>要求</w:t>
      </w:r>
      <w:r>
        <w:rPr/>
        <w:t>实施控</w:t>
      </w:r>
      <w:r>
        <w:rPr>
          <w:spacing w:val="-3"/>
        </w:rPr>
        <w:t>制</w:t>
      </w:r>
      <w:r>
        <w:rPr/>
        <w:t>测试</w:t>
      </w:r>
      <w:r>
        <w:rPr>
          <w:spacing w:val="-34"/>
        </w:rPr>
        <w:t>。</w:t>
      </w:r>
      <w:r>
        <w:rPr>
          <w:spacing w:val="-3"/>
        </w:rPr>
        <w:t>对</w:t>
      </w:r>
      <w:r>
        <w:rPr/>
        <w:t>于在被</w:t>
      </w:r>
      <w:r>
        <w:rPr>
          <w:spacing w:val="-3"/>
        </w:rPr>
        <w:t>审</w:t>
      </w:r>
      <w:r>
        <w:rPr/>
        <w:t>计单</w:t>
      </w:r>
      <w:r>
        <w:rPr/>
        <w:t> 位信息</w:t>
      </w:r>
      <w:r>
        <w:rPr>
          <w:spacing w:val="-3"/>
        </w:rPr>
        <w:t>系</w:t>
      </w:r>
      <w:r>
        <w:rPr/>
        <w:t>统中</w:t>
      </w:r>
      <w:r>
        <w:rPr>
          <w:spacing w:val="-3"/>
        </w:rPr>
        <w:t>进行</w:t>
      </w:r>
      <w:r>
        <w:rPr/>
        <w:t>日常处</w:t>
      </w:r>
      <w:r>
        <w:rPr>
          <w:spacing w:val="-3"/>
        </w:rPr>
        <w:t>理</w:t>
      </w:r>
      <w:r>
        <w:rPr/>
        <w:t>和控</w:t>
      </w:r>
      <w:r>
        <w:rPr>
          <w:spacing w:val="-3"/>
        </w:rPr>
        <w:t>制的</w:t>
      </w:r>
      <w:r>
        <w:rPr>
          <w:spacing w:val="-48"/>
        </w:rPr>
        <w:t>、</w:t>
      </w:r>
      <w:r>
        <w:rPr/>
        <w:t>常规且</w:t>
      </w:r>
      <w:r>
        <w:rPr>
          <w:spacing w:val="-3"/>
        </w:rPr>
        <w:t>不</w:t>
      </w:r>
      <w:r>
        <w:rPr/>
        <w:t>复杂</w:t>
      </w:r>
      <w:r>
        <w:rPr>
          <w:spacing w:val="-3"/>
        </w:rPr>
        <w:t>的</w:t>
      </w:r>
      <w:r>
        <w:rPr/>
        <w:t>交易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种</w:t>
      </w:r>
      <w:r>
        <w:rPr/>
        <w:t>情</w:t>
      </w:r>
      <w:r>
        <w:rPr/>
        <w:t> </w:t>
      </w:r>
      <w:r>
        <w:rPr>
          <w:spacing w:val="-1"/>
        </w:rPr>
        <w:t>况可能出现。</w:t>
      </w:r>
    </w:p>
    <w:p>
      <w:pPr>
        <w:pStyle w:val="Heading1"/>
        <w:spacing w:line="240" w:lineRule="auto" w:before="47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时间</w:t>
      </w:r>
      <w:r>
        <w:rPr>
          <w:rFonts w:ascii="宋体" w:hAnsi="宋体" w:cs="宋体" w:eastAsia="宋体"/>
          <w:spacing w:val="2"/>
        </w:rPr>
        <w:t>安排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3" w:lineRule="auto" w:before="195"/>
        <w:ind w:right="114"/>
        <w:jc w:val="both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．注册会计师可以在期中或期末实施控制测试或实质性程序。</w:t>
      </w:r>
      <w:r>
        <w:rPr>
          <w:spacing w:val="43"/>
        </w:rPr>
        <w:t> </w:t>
      </w:r>
      <w:r>
        <w:rPr>
          <w:spacing w:val="-1"/>
        </w:rPr>
        <w:t>当</w:t>
      </w:r>
      <w:r>
        <w:rPr/>
        <w:t>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险越</w:t>
      </w:r>
      <w:r>
        <w:rPr>
          <w:spacing w:val="1"/>
        </w:rPr>
        <w:t>高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能认为</w:t>
      </w:r>
      <w:r>
        <w:rPr>
          <w:spacing w:val="-3"/>
        </w:rPr>
        <w:t>在</w:t>
      </w:r>
      <w:r>
        <w:rPr/>
        <w:t>期末</w:t>
      </w:r>
      <w:r>
        <w:rPr>
          <w:spacing w:val="-3"/>
        </w:rPr>
        <w:t>或接</w:t>
      </w:r>
      <w:r>
        <w:rPr/>
        <w:t>近期末</w:t>
      </w:r>
      <w:r>
        <w:rPr>
          <w:spacing w:val="-3"/>
        </w:rPr>
        <w:t>而</w:t>
      </w:r>
      <w:r>
        <w:rPr/>
        <w:t>非</w:t>
      </w:r>
      <w:r>
        <w:rPr/>
        <w:t> 期中实</w:t>
      </w:r>
      <w:r>
        <w:rPr>
          <w:spacing w:val="-3"/>
        </w:rPr>
        <w:t>施</w:t>
      </w:r>
      <w:r>
        <w:rPr/>
        <w:t>实质</w:t>
      </w:r>
      <w:r>
        <w:rPr>
          <w:spacing w:val="-3"/>
        </w:rPr>
        <w:t>性程</w:t>
      </w:r>
      <w:r>
        <w:rPr/>
        <w:t>序</w:t>
      </w:r>
      <w:r>
        <w:rPr>
          <w:spacing w:val="-48"/>
        </w:rPr>
        <w:t>，</w:t>
      </w:r>
      <w:r>
        <w:rPr/>
        <w:t>或采</w:t>
      </w:r>
      <w:r>
        <w:rPr>
          <w:spacing w:val="-3"/>
        </w:rPr>
        <w:t>用</w:t>
      </w:r>
      <w:r>
        <w:rPr/>
        <w:t>不通</w:t>
      </w:r>
      <w:r>
        <w:rPr>
          <w:spacing w:val="-3"/>
        </w:rPr>
        <w:t>知</w:t>
      </w:r>
      <w:r>
        <w:rPr/>
        <w:t>的方</w:t>
      </w:r>
      <w:r>
        <w:rPr>
          <w:spacing w:val="-47"/>
        </w:rPr>
        <w:t>式</w:t>
      </w:r>
      <w:r>
        <w:rPr/>
        <w:t>（</w:t>
      </w:r>
      <w:r>
        <w:rPr>
          <w:spacing w:val="-3"/>
        </w:rPr>
        <w:t>如</w:t>
      </w:r>
      <w:r>
        <w:rPr/>
        <w:t>在不</w:t>
      </w:r>
      <w:r>
        <w:rPr>
          <w:spacing w:val="-3"/>
        </w:rPr>
        <w:t>通</w:t>
      </w:r>
      <w:r>
        <w:rPr/>
        <w:t>知的情</w:t>
      </w:r>
      <w:r>
        <w:rPr>
          <w:spacing w:val="-3"/>
        </w:rPr>
        <w:t>况</w:t>
      </w:r>
      <w:r>
        <w:rPr/>
        <w:t>下对</w:t>
      </w:r>
      <w:r>
        <w:rPr/>
        <w:t> </w:t>
      </w:r>
      <w:r>
        <w:rPr>
          <w:spacing w:val="2"/>
        </w:rPr>
        <w:t>选</w:t>
      </w:r>
      <w:r>
        <w:rPr/>
        <w:t>取的</w:t>
      </w:r>
      <w:r>
        <w:rPr>
          <w:spacing w:val="2"/>
        </w:rPr>
        <w:t>经</w:t>
      </w:r>
      <w:r>
        <w:rPr/>
        <w:t>营地</w:t>
      </w:r>
      <w:r>
        <w:rPr>
          <w:spacing w:val="2"/>
        </w:rPr>
        <w:t>点</w:t>
      </w:r>
      <w:r>
        <w:rPr/>
        <w:t>实</w:t>
      </w:r>
      <w:r>
        <w:rPr>
          <w:spacing w:val="2"/>
        </w:rPr>
        <w:t>施</w:t>
      </w:r>
      <w:r>
        <w:rPr/>
        <w:t>审计</w:t>
      </w:r>
      <w:r>
        <w:rPr>
          <w:spacing w:val="2"/>
        </w:rPr>
        <w:t>程序</w:t>
      </w:r>
      <w:r>
        <w:rPr>
          <w:spacing w:val="-141"/>
        </w:rPr>
        <w:t>）</w:t>
      </w:r>
      <w:r>
        <w:rPr/>
        <w:t>，</w:t>
      </w:r>
      <w:r>
        <w:rPr>
          <w:spacing w:val="2"/>
        </w:rPr>
        <w:t>或</w:t>
      </w:r>
      <w:r>
        <w:rPr/>
        <w:t>在</w:t>
      </w:r>
      <w:r>
        <w:rPr>
          <w:spacing w:val="2"/>
        </w:rPr>
        <w:t>管</w:t>
      </w:r>
      <w:r>
        <w:rPr/>
        <w:t>理层</w:t>
      </w:r>
      <w:r>
        <w:rPr>
          <w:spacing w:val="2"/>
        </w:rPr>
        <w:t>不</w:t>
      </w:r>
      <w:r>
        <w:rPr/>
        <w:t>能预</w:t>
      </w:r>
      <w:r>
        <w:rPr>
          <w:spacing w:val="2"/>
        </w:rPr>
        <w:t>见</w:t>
      </w:r>
      <w:r>
        <w:rPr/>
        <w:t>的</w:t>
      </w:r>
      <w:r>
        <w:rPr>
          <w:spacing w:val="2"/>
        </w:rPr>
        <w:t>时</w:t>
      </w:r>
      <w:r>
        <w:rPr/>
        <w:t>间实</w:t>
      </w:r>
      <w:r>
        <w:rPr>
          <w:spacing w:val="2"/>
        </w:rPr>
        <w:t>施</w:t>
      </w:r>
      <w:r>
        <w:rPr/>
        <w:t>审</w:t>
      </w:r>
      <w:r>
        <w:rPr/>
        <w:t> 计程</w:t>
      </w:r>
      <w:r>
        <w:rPr>
          <w:spacing w:val="-1"/>
        </w:rPr>
        <w:t>序</w:t>
      </w:r>
      <w:r>
        <w:rPr>
          <w:spacing w:val="-3"/>
        </w:rPr>
        <w:t>更</w:t>
      </w:r>
      <w:r>
        <w:rPr/>
        <w:t>有效</w:t>
      </w:r>
      <w:r>
        <w:rPr>
          <w:spacing w:val="-34"/>
        </w:rPr>
        <w:t>。</w:t>
      </w:r>
      <w:r>
        <w:rPr>
          <w:spacing w:val="-3"/>
        </w:rPr>
        <w:t>这</w:t>
      </w:r>
      <w:r>
        <w:rPr/>
        <w:t>在考虑</w:t>
      </w:r>
      <w:r>
        <w:rPr>
          <w:spacing w:val="-3"/>
        </w:rPr>
        <w:t>应</w:t>
      </w:r>
      <w:r>
        <w:rPr/>
        <w:t>对舞</w:t>
      </w:r>
      <w:r>
        <w:rPr>
          <w:spacing w:val="-3"/>
        </w:rPr>
        <w:t>弊风</w:t>
      </w:r>
      <w:r>
        <w:rPr/>
        <w:t>险</w:t>
      </w:r>
      <w:r>
        <w:rPr>
          <w:spacing w:val="1"/>
        </w:rPr>
        <w:t>时</w:t>
      </w:r>
      <w:r>
        <w:rPr/>
        <w:t>尤</w:t>
      </w:r>
      <w:r>
        <w:rPr>
          <w:spacing w:val="-3"/>
        </w:rPr>
        <w:t>为</w:t>
      </w:r>
      <w:r>
        <w:rPr/>
        <w:t>相关</w:t>
      </w:r>
      <w:r>
        <w:rPr>
          <w:spacing w:val="-3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果</w:t>
      </w:r>
      <w:r>
        <w:rPr/>
        <w:t>识别</w:t>
      </w:r>
      <w:r>
        <w:rPr/>
        <w:t> 出故意</w:t>
      </w:r>
      <w:r>
        <w:rPr>
          <w:spacing w:val="-3"/>
        </w:rPr>
        <w:t>错</w:t>
      </w:r>
      <w:r>
        <w:rPr/>
        <w:t>报或</w:t>
      </w:r>
      <w:r>
        <w:rPr>
          <w:spacing w:val="-3"/>
        </w:rPr>
        <w:t>操纵</w:t>
      </w:r>
      <w:r>
        <w:rPr/>
        <w:t>会计记</w:t>
      </w:r>
      <w:r>
        <w:rPr>
          <w:spacing w:val="-3"/>
        </w:rPr>
        <w:t>录</w:t>
      </w:r>
      <w:r>
        <w:rPr/>
        <w:t>的风</w:t>
      </w:r>
      <w:r>
        <w:rPr>
          <w:spacing w:val="-3"/>
        </w:rPr>
        <w:t>险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认为</w:t>
      </w:r>
      <w:r>
        <w:rPr/>
        <w:t>将期中</w:t>
      </w:r>
      <w:r>
        <w:rPr>
          <w:spacing w:val="-3"/>
        </w:rPr>
        <w:t>得</w:t>
      </w:r>
      <w:r>
        <w:rPr/>
        <w:t>出</w:t>
      </w:r>
      <w:r>
        <w:rPr/>
        <w:t> </w:t>
      </w:r>
      <w:r>
        <w:rPr>
          <w:spacing w:val="-1"/>
        </w:rPr>
        <w:t>的结论延伸至期末而实施的审计程序是无效的。</w:t>
      </w:r>
    </w:p>
    <w:p>
      <w:pPr>
        <w:pStyle w:val="BodyText"/>
        <w:spacing w:line="357" w:lineRule="auto" w:before="48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期</w:t>
      </w:r>
      <w:r>
        <w:rPr/>
        <w:t>末之</w:t>
      </w:r>
      <w:r>
        <w:rPr>
          <w:spacing w:val="-3"/>
        </w:rPr>
        <w:t>前</w:t>
      </w:r>
      <w:r>
        <w:rPr/>
        <w:t>实</w:t>
      </w:r>
      <w:r>
        <w:rPr>
          <w:spacing w:val="-3"/>
        </w:rPr>
        <w:t>施</w:t>
      </w:r>
      <w:r>
        <w:rPr/>
        <w:t>审计程</w:t>
      </w:r>
      <w:r>
        <w:rPr>
          <w:spacing w:val="-3"/>
        </w:rPr>
        <w:t>序</w:t>
      </w:r>
      <w:r>
        <w:rPr/>
        <w:t>可能</w:t>
      </w:r>
      <w:r>
        <w:rPr>
          <w:spacing w:val="-3"/>
        </w:rPr>
        <w:t>有助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在审</w:t>
      </w:r>
      <w:r>
        <w:rPr/>
        <w:t>计工作</w:t>
      </w:r>
      <w:r>
        <w:rPr/>
        <w:t> 初期识</w:t>
      </w:r>
      <w:r>
        <w:rPr>
          <w:spacing w:val="-3"/>
        </w:rPr>
        <w:t>别</w:t>
      </w:r>
      <w:r>
        <w:rPr/>
        <w:t>重大</w:t>
      </w:r>
      <w:r>
        <w:rPr>
          <w:spacing w:val="-3"/>
        </w:rPr>
        <w:t>事项</w:t>
      </w:r>
      <w:r>
        <w:rPr>
          <w:spacing w:val="-48"/>
        </w:rPr>
        <w:t>，</w:t>
      </w:r>
      <w:r>
        <w:rPr/>
        <w:t>并在管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协</w:t>
      </w:r>
      <w:r>
        <w:rPr/>
        <w:t>助下及</w:t>
      </w:r>
      <w:r>
        <w:rPr>
          <w:spacing w:val="-3"/>
        </w:rPr>
        <w:t>时</w:t>
      </w:r>
      <w:r>
        <w:rPr/>
        <w:t>解决</w:t>
      </w:r>
      <w:r>
        <w:rPr>
          <w:spacing w:val="-3"/>
        </w:rPr>
        <w:t>这些</w:t>
      </w:r>
      <w:r>
        <w:rPr/>
        <w:t>事项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针</w:t>
      </w:r>
      <w:r>
        <w:rPr/>
        <w:t>对</w:t>
      </w:r>
      <w:r>
        <w:rPr/>
        <w:t> </w:t>
      </w:r>
      <w:r>
        <w:rPr>
          <w:spacing w:val="-1"/>
        </w:rPr>
        <w:t>这些事项制定有效的审计方案。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．某些审计程序只能在期末或期后实施，例如：</w:t>
      </w:r>
    </w:p>
    <w:p>
      <w:pPr>
        <w:pStyle w:val="BodyText"/>
        <w:spacing w:line="348" w:lineRule="auto"/>
        <w:ind w:right="19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）将财务报表中的信息与其所依据的会计记录进行核对或调</w:t>
      </w:r>
      <w:r>
        <w:rPr>
          <w:spacing w:val="42"/>
        </w:rPr>
        <w:t> </w:t>
      </w:r>
      <w:r>
        <w:rPr/>
        <w:t>节</w:t>
      </w:r>
      <w:r>
        <w:rPr>
          <w:spacing w:val="-48"/>
        </w:rPr>
        <w:t>，</w:t>
      </w:r>
      <w:r>
        <w:rPr/>
        <w:t>包括</w:t>
      </w:r>
      <w:r>
        <w:rPr>
          <w:spacing w:val="-3"/>
        </w:rPr>
        <w:t>核</w:t>
      </w:r>
      <w:r>
        <w:rPr/>
        <w:t>对或</w:t>
      </w:r>
      <w:r>
        <w:rPr>
          <w:spacing w:val="-3"/>
        </w:rPr>
        <w:t>调</w:t>
      </w:r>
      <w:r>
        <w:rPr/>
        <w:t>节披露</w:t>
      </w:r>
      <w:r>
        <w:rPr>
          <w:spacing w:val="-3"/>
        </w:rPr>
        <w:t>中</w:t>
      </w:r>
      <w:r>
        <w:rPr/>
        <w:t>的信息</w:t>
      </w:r>
      <w:r>
        <w:rPr>
          <w:spacing w:val="-51"/>
        </w:rPr>
        <w:t>，</w:t>
      </w:r>
      <w:r>
        <w:rPr/>
        <w:t>无论该</w:t>
      </w:r>
      <w:r>
        <w:rPr>
          <w:spacing w:val="-3"/>
        </w:rPr>
        <w:t>信</w:t>
      </w:r>
      <w:r>
        <w:rPr/>
        <w:t>息是</w:t>
      </w:r>
      <w:r>
        <w:rPr>
          <w:spacing w:val="-3"/>
        </w:rPr>
        <w:t>从总</w:t>
      </w:r>
      <w:r>
        <w:rPr/>
        <w:t>账和明</w:t>
      </w:r>
      <w:r>
        <w:rPr>
          <w:spacing w:val="-3"/>
        </w:rPr>
        <w:t>细</w:t>
      </w:r>
      <w:r>
        <w:rPr>
          <w:spacing w:val="2"/>
        </w:rPr>
        <w:t>账</w:t>
      </w:r>
      <w:r>
        <w:rPr/>
        <w:t>中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获取，还是从总账和明细账之外的其他途径获取；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）检查财务报表编制过程中作出的会计调整；</w:t>
      </w:r>
    </w:p>
    <w:p>
      <w:pPr>
        <w:pStyle w:val="BodyText"/>
        <w:spacing w:line="346" w:lineRule="auto" w:before="174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）为应对被审计单位可能在期末签订不适当的销售合同的风</w:t>
      </w:r>
      <w:r>
        <w:rPr>
          <w:spacing w:val="48"/>
        </w:rPr>
        <w:t> </w:t>
      </w:r>
      <w:r>
        <w:rPr>
          <w:spacing w:val="-1"/>
        </w:rPr>
        <w:t>险，或交易在期末可能尚未完成的风险而实施的程序。</w:t>
      </w:r>
    </w:p>
    <w:p>
      <w:pPr>
        <w:pStyle w:val="BodyText"/>
        <w:spacing w:line="347" w:lineRule="auto" w:before="68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影</w:t>
      </w:r>
      <w:r>
        <w:rPr>
          <w:spacing w:val="-3"/>
        </w:rPr>
        <w:t>响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考虑在</w:t>
      </w:r>
      <w:r>
        <w:rPr>
          <w:spacing w:val="-3"/>
        </w:rPr>
        <w:t>何</w:t>
      </w:r>
      <w:r>
        <w:rPr/>
        <w:t>时实</w:t>
      </w:r>
      <w:r>
        <w:rPr>
          <w:spacing w:val="-3"/>
        </w:rPr>
        <w:t>施审</w:t>
      </w:r>
      <w:r>
        <w:rPr/>
        <w:t>计程序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相关</w:t>
      </w:r>
      <w:r>
        <w:rPr/>
        <w:t>因素包</w:t>
      </w:r>
      <w:r>
        <w:rPr/>
        <w:t> 括：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）控制环境；</w:t>
      </w:r>
    </w:p>
    <w:p>
      <w:pPr>
        <w:pStyle w:val="BodyText"/>
        <w:spacing w:line="347" w:lineRule="auto"/>
        <w:ind w:right="10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）何时能得到相关信息。例如，某些电子文档如未能及时取</w:t>
      </w:r>
      <w:r>
        <w:rPr>
          <w:spacing w:val="44"/>
        </w:rPr>
        <w:t> </w:t>
      </w:r>
      <w:r>
        <w:rPr>
          <w:spacing w:val="-1"/>
        </w:rPr>
        <w:t>得，可能被覆盖；再如，某些拟观察的程序可能只在特定时点发生；</w:t>
      </w:r>
    </w:p>
    <w:p>
      <w:pPr>
        <w:pStyle w:val="BodyText"/>
        <w:spacing w:line="357" w:lineRule="auto" w:before="67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）错报风险的性质。例如，如果存在被审计单位为了保证盈</w:t>
      </w:r>
      <w:r>
        <w:rPr>
          <w:spacing w:val="44"/>
        </w:rPr>
        <w:t> </w:t>
      </w:r>
      <w:r>
        <w:rPr/>
        <w:t>利目标</w:t>
      </w:r>
      <w:r>
        <w:rPr>
          <w:spacing w:val="-3"/>
        </w:rPr>
        <w:t>的</w:t>
      </w:r>
      <w:r>
        <w:rPr/>
        <w:t>实现</w:t>
      </w:r>
      <w:r>
        <w:rPr>
          <w:spacing w:val="-3"/>
        </w:rPr>
        <w:t>而伪</w:t>
      </w:r>
      <w:r>
        <w:rPr/>
        <w:t>造销售</w:t>
      </w:r>
      <w:r>
        <w:rPr>
          <w:spacing w:val="-3"/>
        </w:rPr>
        <w:t>合</w:t>
      </w:r>
      <w:r>
        <w:rPr/>
        <w:t>同以</w:t>
      </w:r>
      <w:r>
        <w:rPr>
          <w:spacing w:val="-3"/>
        </w:rPr>
        <w:t>虚增</w:t>
      </w:r>
      <w:r>
        <w:rPr/>
        <w:t>收入的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需</w:t>
      </w:r>
      <w:r>
        <w:rPr/>
        <w:t> </w:t>
      </w:r>
      <w:r>
        <w:rPr>
          <w:spacing w:val="-1"/>
        </w:rPr>
        <w:t>要检查截至期末的所有销售合同；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）审计证据适用的期间或时点；</w:t>
      </w:r>
    </w:p>
    <w:p>
      <w:pPr>
        <w:pStyle w:val="BodyText"/>
        <w:spacing w:line="357" w:lineRule="auto"/>
        <w:ind w:right="19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）编制财务报表的时间，尤其是编制某些披露的时间，这些</w:t>
      </w:r>
      <w:r>
        <w:rPr>
          <w:spacing w:val="42"/>
        </w:rPr>
        <w:t> </w:t>
      </w:r>
      <w:r>
        <w:rPr/>
        <w:t>披露为</w:t>
      </w:r>
      <w:r>
        <w:rPr>
          <w:spacing w:val="-3"/>
        </w:rPr>
        <w:t>资</w:t>
      </w:r>
      <w:r>
        <w:rPr/>
        <w:t>产负</w:t>
      </w:r>
      <w:r>
        <w:rPr>
          <w:spacing w:val="-3"/>
        </w:rPr>
        <w:t>债表</w:t>
      </w:r>
      <w:r>
        <w:rPr>
          <w:spacing w:val="-48"/>
        </w:rPr>
        <w:t>、</w:t>
      </w:r>
      <w:r>
        <w:rPr/>
        <w:t>利润表</w:t>
      </w:r>
      <w:r>
        <w:rPr>
          <w:spacing w:val="-48"/>
        </w:rPr>
        <w:t>、</w:t>
      </w:r>
      <w:r>
        <w:rPr/>
        <w:t>所</w:t>
      </w:r>
      <w:r>
        <w:rPr>
          <w:spacing w:val="-3"/>
        </w:rPr>
        <w:t>有</w:t>
      </w:r>
      <w:r>
        <w:rPr/>
        <w:t>者</w:t>
      </w:r>
      <w:r>
        <w:rPr>
          <w:spacing w:val="-3"/>
        </w:rPr>
        <w:t>权</w:t>
      </w:r>
      <w:r>
        <w:rPr/>
        <w:t>益变动</w:t>
      </w:r>
      <w:r>
        <w:rPr>
          <w:spacing w:val="-3"/>
        </w:rPr>
        <w:t>表</w:t>
      </w:r>
      <w:r>
        <w:rPr/>
        <w:t>或现</w:t>
      </w:r>
      <w:r>
        <w:rPr>
          <w:spacing w:val="-3"/>
        </w:rPr>
        <w:t>金流</w:t>
      </w:r>
      <w:r>
        <w:rPr/>
        <w:t>量表中</w:t>
      </w:r>
      <w:r>
        <w:rPr>
          <w:spacing w:val="-3"/>
        </w:rPr>
        <w:t>记</w:t>
      </w:r>
      <w:r>
        <w:rPr/>
        <w:t>录</w:t>
      </w:r>
      <w:r>
        <w:rPr/>
        <w:t> </w:t>
      </w:r>
      <w:r>
        <w:rPr>
          <w:spacing w:val="-1"/>
        </w:rPr>
        <w:t>的金额提供了进一步解释。</w:t>
      </w:r>
    </w:p>
    <w:p>
      <w:pPr>
        <w:pStyle w:val="Heading1"/>
        <w:spacing w:line="240" w:lineRule="auto" w:before="56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范围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3" w:lineRule="auto" w:before="195"/>
        <w:ind w:right="19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在确</w:t>
      </w:r>
      <w:r>
        <w:rPr>
          <w:spacing w:val="-3"/>
        </w:rPr>
        <w:t>定</w:t>
      </w:r>
      <w:r>
        <w:rPr/>
        <w:t>必要</w:t>
      </w:r>
      <w:r>
        <w:rPr>
          <w:spacing w:val="-3"/>
        </w:rPr>
        <w:t>的</w:t>
      </w:r>
      <w:r>
        <w:rPr/>
        <w:t>审计程</w:t>
      </w:r>
      <w:r>
        <w:rPr>
          <w:spacing w:val="-3"/>
        </w:rPr>
        <w:t>序</w:t>
      </w:r>
      <w:r>
        <w:rPr/>
        <w:t>的范</w:t>
      </w:r>
      <w:r>
        <w:rPr>
          <w:spacing w:val="-3"/>
        </w:rPr>
        <w:t>围时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>
          <w:spacing w:val="1"/>
        </w:rPr>
        <w:t>师</w:t>
      </w:r>
      <w:r>
        <w:rPr/>
        <w:t>需</w:t>
      </w:r>
      <w:r>
        <w:rPr>
          <w:spacing w:val="-2"/>
        </w:rPr>
        <w:t>要</w:t>
      </w:r>
      <w:r>
        <w:rPr/>
        <w:t>考虑重要</w:t>
      </w:r>
      <w:r>
        <w:rPr/>
        <w:t> 性</w:t>
      </w:r>
      <w:r>
        <w:rPr>
          <w:spacing w:val="-48"/>
        </w:rPr>
        <w:t>、</w:t>
      </w:r>
      <w:r>
        <w:rPr/>
        <w:t>评估</w:t>
      </w:r>
      <w:r>
        <w:rPr>
          <w:spacing w:val="-3"/>
        </w:rPr>
        <w:t>的</w:t>
      </w:r>
      <w:r>
        <w:rPr/>
        <w:t>风险</w:t>
      </w:r>
      <w:r>
        <w:rPr>
          <w:spacing w:val="-3"/>
        </w:rPr>
        <w:t>和</w:t>
      </w:r>
      <w:r>
        <w:rPr/>
        <w:t>计划获</w:t>
      </w:r>
      <w:r>
        <w:rPr>
          <w:spacing w:val="-3"/>
        </w:rPr>
        <w:t>取</w:t>
      </w:r>
      <w:r>
        <w:rPr/>
        <w:t>的保</w:t>
      </w:r>
      <w:r>
        <w:rPr>
          <w:spacing w:val="-3"/>
        </w:rPr>
        <w:t>证程</w:t>
      </w:r>
      <w:r>
        <w:rPr/>
        <w:t>度</w:t>
      </w:r>
      <w:r>
        <w:rPr>
          <w:spacing w:val="-48"/>
        </w:rPr>
        <w:t>。</w:t>
      </w:r>
      <w:r>
        <w:rPr/>
        <w:t>如果</w:t>
      </w:r>
      <w:r>
        <w:rPr>
          <w:spacing w:val="-3"/>
        </w:rPr>
        <w:t>需</w:t>
      </w:r>
      <w:r>
        <w:rPr/>
        <w:t>要通</w:t>
      </w:r>
      <w:r>
        <w:rPr>
          <w:spacing w:val="-1"/>
        </w:rPr>
        <w:t>过</w:t>
      </w:r>
      <w:r>
        <w:rPr/>
        <w:t>实施多</w:t>
      </w:r>
      <w:r>
        <w:rPr>
          <w:spacing w:val="-3"/>
        </w:rPr>
        <w:t>个</w:t>
      </w:r>
      <w:r>
        <w:rPr/>
        <w:t>审计</w:t>
      </w:r>
      <w:r>
        <w:rPr/>
        <w:t> 程</w:t>
      </w:r>
      <w:r>
        <w:rPr>
          <w:spacing w:val="-1"/>
        </w:rPr>
        <w:t>序</w:t>
      </w:r>
      <w:r>
        <w:rPr/>
        <w:t>实</w:t>
      </w:r>
      <w:r>
        <w:rPr>
          <w:spacing w:val="-3"/>
        </w:rPr>
        <w:t>现</w:t>
      </w:r>
      <w:r>
        <w:rPr/>
        <w:t>某一</w:t>
      </w:r>
      <w:r>
        <w:rPr>
          <w:spacing w:val="-3"/>
        </w:rPr>
        <w:t>目的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师需</w:t>
      </w:r>
      <w:r>
        <w:rPr>
          <w:spacing w:val="-3"/>
        </w:rPr>
        <w:t>要</w:t>
      </w:r>
      <w:r>
        <w:rPr/>
        <w:t>分别考</w:t>
      </w:r>
      <w:r>
        <w:rPr>
          <w:spacing w:val="-3"/>
        </w:rPr>
        <w:t>虑</w:t>
      </w:r>
      <w:r>
        <w:rPr/>
        <w:t>每个</w:t>
      </w:r>
      <w:r>
        <w:rPr>
          <w:spacing w:val="-3"/>
        </w:rPr>
        <w:t>程序</w:t>
      </w:r>
      <w:r>
        <w:rPr/>
        <w:t>的范围</w:t>
      </w:r>
      <w:r>
        <w:rPr>
          <w:spacing w:val="-48"/>
        </w:rPr>
        <w:t>。</w:t>
      </w:r>
      <w:r>
        <w:rPr>
          <w:spacing w:val="-3"/>
        </w:rPr>
        <w:t>一</w:t>
      </w:r>
      <w:r>
        <w:rPr/>
        <w:t>般</w:t>
      </w:r>
      <w:r>
        <w:rPr/>
        <w:t> 而言</w:t>
      </w:r>
      <w:r>
        <w:rPr>
          <w:spacing w:val="-32"/>
        </w:rPr>
        <w:t>，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范围随</w:t>
      </w:r>
      <w:r>
        <w:rPr>
          <w:spacing w:val="-2"/>
        </w:rPr>
        <w:t>着</w:t>
      </w:r>
      <w:r>
        <w:rPr/>
        <w:t>重大</w:t>
      </w:r>
      <w:r>
        <w:rPr>
          <w:spacing w:val="-3"/>
        </w:rPr>
        <w:t>错报</w:t>
      </w:r>
      <w:r>
        <w:rPr/>
        <w:t>风险的</w:t>
      </w:r>
      <w:r>
        <w:rPr>
          <w:spacing w:val="-3"/>
        </w:rPr>
        <w:t>增</w:t>
      </w:r>
      <w:r>
        <w:rPr/>
        <w:t>加而</w:t>
      </w:r>
      <w:r>
        <w:rPr>
          <w:spacing w:val="-3"/>
        </w:rPr>
        <w:t>扩大</w:t>
      </w:r>
      <w:r>
        <w:rPr>
          <w:spacing w:val="-32"/>
        </w:rPr>
        <w:t>。</w:t>
      </w:r>
      <w:r>
        <w:rPr/>
        <w:t>例如</w:t>
      </w:r>
      <w:r>
        <w:rPr>
          <w:spacing w:val="-34"/>
        </w:rPr>
        <w:t>，</w:t>
      </w:r>
      <w:r>
        <w:rPr/>
        <w:t>在应</w:t>
      </w:r>
      <w:r>
        <w:rPr/>
        <w:t> </w:t>
      </w:r>
      <w:r>
        <w:rPr>
          <w:spacing w:val="-1"/>
        </w:rPr>
        <w:t>对</w:t>
      </w:r>
      <w:r>
        <w:rPr/>
        <w:t>评估</w:t>
      </w:r>
      <w:r>
        <w:rPr>
          <w:spacing w:val="-3"/>
        </w:rPr>
        <w:t>的</w:t>
      </w:r>
      <w:r>
        <w:rPr/>
        <w:t>由于</w:t>
      </w:r>
      <w:r>
        <w:rPr>
          <w:spacing w:val="-3"/>
        </w:rPr>
        <w:t>舞弊</w:t>
      </w:r>
      <w:r>
        <w:rPr/>
        <w:t>导致的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>
          <w:spacing w:val="1"/>
        </w:rPr>
        <w:t>险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增</w:t>
      </w:r>
      <w:r>
        <w:rPr/>
        <w:t>加样</w:t>
      </w:r>
      <w:r>
        <w:rPr>
          <w:spacing w:val="-3"/>
        </w:rPr>
        <w:t>本</w:t>
      </w:r>
      <w:r>
        <w:rPr/>
        <w:t>量</w:t>
      </w:r>
      <w:r>
        <w:rPr>
          <w:spacing w:val="-3"/>
        </w:rPr>
        <w:t>或</w:t>
      </w:r>
      <w:r>
        <w:rPr/>
        <w:t>实施更</w:t>
      </w:r>
      <w:r>
        <w:rPr>
          <w:spacing w:val="-3"/>
        </w:rPr>
        <w:t>详</w:t>
      </w:r>
      <w:r>
        <w:rPr/>
        <w:t>细</w:t>
      </w:r>
      <w:r>
        <w:rPr/>
        <w:t> 的实质</w:t>
      </w:r>
      <w:r>
        <w:rPr>
          <w:spacing w:val="-3"/>
        </w:rPr>
        <w:t>性</w:t>
      </w:r>
      <w:r>
        <w:rPr/>
        <w:t>分析</w:t>
      </w:r>
      <w:r>
        <w:rPr>
          <w:spacing w:val="-3"/>
        </w:rPr>
        <w:t>程序</w:t>
      </w:r>
      <w:r>
        <w:rPr/>
        <w:t>可能是</w:t>
      </w:r>
      <w:r>
        <w:rPr>
          <w:spacing w:val="-3"/>
        </w:rPr>
        <w:t>适</w:t>
      </w:r>
      <w:r>
        <w:rPr/>
        <w:t>当的</w:t>
      </w:r>
      <w:r>
        <w:rPr>
          <w:spacing w:val="-48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48"/>
        </w:rPr>
        <w:t>，</w:t>
      </w:r>
      <w:r>
        <w:rPr/>
        <w:t>只有</w:t>
      </w:r>
      <w:r>
        <w:rPr>
          <w:spacing w:val="-3"/>
        </w:rPr>
        <w:t>当</w:t>
      </w:r>
      <w:r>
        <w:rPr/>
        <w:t>审计</w:t>
      </w:r>
      <w:r>
        <w:rPr>
          <w:spacing w:val="-3"/>
        </w:rPr>
        <w:t>程</w:t>
      </w:r>
      <w:r>
        <w:rPr/>
        <w:t>序本身</w:t>
      </w:r>
      <w:r>
        <w:rPr>
          <w:spacing w:val="-3"/>
        </w:rPr>
        <w:t>与</w:t>
      </w:r>
      <w:r>
        <w:rPr/>
        <w:t>特定</w:t>
      </w:r>
      <w:r>
        <w:rPr/>
        <w:t> </w:t>
      </w:r>
      <w:r>
        <w:rPr>
          <w:spacing w:val="-1"/>
        </w:rPr>
        <w:t>风险相关时，扩大审计程序的范围才是有效的。</w:t>
      </w:r>
    </w:p>
    <w:p>
      <w:pPr>
        <w:spacing w:after="0" w:line="363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1" w:lineRule="auto" w:before="3"/>
        <w:ind w:right="12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使</w:t>
      </w:r>
      <w:r>
        <w:rPr>
          <w:spacing w:val="-3"/>
        </w:rPr>
        <w:t>用</w:t>
      </w:r>
      <w:r>
        <w:rPr/>
        <w:t>计算</w:t>
      </w:r>
      <w:r>
        <w:rPr>
          <w:spacing w:val="-3"/>
        </w:rPr>
        <w:t>机</w:t>
      </w:r>
      <w:r>
        <w:rPr/>
        <w:t>辅</w:t>
      </w:r>
      <w:r>
        <w:rPr>
          <w:spacing w:val="-3"/>
        </w:rPr>
        <w:t>助</w:t>
      </w:r>
      <w:r>
        <w:rPr/>
        <w:t>审计技</w:t>
      </w:r>
      <w:r>
        <w:rPr>
          <w:spacing w:val="-3"/>
        </w:rPr>
        <w:t>术</w:t>
      </w:r>
      <w:r>
        <w:rPr/>
        <w:t>对电</w:t>
      </w:r>
      <w:r>
        <w:rPr>
          <w:spacing w:val="-3"/>
        </w:rPr>
        <w:t>子化</w:t>
      </w:r>
      <w:r>
        <w:rPr/>
        <w:t>的交易</w:t>
      </w:r>
      <w:r>
        <w:rPr>
          <w:spacing w:val="-3"/>
        </w:rPr>
        <w:t>和</w:t>
      </w:r>
      <w:r>
        <w:rPr/>
        <w:t>账户</w:t>
      </w:r>
      <w:r>
        <w:rPr>
          <w:spacing w:val="-3"/>
        </w:rPr>
        <w:t>文档</w:t>
      </w:r>
      <w:r>
        <w:rPr/>
        <w:t>进行更</w:t>
      </w:r>
      <w:r>
        <w:rPr/>
        <w:t> 广</w:t>
      </w:r>
      <w:r>
        <w:rPr>
          <w:spacing w:val="-1"/>
        </w:rPr>
        <w:t>泛</w:t>
      </w:r>
      <w:r>
        <w:rPr/>
        <w:t>的</w:t>
      </w:r>
      <w:r>
        <w:rPr>
          <w:spacing w:val="-3"/>
        </w:rPr>
        <w:t>测</w:t>
      </w:r>
      <w:r>
        <w:rPr/>
        <w:t>试</w:t>
      </w:r>
      <w:r>
        <w:rPr>
          <w:spacing w:val="-48"/>
        </w:rPr>
        <w:t>，</w:t>
      </w:r>
      <w:r>
        <w:rPr/>
        <w:t>有</w:t>
      </w:r>
      <w:r>
        <w:rPr>
          <w:spacing w:val="-3"/>
        </w:rPr>
        <w:t>助</w:t>
      </w:r>
      <w:r>
        <w:rPr/>
        <w:t>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修改</w:t>
      </w:r>
      <w:r>
        <w:rPr/>
        <w:t>测试范</w:t>
      </w:r>
      <w:r>
        <w:rPr>
          <w:spacing w:val="-48"/>
        </w:rPr>
        <w:t>围</w:t>
      </w:r>
      <w:r>
        <w:rPr>
          <w:spacing w:val="-3"/>
        </w:rPr>
        <w:t>（</w:t>
      </w:r>
      <w:r>
        <w:rPr>
          <w:spacing w:val="1"/>
        </w:rPr>
        <w:t>如</w:t>
      </w:r>
      <w:r>
        <w:rPr/>
        <w:t>针</w:t>
      </w:r>
      <w:r>
        <w:rPr>
          <w:spacing w:val="-3"/>
        </w:rPr>
        <w:t>对</w:t>
      </w:r>
      <w:r>
        <w:rPr/>
        <w:t>由于舞</w:t>
      </w:r>
      <w:r>
        <w:rPr>
          <w:spacing w:val="-3"/>
        </w:rPr>
        <w:t>弊</w:t>
      </w:r>
      <w:r>
        <w:rPr/>
        <w:t>导致</w:t>
      </w:r>
      <w:r>
        <w:rPr/>
        <w:t> </w:t>
      </w:r>
      <w:r>
        <w:rPr>
          <w:spacing w:val="2"/>
        </w:rPr>
        <w:t>的</w:t>
      </w:r>
      <w:r>
        <w:rPr/>
        <w:t>重大</w:t>
      </w:r>
      <w:r>
        <w:rPr>
          <w:spacing w:val="2"/>
        </w:rPr>
        <w:t>错</w:t>
      </w:r>
      <w:r>
        <w:rPr/>
        <w:t>报风</w:t>
      </w:r>
      <w:r>
        <w:rPr>
          <w:spacing w:val="2"/>
        </w:rPr>
        <w:t>险</w:t>
      </w:r>
      <w:r>
        <w:rPr/>
        <w:t>的</w:t>
      </w:r>
      <w:r>
        <w:rPr>
          <w:spacing w:val="2"/>
        </w:rPr>
        <w:t>测</w:t>
      </w:r>
      <w:r>
        <w:rPr/>
        <w:t>试范</w:t>
      </w:r>
      <w:r>
        <w:rPr>
          <w:spacing w:val="2"/>
        </w:rPr>
        <w:t>围</w:t>
      </w:r>
      <w:r>
        <w:rPr>
          <w:spacing w:val="-140"/>
        </w:rPr>
        <w:t>）</w:t>
      </w:r>
      <w:r>
        <w:rPr/>
        <w:t>。这</w:t>
      </w:r>
      <w:r>
        <w:rPr>
          <w:spacing w:val="2"/>
        </w:rPr>
        <w:t>是</w:t>
      </w:r>
      <w:r>
        <w:rPr/>
        <w:t>因</w:t>
      </w:r>
      <w:r>
        <w:rPr>
          <w:spacing w:val="2"/>
        </w:rPr>
        <w:t>为</w:t>
      </w:r>
      <w:r>
        <w:rPr/>
        <w:t>计算</w:t>
      </w:r>
      <w:r>
        <w:rPr>
          <w:spacing w:val="2"/>
        </w:rPr>
        <w:t>机</w:t>
      </w:r>
      <w:r>
        <w:rPr/>
        <w:t>辅助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技</w:t>
      </w:r>
      <w:r>
        <w:rPr/>
        <w:t>术可</w:t>
      </w:r>
      <w:r>
        <w:rPr>
          <w:spacing w:val="2"/>
        </w:rPr>
        <w:t>以</w:t>
      </w:r>
      <w:r>
        <w:rPr/>
        <w:t>用</w:t>
      </w:r>
      <w:r>
        <w:rPr/>
        <w:t> </w:t>
      </w:r>
      <w:r>
        <w:rPr>
          <w:spacing w:val="-1"/>
        </w:rPr>
        <w:t>于从主要电子文档中选取交易样本，按照某一特征对交易进行分类，</w:t>
      </w:r>
      <w:r>
        <w:rPr>
          <w:spacing w:val="21"/>
        </w:rPr>
        <w:t> </w:t>
      </w:r>
      <w:r>
        <w:rPr>
          <w:spacing w:val="-1"/>
        </w:rPr>
        <w:t>或对总体而非样本进行测试。</w:t>
      </w:r>
    </w:p>
    <w:p>
      <w:pPr>
        <w:pStyle w:val="Heading1"/>
        <w:spacing w:line="451" w:lineRule="exact"/>
        <w:ind w:left="679" w:right="0" w:firstLine="2"/>
        <w:jc w:val="left"/>
        <w:rPr>
          <w:b w:val="0"/>
          <w:bCs w:val="0"/>
        </w:rPr>
      </w:pPr>
      <w:r>
        <w:rPr/>
        <w:t>（二）对公共部门实体的特殊考虑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61"/>
        <w:ind w:right="2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对于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</w:t>
      </w:r>
      <w:r>
        <w:rPr/>
        <w:t>实体审计</w:t>
      </w:r>
      <w:r>
        <w:rPr>
          <w:spacing w:val="-51"/>
        </w:rPr>
        <w:t>，</w:t>
      </w:r>
      <w:r>
        <w:rPr/>
        <w:t>授权</w:t>
      </w:r>
      <w:r>
        <w:rPr>
          <w:spacing w:val="-3"/>
        </w:rPr>
        <w:t>审</w:t>
      </w:r>
      <w:r>
        <w:rPr/>
        <w:t>计的文</w:t>
      </w:r>
      <w:r>
        <w:rPr>
          <w:spacing w:val="-2"/>
        </w:rPr>
        <w:t>件</w:t>
      </w:r>
      <w:r>
        <w:rPr/>
        <w:t>和其</w:t>
      </w:r>
      <w:r>
        <w:rPr>
          <w:spacing w:val="-3"/>
        </w:rPr>
        <w:t>他</w:t>
      </w:r>
      <w:r>
        <w:rPr>
          <w:spacing w:val="-2"/>
        </w:rPr>
        <w:t>特</w:t>
      </w:r>
      <w:r>
        <w:rPr/>
        <w:t>殊的审计</w:t>
      </w:r>
      <w:r>
        <w:rPr/>
        <w:t> 要</w:t>
      </w:r>
      <w:r>
        <w:rPr>
          <w:spacing w:val="-1"/>
        </w:rPr>
        <w:t>求</w:t>
      </w:r>
      <w:r>
        <w:rPr/>
        <w:t>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对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的</w:t>
      </w:r>
      <w:r>
        <w:rPr/>
        <w:t>性质</w:t>
      </w:r>
      <w:r>
        <w:rPr>
          <w:spacing w:val="-97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</w:t>
      </w:r>
      <w:r>
        <w:rPr/>
        <w:t> 的考虑。</w:t>
      </w:r>
    </w:p>
    <w:p>
      <w:pPr>
        <w:pStyle w:val="Heading1"/>
        <w:spacing w:line="454" w:lineRule="exact"/>
        <w:ind w:left="679" w:right="0" w:firstLine="2"/>
        <w:jc w:val="left"/>
        <w:rPr>
          <w:b w:val="0"/>
          <w:bCs w:val="0"/>
        </w:rPr>
      </w:pPr>
      <w:r>
        <w:rPr/>
        <w:t>（三）对小型被审计单位的特殊考虑</w:t>
      </w:r>
      <w:r>
        <w:rPr>
          <w:b w:val="0"/>
          <w:bCs w:val="0"/>
        </w:rPr>
      </w:r>
    </w:p>
    <w:p>
      <w:pPr>
        <w:pStyle w:val="BodyText"/>
        <w:spacing w:line="362" w:lineRule="auto" w:before="161"/>
        <w:ind w:right="2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3"/>
        </w:rPr>
        <w:t>位</w:t>
      </w:r>
      <w:r>
        <w:rPr/>
        <w:t>可能不</w:t>
      </w:r>
      <w:r>
        <w:rPr>
          <w:spacing w:val="-3"/>
        </w:rPr>
        <w:t>存</w:t>
      </w:r>
      <w:r>
        <w:rPr/>
        <w:t>在很</w:t>
      </w:r>
      <w:r>
        <w:rPr>
          <w:spacing w:val="-3"/>
        </w:rPr>
        <w:t>多能</w:t>
      </w:r>
      <w:r>
        <w:rPr/>
        <w:t>够被注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师识</w:t>
      </w:r>
      <w:r>
        <w:rPr/>
        <w:t>别的控</w:t>
      </w:r>
      <w:r>
        <w:rPr/>
        <w:t> 制活动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者对</w:t>
      </w:r>
      <w:r>
        <w:rPr>
          <w:spacing w:val="-3"/>
        </w:rPr>
        <w:t>控</w:t>
      </w:r>
      <w:r>
        <w:rPr/>
        <w:t>制活动</w:t>
      </w:r>
      <w:r>
        <w:rPr>
          <w:spacing w:val="-3"/>
        </w:rPr>
        <w:t>的</w:t>
      </w:r>
      <w:r>
        <w:rPr/>
        <w:t>存在</w:t>
      </w:r>
      <w:r>
        <w:rPr>
          <w:spacing w:val="-3"/>
        </w:rPr>
        <w:t>或运</w:t>
      </w:r>
      <w:r>
        <w:rPr/>
        <w:t>行的记</w:t>
      </w:r>
      <w:r>
        <w:rPr>
          <w:spacing w:val="-3"/>
        </w:rPr>
        <w:t>录</w:t>
      </w:r>
      <w:r>
        <w:rPr/>
        <w:t>程度</w:t>
      </w:r>
      <w:r>
        <w:rPr>
          <w:spacing w:val="-3"/>
        </w:rPr>
        <w:t>可能</w:t>
      </w:r>
      <w:r>
        <w:rPr/>
        <w:t>有限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</w:t>
      </w:r>
      <w:r>
        <w:rPr/>
        <w:t> 情况下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实施以</w:t>
      </w:r>
      <w:r>
        <w:rPr>
          <w:spacing w:val="-3"/>
        </w:rPr>
        <w:t>实</w:t>
      </w:r>
      <w:r>
        <w:rPr/>
        <w:t>质性</w:t>
      </w:r>
      <w:r>
        <w:rPr>
          <w:spacing w:val="-3"/>
        </w:rPr>
        <w:t>程序</w:t>
      </w:r>
      <w:r>
        <w:rPr>
          <w:spacing w:val="1"/>
        </w:rPr>
        <w:t>为</w:t>
      </w:r>
      <w:r>
        <w:rPr/>
        <w:t>主的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审计</w:t>
      </w:r>
      <w:r>
        <w:rPr/>
        <w:t>程序可</w:t>
      </w:r>
      <w:r>
        <w:rPr>
          <w:spacing w:val="-3"/>
        </w:rPr>
        <w:t>能</w:t>
      </w:r>
      <w:r>
        <w:rPr/>
        <w:t>效</w:t>
      </w:r>
      <w:r>
        <w:rPr/>
        <w:t> 率更高</w:t>
      </w:r>
      <w:r>
        <w:rPr>
          <w:spacing w:val="-48"/>
        </w:rPr>
        <w:t>。</w:t>
      </w:r>
      <w:r>
        <w:rPr>
          <w:spacing w:val="-3"/>
        </w:rPr>
        <w:t>但</w:t>
      </w:r>
      <w:r>
        <w:rPr/>
        <w:t>是在</w:t>
      </w:r>
      <w:r>
        <w:rPr>
          <w:spacing w:val="-3"/>
        </w:rPr>
        <w:t>极</w:t>
      </w:r>
      <w:r>
        <w:rPr/>
        <w:t>少数情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缺</w:t>
      </w:r>
      <w:r>
        <w:rPr>
          <w:spacing w:val="-3"/>
        </w:rPr>
        <w:t>乏</w:t>
      </w:r>
      <w:r>
        <w:rPr/>
        <w:t>控制活</w:t>
      </w:r>
      <w:r>
        <w:rPr>
          <w:spacing w:val="-3"/>
        </w:rPr>
        <w:t>动</w:t>
      </w:r>
      <w:r>
        <w:rPr/>
        <w:t>或控</w:t>
      </w:r>
      <w:r>
        <w:rPr>
          <w:spacing w:val="-3"/>
        </w:rPr>
        <w:t>制的</w:t>
      </w:r>
      <w:r>
        <w:rPr/>
        <w:t>其他组</w:t>
      </w:r>
      <w:r>
        <w:rPr>
          <w:spacing w:val="-3"/>
        </w:rPr>
        <w:t>成</w:t>
      </w:r>
      <w:r>
        <w:rPr/>
        <w:t>要素</w:t>
      </w:r>
      <w:r>
        <w:rPr/>
        <w:t> </w:t>
      </w:r>
      <w:r>
        <w:rPr>
          <w:spacing w:val="-1"/>
        </w:rPr>
        <w:t>可能使注册会计师无法获取充分、适当的审计证据。</w:t>
      </w:r>
    </w:p>
    <w:p>
      <w:pPr>
        <w:spacing w:line="44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（四）评估的风险较高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（参见本准则第七条第一款第（二）项）</w:t>
      </w:r>
    </w:p>
    <w:p>
      <w:pPr>
        <w:pStyle w:val="BodyText"/>
        <w:spacing w:line="360" w:lineRule="auto" w:before="161"/>
        <w:ind w:right="215"/>
        <w:jc w:val="both"/>
      </w:pPr>
      <w:r>
        <w:rPr>
          <w:rFonts w:ascii="Times New Roman" w:hAnsi="Times New Roman" w:cs="Times New Roman" w:eastAsia="Times New Roman"/>
          <w:spacing w:val="5"/>
        </w:rPr>
        <w:t>19</w:t>
      </w:r>
      <w:r>
        <w:rPr>
          <w:spacing w:val="5"/>
        </w:rPr>
        <w:t>．当由于评估的风险较高而需要获取更具说服力的审计证据</w:t>
      </w:r>
      <w:r>
        <w:rPr>
          <w:spacing w:val="34"/>
        </w:rPr>
        <w:t> 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能需要</w:t>
      </w:r>
      <w:r>
        <w:rPr>
          <w:spacing w:val="-3"/>
        </w:rPr>
        <w:t>增</w:t>
      </w:r>
      <w:r>
        <w:rPr/>
        <w:t>加所</w:t>
      </w:r>
      <w:r>
        <w:rPr>
          <w:spacing w:val="-3"/>
        </w:rPr>
        <w:t>需审</w:t>
      </w:r>
      <w:r>
        <w:rPr/>
        <w:t>计证据</w:t>
      </w:r>
      <w:r>
        <w:rPr>
          <w:spacing w:val="-3"/>
        </w:rPr>
        <w:t>的</w:t>
      </w:r>
      <w:r>
        <w:rPr/>
        <w:t>数量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获取更</w:t>
      </w:r>
      <w:r>
        <w:rPr>
          <w:spacing w:val="-3"/>
        </w:rPr>
        <w:t>具</w:t>
      </w:r>
      <w:r>
        <w:rPr/>
        <w:t>相关</w:t>
      </w:r>
      <w:r>
        <w:rPr/>
        <w:t> 性或可</w:t>
      </w:r>
      <w:r>
        <w:rPr>
          <w:spacing w:val="-3"/>
        </w:rPr>
        <w:t>靠</w:t>
      </w:r>
      <w:r>
        <w:rPr/>
        <w:t>性的</w:t>
      </w:r>
      <w:r>
        <w:rPr>
          <w:spacing w:val="-3"/>
        </w:rPr>
        <w:t>证</w:t>
      </w:r>
      <w:r>
        <w:rPr/>
        <w:t>据</w:t>
      </w:r>
      <w:r>
        <w:rPr>
          <w:spacing w:val="-97"/>
        </w:rPr>
        <w:t>，</w:t>
      </w:r>
      <w:r>
        <w:rPr/>
        <w:t>如更多</w:t>
      </w:r>
      <w:r>
        <w:rPr>
          <w:spacing w:val="-3"/>
        </w:rPr>
        <w:t>地</w:t>
      </w:r>
      <w:r>
        <w:rPr/>
        <w:t>从第</w:t>
      </w:r>
      <w:r>
        <w:rPr>
          <w:spacing w:val="-3"/>
        </w:rPr>
        <w:t>三方</w:t>
      </w:r>
      <w:r>
        <w:rPr/>
        <w:t>获取证</w:t>
      </w:r>
      <w:r>
        <w:rPr>
          <w:spacing w:val="-3"/>
        </w:rPr>
        <w:t>据</w:t>
      </w:r>
      <w:r>
        <w:rPr/>
        <w:t>或从</w:t>
      </w:r>
      <w:r>
        <w:rPr>
          <w:spacing w:val="-3"/>
        </w:rPr>
        <w:t>多个</w:t>
      </w:r>
      <w:r>
        <w:rPr/>
        <w:t>独立渠</w:t>
      </w:r>
      <w:r>
        <w:rPr>
          <w:spacing w:val="-3"/>
        </w:rPr>
        <w:t>道</w:t>
      </w:r>
      <w:r>
        <w:rPr/>
        <w:t>获</w:t>
      </w:r>
      <w:r>
        <w:rPr/>
        <w:t> </w:t>
      </w:r>
      <w:r>
        <w:rPr>
          <w:spacing w:val="-1"/>
        </w:rPr>
        <w:t>取互相印证的证据。</w:t>
      </w:r>
    </w:p>
    <w:p>
      <w:pPr>
        <w:pStyle w:val="BodyText"/>
        <w:spacing w:line="240" w:lineRule="auto" w:before="5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三、控制测试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（一）设计和实施控制测试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（参见本准则第八条）</w:t>
      </w:r>
    </w:p>
    <w:p>
      <w:pPr>
        <w:pStyle w:val="BodyText"/>
        <w:spacing w:line="348" w:lineRule="auto" w:before="161"/>
        <w:ind w:right="21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只有</w:t>
      </w:r>
      <w:r>
        <w:rPr>
          <w:spacing w:val="-3"/>
        </w:rPr>
        <w:t>认</w:t>
      </w:r>
      <w:r>
        <w:rPr/>
        <w:t>为控</w:t>
      </w:r>
      <w:r>
        <w:rPr>
          <w:spacing w:val="-3"/>
        </w:rPr>
        <w:t>制</w:t>
      </w:r>
      <w:r>
        <w:rPr/>
        <w:t>设计合理</w:t>
      </w:r>
      <w:r>
        <w:rPr>
          <w:spacing w:val="-51"/>
        </w:rPr>
        <w:t>、</w:t>
      </w:r>
      <w:r>
        <w:rPr/>
        <w:t>能够</w:t>
      </w:r>
      <w:r>
        <w:rPr>
          <w:spacing w:val="-3"/>
        </w:rPr>
        <w:t>防</w:t>
      </w:r>
      <w:r>
        <w:rPr/>
        <w:t>止或发</w:t>
      </w:r>
      <w:r>
        <w:rPr>
          <w:spacing w:val="-3"/>
        </w:rPr>
        <w:t>现</w:t>
      </w:r>
      <w:r>
        <w:rPr/>
        <w:t>并纠</w:t>
      </w:r>
      <w:r>
        <w:rPr>
          <w:spacing w:val="-3"/>
        </w:rPr>
        <w:t>正认</w:t>
      </w:r>
      <w:r>
        <w:rPr/>
        <w:t>定层次的</w:t>
      </w:r>
      <w:r>
        <w:rPr/>
        <w:t> 重大错</w:t>
      </w:r>
      <w:r>
        <w:rPr>
          <w:spacing w:val="-1"/>
        </w:rPr>
        <w:t>报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计师才</w:t>
      </w:r>
      <w:r>
        <w:rPr>
          <w:spacing w:val="-3"/>
        </w:rPr>
        <w:t>实</w:t>
      </w:r>
      <w:r>
        <w:rPr/>
        <w:t>施控</w:t>
      </w:r>
      <w:r>
        <w:rPr>
          <w:spacing w:val="-3"/>
        </w:rPr>
        <w:t>制测</w:t>
      </w:r>
      <w:r>
        <w:rPr/>
        <w:t>试</w:t>
      </w:r>
      <w:r>
        <w:rPr>
          <w:spacing w:val="-48"/>
        </w:rPr>
        <w:t>。</w:t>
      </w:r>
      <w:r>
        <w:rPr/>
        <w:t>如果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位在所</w:t>
      </w:r>
      <w:r>
        <w:rPr>
          <w:spacing w:val="-3"/>
        </w:rPr>
        <w:t>审</w:t>
      </w:r>
      <w:r>
        <w:rPr/>
        <w:t>计期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间内的</w:t>
      </w:r>
      <w:r>
        <w:rPr>
          <w:spacing w:val="-3"/>
        </w:rPr>
        <w:t>不</w:t>
      </w:r>
      <w:r>
        <w:rPr/>
        <w:t>同时</w:t>
      </w:r>
      <w:r>
        <w:rPr>
          <w:spacing w:val="-3"/>
        </w:rPr>
        <w:t>期使</w:t>
      </w:r>
      <w:r>
        <w:rPr/>
        <w:t>用了显</w:t>
      </w:r>
      <w:r>
        <w:rPr>
          <w:spacing w:val="-3"/>
        </w:rPr>
        <w:t>著</w:t>
      </w:r>
      <w:r>
        <w:rPr/>
        <w:t>不同</w:t>
      </w:r>
      <w:r>
        <w:rPr>
          <w:spacing w:val="-3"/>
        </w:rPr>
        <w:t>的控</w:t>
      </w:r>
      <w:r>
        <w:rPr/>
        <w:t>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要</w:t>
      </w:r>
      <w:r>
        <w:rPr>
          <w:spacing w:val="-3"/>
        </w:rPr>
        <w:t>分</w:t>
      </w:r>
      <w:r>
        <w:rPr/>
        <w:t>别考虑</w:t>
      </w:r>
      <w:r>
        <w:rPr>
          <w:spacing w:val="-3"/>
        </w:rPr>
        <w:t>不</w:t>
      </w:r>
      <w:r>
        <w:rPr/>
        <w:t>同</w:t>
      </w:r>
      <w:r>
        <w:rPr/>
        <w:t> </w:t>
      </w:r>
      <w:r>
        <w:rPr>
          <w:spacing w:val="-1"/>
        </w:rPr>
        <w:t>时期的控制。</w:t>
      </w:r>
    </w:p>
    <w:p>
      <w:pPr>
        <w:pStyle w:val="BodyText"/>
        <w:spacing w:line="360" w:lineRule="auto" w:before="48"/>
        <w:ind w:right="18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测</w:t>
      </w:r>
      <w:r>
        <w:rPr>
          <w:spacing w:val="-3"/>
        </w:rPr>
        <w:t>试</w:t>
      </w:r>
      <w:r>
        <w:rPr/>
        <w:t>控制</w:t>
      </w:r>
      <w:r>
        <w:rPr>
          <w:spacing w:val="-3"/>
        </w:rPr>
        <w:t>运</w:t>
      </w:r>
      <w:r>
        <w:rPr/>
        <w:t>行</w:t>
      </w:r>
      <w:r>
        <w:rPr>
          <w:spacing w:val="-3"/>
        </w:rPr>
        <w:t>的</w:t>
      </w:r>
      <w:r>
        <w:rPr/>
        <w:t>有效性</w:t>
      </w:r>
      <w:r>
        <w:rPr>
          <w:spacing w:val="-3"/>
        </w:rPr>
        <w:t>与</w:t>
      </w:r>
      <w:r>
        <w:rPr/>
        <w:t>了解</w:t>
      </w:r>
      <w:r>
        <w:rPr>
          <w:spacing w:val="-3"/>
        </w:rPr>
        <w:t>控制</w:t>
      </w:r>
      <w:r>
        <w:rPr/>
        <w:t>和评价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设计</w:t>
      </w:r>
      <w:r>
        <w:rPr>
          <w:spacing w:val="1"/>
        </w:rPr>
        <w:t>和</w:t>
      </w:r>
      <w:r>
        <w:rPr/>
        <w:t>执行</w:t>
      </w:r>
      <w:r>
        <w:rPr/>
        <w:t> 是不同</w:t>
      </w:r>
      <w:r>
        <w:rPr>
          <w:spacing w:val="-3"/>
        </w:rPr>
        <w:t>的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是所</w:t>
      </w:r>
      <w:r>
        <w:rPr/>
        <w:t>采用的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类型是</w:t>
      </w:r>
      <w:r>
        <w:rPr>
          <w:spacing w:val="-3"/>
        </w:rPr>
        <w:t>相</w:t>
      </w:r>
      <w:r>
        <w:rPr/>
        <w:t>同的</w:t>
      </w:r>
      <w:r>
        <w:rPr>
          <w:spacing w:val="-34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5"/>
        </w:rPr>
        <w:t>师可以决定在评价控制的设计以及确定其是否得到执行的同时测试</w:t>
      </w:r>
      <w:r>
        <w:rPr>
          <w:spacing w:val="44"/>
        </w:rPr>
        <w:t> </w:t>
      </w:r>
      <w:r>
        <w:rPr>
          <w:spacing w:val="-2"/>
        </w:rPr>
        <w:t>控制运行的有效性，以提高审计效率。</w:t>
      </w:r>
    </w:p>
    <w:p>
      <w:pPr>
        <w:pStyle w:val="BodyText"/>
        <w:spacing w:line="357" w:lineRule="auto" w:before="53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虽然</w:t>
      </w:r>
      <w:r>
        <w:rPr>
          <w:spacing w:val="-3"/>
        </w:rPr>
        <w:t>某</w:t>
      </w:r>
      <w:r>
        <w:rPr/>
        <w:t>些风</w:t>
      </w:r>
      <w:r>
        <w:rPr>
          <w:spacing w:val="-3"/>
        </w:rPr>
        <w:t>险</w:t>
      </w:r>
      <w:r>
        <w:rPr/>
        <w:t>评估程</w:t>
      </w:r>
      <w:r>
        <w:rPr>
          <w:spacing w:val="-3"/>
        </w:rPr>
        <w:t>序</w:t>
      </w:r>
      <w:r>
        <w:rPr/>
        <w:t>并非</w:t>
      </w:r>
      <w:r>
        <w:rPr>
          <w:spacing w:val="-3"/>
        </w:rPr>
        <w:t>专为</w:t>
      </w:r>
      <w:r>
        <w:rPr/>
        <w:t>控制测</w:t>
      </w:r>
      <w:r>
        <w:rPr>
          <w:spacing w:val="-3"/>
        </w:rPr>
        <w:t>试</w:t>
      </w:r>
      <w:r>
        <w:rPr/>
        <w:t>设计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可以提供</w:t>
      </w:r>
      <w:r>
        <w:rPr/>
        <w:t> </w:t>
      </w:r>
      <w:r>
        <w:rPr>
          <w:spacing w:val="-1"/>
        </w:rPr>
        <w:t>有关控制运行有效性的审计证据，从而也能够作为控制测试。例如，</w:t>
      </w:r>
      <w:r>
        <w:rPr>
          <w:spacing w:val="21"/>
        </w:rPr>
        <w:t> </w:t>
      </w:r>
      <w:r>
        <w:rPr>
          <w:spacing w:val="-1"/>
        </w:rPr>
        <w:t>注册会计师实施的风险评估程序可能包括：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）询问管理层对预算的使用；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）观察管理层对月度预算费用与实际费用的比较；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）检查预算金额与实际金额之间的差异报告。</w:t>
      </w:r>
      <w:r>
        <w:rPr>
          <w:spacing w:val="23"/>
        </w:rPr>
        <w:t> </w:t>
      </w:r>
      <w:r>
        <w:rPr/>
        <w:t>通过实</w:t>
      </w:r>
      <w:r>
        <w:rPr>
          <w:spacing w:val="-3"/>
        </w:rPr>
        <w:t>施</w:t>
      </w:r>
      <w:r>
        <w:rPr/>
        <w:t>这些</w:t>
      </w:r>
      <w:r>
        <w:rPr>
          <w:spacing w:val="-3"/>
        </w:rPr>
        <w:t>审计</w:t>
      </w:r>
      <w:r>
        <w:rPr/>
        <w:t>程序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可</w:t>
      </w:r>
      <w:r>
        <w:rPr/>
        <w:t>以了解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预算管</w:t>
      </w:r>
    </w:p>
    <w:p>
      <w:pPr>
        <w:pStyle w:val="BodyText"/>
        <w:spacing w:line="367" w:lineRule="auto" w:before="68"/>
        <w:ind w:right="0" w:firstLine="0"/>
        <w:jc w:val="left"/>
      </w:pPr>
      <w:r>
        <w:rPr/>
        <w:t>理制度</w:t>
      </w:r>
      <w:r>
        <w:rPr>
          <w:spacing w:val="-3"/>
        </w:rPr>
        <w:t>的</w:t>
      </w:r>
      <w:r>
        <w:rPr/>
        <w:t>设计</w:t>
      </w:r>
      <w:r>
        <w:rPr>
          <w:spacing w:val="-3"/>
        </w:rPr>
        <w:t>及其</w:t>
      </w:r>
      <w:r>
        <w:rPr/>
        <w:t>是否得</w:t>
      </w:r>
      <w:r>
        <w:rPr>
          <w:spacing w:val="-3"/>
        </w:rPr>
        <w:t>到</w:t>
      </w:r>
      <w:r>
        <w:rPr/>
        <w:t>执行</w:t>
      </w:r>
      <w:r>
        <w:rPr>
          <w:spacing w:val="-95"/>
        </w:rPr>
        <w:t>，</w:t>
      </w:r>
      <w:r>
        <w:rPr/>
        <w:t>同</w:t>
      </w:r>
      <w:r>
        <w:rPr>
          <w:spacing w:val="-3"/>
        </w:rPr>
        <w:t>时</w:t>
      </w:r>
      <w:r>
        <w:rPr/>
        <w:t>也可以</w:t>
      </w:r>
      <w:r>
        <w:rPr>
          <w:spacing w:val="-3"/>
        </w:rPr>
        <w:t>获</w:t>
      </w:r>
      <w:r>
        <w:rPr/>
        <w:t>取关</w:t>
      </w:r>
      <w:r>
        <w:rPr>
          <w:spacing w:val="-3"/>
        </w:rPr>
        <w:t>于这</w:t>
      </w:r>
      <w:r>
        <w:rPr/>
        <w:t>些制度</w:t>
      </w:r>
      <w:r>
        <w:rPr>
          <w:spacing w:val="-3"/>
        </w:rPr>
        <w:t>在预</w:t>
      </w:r>
      <w:r>
        <w:rPr>
          <w:spacing w:val="-3"/>
        </w:rPr>
        <w:t> </w:t>
      </w:r>
      <w:r>
        <w:rPr>
          <w:spacing w:val="-2"/>
        </w:rPr>
        <w:t>防或发现费用的重大错报方面运行的有效性的审计证据。</w:t>
      </w:r>
    </w:p>
    <w:p>
      <w:pPr>
        <w:pStyle w:val="BodyText"/>
        <w:spacing w:line="362" w:lineRule="auto" w:before="43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尽管</w:t>
      </w:r>
      <w:r>
        <w:rPr>
          <w:spacing w:val="-3"/>
        </w:rPr>
        <w:t>控</w:t>
      </w:r>
      <w:r>
        <w:rPr/>
        <w:t>制测</w:t>
      </w:r>
      <w:r>
        <w:rPr>
          <w:spacing w:val="-3"/>
        </w:rPr>
        <w:t>试</w:t>
      </w:r>
      <w:r>
        <w:rPr/>
        <w:t>和细节</w:t>
      </w:r>
      <w:r>
        <w:rPr>
          <w:spacing w:val="-3"/>
        </w:rPr>
        <w:t>测</w:t>
      </w:r>
      <w:r>
        <w:rPr/>
        <w:t>试的</w:t>
      </w:r>
      <w:r>
        <w:rPr>
          <w:spacing w:val="-3"/>
        </w:rPr>
        <w:t>目的</w:t>
      </w:r>
      <w:r>
        <w:rPr/>
        <w:t>不同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可以考虑</w:t>
      </w:r>
      <w:r>
        <w:rPr/>
        <w:t> 针对同</w:t>
      </w:r>
      <w:r>
        <w:rPr>
          <w:spacing w:val="-3"/>
        </w:rPr>
        <w:t>一</w:t>
      </w:r>
      <w:r>
        <w:rPr/>
        <w:t>交易</w:t>
      </w:r>
      <w:r>
        <w:rPr>
          <w:spacing w:val="-3"/>
        </w:rPr>
        <w:t>同时</w:t>
      </w:r>
      <w:r>
        <w:rPr/>
        <w:t>实施控</w:t>
      </w:r>
      <w:r>
        <w:rPr>
          <w:spacing w:val="-3"/>
        </w:rPr>
        <w:t>制</w:t>
      </w:r>
      <w:r>
        <w:rPr/>
        <w:t>测试</w:t>
      </w:r>
      <w:r>
        <w:rPr>
          <w:spacing w:val="-3"/>
        </w:rPr>
        <w:t>和细</w:t>
      </w:r>
      <w:r>
        <w:rPr/>
        <w:t>节测试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实现</w:t>
      </w:r>
      <w:r>
        <w:rPr>
          <w:spacing w:val="-3"/>
        </w:rPr>
        <w:t>双</w:t>
      </w:r>
      <w:r>
        <w:rPr/>
        <w:t>重目的</w:t>
      </w:r>
      <w:r>
        <w:rPr>
          <w:spacing w:val="-46"/>
        </w:rPr>
        <w:t>，</w:t>
      </w:r>
      <w:r>
        <w:rPr>
          <w:spacing w:val="-3"/>
        </w:rPr>
        <w:t>这种</w:t>
      </w:r>
      <w:r>
        <w:rPr>
          <w:spacing w:val="-3"/>
        </w:rPr>
        <w:t> </w:t>
      </w:r>
      <w:r>
        <w:rPr/>
        <w:t>做</w:t>
      </w:r>
      <w:r>
        <w:rPr>
          <w:spacing w:val="-1"/>
        </w:rPr>
        <w:t>法</w:t>
      </w:r>
      <w:r>
        <w:rPr/>
        <w:t>称</w:t>
      </w:r>
      <w:r>
        <w:rPr>
          <w:spacing w:val="-3"/>
        </w:rPr>
        <w:t>为</w:t>
      </w:r>
      <w:r>
        <w:rPr/>
        <w:t>双重</w:t>
      </w:r>
      <w:r>
        <w:rPr>
          <w:spacing w:val="-3"/>
        </w:rPr>
        <w:t>目的</w:t>
      </w:r>
      <w:r>
        <w:rPr/>
        <w:t>测试</w:t>
      </w:r>
      <w:r>
        <w:rPr>
          <w:spacing w:val="-93"/>
        </w:rPr>
        <w:t>。</w:t>
      </w:r>
      <w:r>
        <w:rPr>
          <w:spacing w:val="-3"/>
        </w:rPr>
        <w:t>双</w:t>
      </w:r>
      <w:r>
        <w:rPr/>
        <w:t>重目</w:t>
      </w:r>
      <w:r>
        <w:rPr>
          <w:spacing w:val="-3"/>
        </w:rPr>
        <w:t>的</w:t>
      </w:r>
      <w:r>
        <w:rPr/>
        <w:t>测</w:t>
      </w:r>
      <w:r>
        <w:rPr>
          <w:spacing w:val="-3"/>
        </w:rPr>
        <w:t>试</w:t>
      </w:r>
      <w:r>
        <w:rPr/>
        <w:t>是通过</w:t>
      </w:r>
      <w:r>
        <w:rPr>
          <w:spacing w:val="-3"/>
        </w:rPr>
        <w:t>分</w:t>
      </w:r>
      <w:r>
        <w:rPr/>
        <w:t>别考</w:t>
      </w:r>
      <w:r>
        <w:rPr>
          <w:spacing w:val="-3"/>
        </w:rPr>
        <w:t>虑每</w:t>
      </w:r>
      <w:r>
        <w:rPr/>
        <w:t>个测试</w:t>
      </w:r>
      <w:r>
        <w:rPr>
          <w:spacing w:val="-3"/>
        </w:rPr>
        <w:t>的</w:t>
      </w:r>
      <w:r>
        <w:rPr/>
        <w:t>目</w:t>
      </w:r>
      <w:r>
        <w:rPr/>
        <w:t> 的而设</w:t>
      </w:r>
      <w:r>
        <w:rPr>
          <w:spacing w:val="-3"/>
        </w:rPr>
        <w:t>计</w:t>
      </w:r>
      <w:r>
        <w:rPr/>
        <w:t>和评</w:t>
      </w:r>
      <w:r>
        <w:rPr>
          <w:spacing w:val="-3"/>
        </w:rPr>
        <w:t>价的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可以通</w:t>
      </w:r>
      <w:r>
        <w:rPr>
          <w:spacing w:val="-3"/>
        </w:rPr>
        <w:t>过</w:t>
      </w:r>
      <w:r>
        <w:rPr/>
        <w:t>检查</w:t>
      </w:r>
      <w:r>
        <w:rPr>
          <w:spacing w:val="-3"/>
        </w:rPr>
        <w:t>某笔</w:t>
      </w:r>
      <w:r>
        <w:rPr/>
        <w:t>交</w:t>
      </w:r>
      <w:r>
        <w:rPr>
          <w:spacing w:val="1"/>
        </w:rPr>
        <w:t>易</w:t>
      </w:r>
      <w:r>
        <w:rPr/>
        <w:t>的</w:t>
      </w:r>
      <w:r>
        <w:rPr>
          <w:spacing w:val="-3"/>
        </w:rPr>
        <w:t>发</w:t>
      </w:r>
      <w:r>
        <w:rPr/>
        <w:t>票</w:t>
      </w:r>
      <w:r>
        <w:rPr/>
        <w:t> 这项程</w:t>
      </w:r>
      <w:r>
        <w:rPr>
          <w:spacing w:val="-3"/>
        </w:rPr>
        <w:t>序</w:t>
      </w:r>
      <w:r>
        <w:rPr>
          <w:spacing w:val="-32"/>
        </w:rPr>
        <w:t>，</w:t>
      </w:r>
      <w:r>
        <w:rPr/>
        <w:t>实</w:t>
      </w:r>
      <w:r>
        <w:rPr>
          <w:spacing w:val="-3"/>
        </w:rPr>
        <w:t>现以</w:t>
      </w:r>
      <w:r>
        <w:rPr/>
        <w:t>下两个</w:t>
      </w:r>
      <w:r>
        <w:rPr>
          <w:spacing w:val="-3"/>
        </w:rPr>
        <w:t>目</w:t>
      </w:r>
      <w:r>
        <w:rPr/>
        <w:t>的</w:t>
      </w:r>
      <w:r>
        <w:rPr>
          <w:spacing w:val="-32"/>
        </w:rPr>
        <w:t>，</w:t>
      </w:r>
      <w:r>
        <w:rPr>
          <w:spacing w:val="-3"/>
        </w:rPr>
        <w:t>一</w:t>
      </w:r>
      <w:r>
        <w:rPr>
          <w:spacing w:val="-2"/>
        </w:rPr>
        <w:t>是</w:t>
      </w:r>
      <w:r>
        <w:rPr/>
        <w:t>确定其</w:t>
      </w:r>
      <w:r>
        <w:rPr>
          <w:spacing w:val="-3"/>
        </w:rPr>
        <w:t>是</w:t>
      </w:r>
      <w:r>
        <w:rPr/>
        <w:t>否经</w:t>
      </w:r>
      <w:r>
        <w:rPr>
          <w:spacing w:val="-3"/>
        </w:rPr>
        <w:t>过适</w:t>
      </w:r>
      <w:r>
        <w:rPr/>
        <w:t>当的授</w:t>
      </w:r>
      <w:r>
        <w:rPr>
          <w:spacing w:val="-1"/>
        </w:rPr>
        <w:t>权</w:t>
      </w:r>
      <w:r>
        <w:rPr>
          <w:spacing w:val="-32"/>
        </w:rPr>
        <w:t>，二</w:t>
      </w:r>
      <w:r>
        <w:rPr>
          <w:spacing w:val="-32"/>
        </w:rPr>
        <w:t> </w:t>
      </w:r>
      <w:r>
        <w:rPr>
          <w:spacing w:val="-1"/>
        </w:rPr>
        <w:t>是获取关于该交易的发生、准确性等认定的审计证据。</w:t>
      </w:r>
    </w:p>
    <w:p>
      <w:pPr>
        <w:pStyle w:val="BodyText"/>
        <w:spacing w:line="357" w:lineRule="auto" w:before="49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0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能发</w:t>
      </w:r>
      <w:r>
        <w:rPr/>
        <w:t>现仅通</w:t>
      </w:r>
      <w:r>
        <w:rPr>
          <w:spacing w:val="-2"/>
        </w:rPr>
        <w:t>过</w:t>
      </w:r>
      <w:r>
        <w:rPr/>
        <w:t>实施</w:t>
      </w:r>
      <w:r>
        <w:rPr>
          <w:spacing w:val="-3"/>
        </w:rPr>
        <w:t>有效</w:t>
      </w:r>
      <w:r>
        <w:rPr/>
        <w:t>的实质</w:t>
      </w:r>
      <w:r>
        <w:rPr/>
        <w:t> 性程</w:t>
      </w:r>
      <w:r>
        <w:rPr>
          <w:spacing w:val="-1"/>
        </w:rPr>
        <w:t>序</w:t>
      </w:r>
      <w:r>
        <w:rPr>
          <w:spacing w:val="-3"/>
        </w:rPr>
        <w:t>无</w:t>
      </w:r>
      <w:r>
        <w:rPr/>
        <w:t>法获</w:t>
      </w:r>
      <w:r>
        <w:rPr>
          <w:spacing w:val="-3"/>
        </w:rPr>
        <w:t>取认</w:t>
      </w:r>
      <w:r>
        <w:rPr/>
        <w:t>定层次</w:t>
      </w:r>
      <w:r>
        <w:rPr>
          <w:spacing w:val="-3"/>
        </w:rPr>
        <w:t>的</w:t>
      </w:r>
      <w:r>
        <w:rPr/>
        <w:t>充</w:t>
      </w:r>
      <w:r>
        <w:rPr>
          <w:spacing w:val="1"/>
        </w:rPr>
        <w:t>分</w:t>
      </w:r>
      <w:r>
        <w:rPr>
          <w:spacing w:val="-34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3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31"/>
        </w:rPr>
        <w:t>，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/>
        <w:t> 位采用</w:t>
      </w:r>
      <w:r>
        <w:rPr>
          <w:spacing w:val="-3"/>
        </w:rPr>
        <w:t>信</w:t>
      </w:r>
      <w:r>
        <w:rPr/>
        <w:t>息技</w:t>
      </w:r>
      <w:r>
        <w:rPr>
          <w:spacing w:val="-3"/>
        </w:rPr>
        <w:t>术处</w:t>
      </w:r>
      <w:r>
        <w:rPr/>
        <w:t>理业务</w:t>
      </w:r>
      <w:r>
        <w:rPr>
          <w:spacing w:val="-96"/>
        </w:rPr>
        <w:t>，</w:t>
      </w:r>
      <w:r>
        <w:rPr/>
        <w:t>除信</w:t>
      </w:r>
      <w:r>
        <w:rPr>
          <w:spacing w:val="-3"/>
        </w:rPr>
        <w:t>息</w:t>
      </w:r>
      <w:r>
        <w:rPr/>
        <w:t>系</w:t>
      </w:r>
      <w:r>
        <w:rPr>
          <w:spacing w:val="-3"/>
        </w:rPr>
        <w:t>统</w:t>
      </w:r>
      <w:r>
        <w:rPr/>
        <w:t>中的信</w:t>
      </w:r>
      <w:r>
        <w:rPr>
          <w:spacing w:val="-2"/>
        </w:rPr>
        <w:t>息</w:t>
      </w:r>
      <w:r>
        <w:rPr/>
        <w:t>外不</w:t>
      </w:r>
      <w:r>
        <w:rPr>
          <w:spacing w:val="-3"/>
        </w:rPr>
        <w:t>生成</w:t>
      </w:r>
      <w:r>
        <w:rPr/>
        <w:t>或保留</w:t>
      </w:r>
      <w:r>
        <w:rPr>
          <w:spacing w:val="-3"/>
        </w:rPr>
        <w:t>任</w:t>
      </w:r>
      <w:r>
        <w:rPr/>
        <w:t>何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-1"/>
        </w:rPr>
        <w:t>与业务相关的文件记录。在这种情况下，根据本准则第八条第（二）</w:t>
      </w:r>
      <w:r>
        <w:rPr>
          <w:spacing w:val="22"/>
        </w:rPr>
        <w:t> </w:t>
      </w:r>
      <w:r>
        <w:rPr>
          <w:spacing w:val="-1"/>
        </w:rPr>
        <w:t>项的要求，注册会计师需要对相关控制实施测试。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（二）审计证据和拟信赖程度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</w:p>
    <w:p>
      <w:pPr>
        <w:pStyle w:val="BodyText"/>
        <w:spacing w:line="360" w:lineRule="auto" w:before="161"/>
        <w:ind w:right="18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当注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采取的</w:t>
      </w:r>
      <w:r>
        <w:rPr>
          <w:spacing w:val="-3"/>
        </w:rPr>
        <w:t>总</w:t>
      </w:r>
      <w:r>
        <w:rPr/>
        <w:t>体审</w:t>
      </w:r>
      <w:r>
        <w:rPr>
          <w:spacing w:val="-2"/>
        </w:rPr>
        <w:t>计</w:t>
      </w:r>
      <w:r>
        <w:rPr>
          <w:spacing w:val="-3"/>
        </w:rPr>
        <w:t>方</w:t>
      </w:r>
      <w:r>
        <w:rPr/>
        <w:t>案主要</w:t>
      </w:r>
      <w:r>
        <w:rPr>
          <w:spacing w:val="-3"/>
        </w:rPr>
        <w:t>以</w:t>
      </w:r>
      <w:r>
        <w:rPr/>
        <w:t>控制</w:t>
      </w:r>
      <w:r>
        <w:rPr>
          <w:spacing w:val="-3"/>
        </w:rPr>
        <w:t>测试</w:t>
      </w:r>
      <w:r>
        <w:rPr/>
        <w:t>为主</w:t>
      </w:r>
      <w:r>
        <w:rPr>
          <w:spacing w:val="-48"/>
        </w:rPr>
        <w:t>，</w:t>
      </w:r>
      <w:r>
        <w:rPr/>
        <w:t>尤</w:t>
      </w:r>
      <w:r>
        <w:rPr/>
        <w:t> </w:t>
      </w:r>
      <w:r>
        <w:rPr>
          <w:spacing w:val="5"/>
        </w:rPr>
        <w:t>其是仅通过实施实质性程序无法或不能获取充分、适当的审计证据</w:t>
      </w:r>
      <w:r>
        <w:rPr>
          <w:spacing w:val="26"/>
        </w:rPr>
        <w:t> </w:t>
      </w:r>
      <w:r>
        <w:rPr>
          <w:spacing w:val="5"/>
        </w:rPr>
        <w:t>时，注册会计师可能需要获取有关控制运行有效性的更高水平的保</w:t>
      </w:r>
      <w:r>
        <w:rPr>
          <w:spacing w:val="44"/>
        </w:rPr>
        <w:t> </w:t>
      </w:r>
      <w:r>
        <w:rPr/>
        <w:t>证。</w:t>
      </w:r>
    </w:p>
    <w:p>
      <w:pPr>
        <w:pStyle w:val="Heading1"/>
        <w:spacing w:line="451" w:lineRule="exact"/>
        <w:ind w:right="0"/>
        <w:jc w:val="left"/>
        <w:rPr>
          <w:b w:val="0"/>
          <w:bCs w:val="0"/>
        </w:rPr>
      </w:pPr>
      <w:r>
        <w:rPr/>
        <w:t>（三）控制测试的性质和范围</w:t>
      </w:r>
      <w:r>
        <w:rPr>
          <w:b w:val="0"/>
          <w:bCs w:val="0"/>
        </w:rPr>
      </w:r>
    </w:p>
    <w:p>
      <w:pPr>
        <w:spacing w:before="16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5"/>
          <w:sz w:val="28"/>
          <w:szCs w:val="28"/>
        </w:rPr>
        <w:t>与询问结合使用的其他审计程序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（参见本准则第十条第一款第</w:t>
      </w:r>
    </w:p>
    <w:p>
      <w:pPr>
        <w:pStyle w:val="BodyText"/>
        <w:spacing w:line="240" w:lineRule="auto" w:before="192"/>
        <w:ind w:right="0" w:firstLine="0"/>
        <w:jc w:val="left"/>
      </w:pPr>
      <w:r>
        <w:rPr>
          <w:spacing w:val="-1"/>
        </w:rPr>
        <w:t>（一）项和第二款）</w:t>
      </w:r>
    </w:p>
    <w:p>
      <w:pPr>
        <w:pStyle w:val="BodyText"/>
        <w:spacing w:line="360" w:lineRule="auto" w:before="192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询</w:t>
      </w:r>
      <w:r>
        <w:rPr>
          <w:spacing w:val="-3"/>
        </w:rPr>
        <w:t>问</w:t>
      </w:r>
      <w:r>
        <w:rPr/>
        <w:t>本身</w:t>
      </w:r>
      <w:r>
        <w:rPr>
          <w:spacing w:val="-3"/>
        </w:rPr>
        <w:t>并不</w:t>
      </w:r>
      <w:r>
        <w:rPr/>
        <w:t>足以测</w:t>
      </w:r>
      <w:r>
        <w:rPr>
          <w:spacing w:val="-3"/>
        </w:rPr>
        <w:t>试</w:t>
      </w:r>
      <w:r>
        <w:rPr/>
        <w:t>控制</w:t>
      </w:r>
      <w:r>
        <w:rPr>
          <w:spacing w:val="-3"/>
        </w:rPr>
        <w:t>运行</w:t>
      </w:r>
      <w:r>
        <w:rPr/>
        <w:t>的有效</w:t>
      </w:r>
      <w:r>
        <w:rPr>
          <w:spacing w:val="-3"/>
        </w:rPr>
        <w:t>性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1"/>
        </w:rPr>
        <w:t>，</w:t>
      </w:r>
      <w:r>
        <w:rPr/>
        <w:t>注册会计</w:t>
      </w:r>
      <w:r>
        <w:rPr/>
        <w:t> 师需要</w:t>
      </w:r>
      <w:r>
        <w:rPr>
          <w:spacing w:val="-3"/>
        </w:rPr>
        <w:t>将</w:t>
      </w:r>
      <w:r>
        <w:rPr/>
        <w:t>询问</w:t>
      </w:r>
      <w:r>
        <w:rPr>
          <w:spacing w:val="-3"/>
        </w:rPr>
        <w:t>与其</w:t>
      </w:r>
      <w:r>
        <w:rPr/>
        <w:t>他审计</w:t>
      </w:r>
      <w:r>
        <w:rPr>
          <w:spacing w:val="-3"/>
        </w:rPr>
        <w:t>程</w:t>
      </w:r>
      <w:r>
        <w:rPr/>
        <w:t>序结</w:t>
      </w:r>
      <w:r>
        <w:rPr>
          <w:spacing w:val="-3"/>
        </w:rPr>
        <w:t>合使</w:t>
      </w:r>
      <w:r>
        <w:rPr>
          <w:spacing w:val="1"/>
        </w:rPr>
        <w:t>用</w:t>
      </w:r>
      <w:r>
        <w:rPr>
          <w:spacing w:val="-94"/>
        </w:rPr>
        <w:t>。</w:t>
      </w:r>
      <w:r>
        <w:rPr/>
        <w:t>而</w:t>
      </w:r>
      <w:r>
        <w:rPr>
          <w:spacing w:val="-3"/>
        </w:rPr>
        <w:t>观</w:t>
      </w:r>
      <w:r>
        <w:rPr/>
        <w:t>察提</w:t>
      </w:r>
      <w:r>
        <w:rPr>
          <w:spacing w:val="-3"/>
        </w:rPr>
        <w:t>供</w:t>
      </w:r>
      <w:r>
        <w:rPr/>
        <w:t>的</w:t>
      </w:r>
      <w:r>
        <w:rPr>
          <w:spacing w:val="-3"/>
        </w:rPr>
        <w:t>证</w:t>
      </w:r>
      <w:r>
        <w:rPr/>
        <w:t>据仅限</w:t>
      </w:r>
      <w:r>
        <w:rPr>
          <w:spacing w:val="-3"/>
        </w:rPr>
        <w:t>于</w:t>
      </w:r>
      <w:r>
        <w:rPr/>
        <w:t>观</w:t>
      </w:r>
      <w:r>
        <w:rPr/>
        <w:t> 察发生</w:t>
      </w:r>
      <w:r>
        <w:rPr>
          <w:spacing w:val="-3"/>
        </w:rPr>
        <w:t>的</w:t>
      </w:r>
      <w:r>
        <w:rPr/>
        <w:t>时点</w:t>
      </w:r>
      <w:r>
        <w:rPr>
          <w:spacing w:val="-34"/>
        </w:rPr>
        <w:t>，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/>
        <w:t>将</w:t>
      </w:r>
      <w:r>
        <w:rPr>
          <w:spacing w:val="-3"/>
        </w:rPr>
        <w:t>询</w:t>
      </w:r>
      <w:r>
        <w:rPr/>
        <w:t>问与</w:t>
      </w:r>
      <w:r>
        <w:rPr>
          <w:spacing w:val="-3"/>
        </w:rPr>
        <w:t>检查</w:t>
      </w:r>
      <w:r>
        <w:rPr/>
        <w:t>或重新</w:t>
      </w:r>
      <w:r>
        <w:rPr>
          <w:spacing w:val="-3"/>
        </w:rPr>
        <w:t>执</w:t>
      </w:r>
      <w:r>
        <w:rPr/>
        <w:t>行结</w:t>
      </w:r>
      <w:r>
        <w:rPr>
          <w:spacing w:val="-3"/>
        </w:rPr>
        <w:t>合使</w:t>
      </w:r>
      <w:r>
        <w:rPr/>
        <w:t>用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比仅</w:t>
      </w:r>
      <w:r>
        <w:rPr/>
        <w:t> </w:t>
      </w:r>
      <w:r>
        <w:rPr>
          <w:spacing w:val="-2"/>
        </w:rPr>
        <w:t>实施询问和观察获取更高水平的保证。</w:t>
      </w:r>
    </w:p>
    <w:p>
      <w:pPr>
        <w:pStyle w:val="BodyText"/>
        <w:spacing w:line="364" w:lineRule="auto" w:before="55"/>
        <w:ind w:right="192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在</w:t>
      </w:r>
      <w:r>
        <w:rPr>
          <w:spacing w:val="-3"/>
        </w:rPr>
        <w:t>确</w:t>
      </w:r>
      <w:r>
        <w:rPr/>
        <w:t>定实</w:t>
      </w:r>
      <w:r>
        <w:rPr>
          <w:spacing w:val="-3"/>
        </w:rPr>
        <w:t>施</w:t>
      </w:r>
      <w:r>
        <w:rPr/>
        <w:t>哪</w:t>
      </w:r>
      <w:r>
        <w:rPr>
          <w:spacing w:val="-3"/>
        </w:rPr>
        <w:t>种</w:t>
      </w:r>
      <w:r>
        <w:rPr/>
        <w:t>程序以</w:t>
      </w:r>
      <w:r>
        <w:rPr>
          <w:spacing w:val="-3"/>
        </w:rPr>
        <w:t>获</w:t>
      </w:r>
      <w:r>
        <w:rPr/>
        <w:t>取有</w:t>
      </w:r>
      <w:r>
        <w:rPr>
          <w:spacing w:val="-3"/>
        </w:rPr>
        <w:t>关控</w:t>
      </w:r>
      <w:r>
        <w:rPr/>
        <w:t>制运行</w:t>
      </w:r>
      <w:r>
        <w:rPr>
          <w:spacing w:val="-3"/>
        </w:rPr>
        <w:t>是</w:t>
      </w:r>
      <w:r>
        <w:rPr/>
        <w:t>否有</w:t>
      </w:r>
      <w:r>
        <w:rPr>
          <w:spacing w:val="-3"/>
        </w:rPr>
        <w:t>效的</w:t>
      </w:r>
      <w:r>
        <w:rPr/>
        <w:t>审计证</w:t>
      </w:r>
      <w:r>
        <w:rPr/>
        <w:t> 据时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需要考</w:t>
      </w:r>
      <w:r>
        <w:rPr>
          <w:spacing w:val="-3"/>
        </w:rPr>
        <w:t>虑</w:t>
      </w:r>
      <w:r>
        <w:rPr/>
        <w:t>特定</w:t>
      </w:r>
      <w:r>
        <w:rPr>
          <w:spacing w:val="-3"/>
        </w:rPr>
        <w:t>控制</w:t>
      </w:r>
      <w:r>
        <w:rPr/>
        <w:t>的性质</w:t>
      </w:r>
      <w:r>
        <w:rPr>
          <w:spacing w:val="-33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某</w:t>
      </w:r>
      <w:r>
        <w:rPr/>
        <w:t>些控制</w:t>
      </w:r>
      <w:r>
        <w:rPr>
          <w:spacing w:val="-3"/>
        </w:rPr>
        <w:t>通</w:t>
      </w:r>
      <w:r>
        <w:rPr/>
        <w:t>过文</w:t>
      </w:r>
      <w:r>
        <w:rPr/>
        <w:t> 件记录</w:t>
      </w:r>
      <w:r>
        <w:rPr>
          <w:spacing w:val="-3"/>
        </w:rPr>
        <w:t>证</w:t>
      </w:r>
      <w:r>
        <w:rPr/>
        <w:t>明其</w:t>
      </w:r>
      <w:r>
        <w:rPr>
          <w:spacing w:val="-3"/>
        </w:rPr>
        <w:t>运行</w:t>
      </w:r>
      <w:r>
        <w:rPr/>
        <w:t>的有效性</w:t>
      </w:r>
      <w:r>
        <w:rPr>
          <w:spacing w:val="-51"/>
        </w:rPr>
        <w:t>，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需</w:t>
      </w:r>
      <w:r>
        <w:rPr/>
        <w:t>要检</w:t>
      </w:r>
      <w:r>
        <w:rPr/>
        <w:t> 查这些</w:t>
      </w:r>
      <w:r>
        <w:rPr>
          <w:spacing w:val="-3"/>
        </w:rPr>
        <w:t>文</w:t>
      </w:r>
      <w:r>
        <w:rPr/>
        <w:t>件记</w:t>
      </w:r>
      <w:r>
        <w:rPr>
          <w:spacing w:val="-3"/>
        </w:rPr>
        <w:t>录以</w:t>
      </w:r>
      <w:r>
        <w:rPr/>
        <w:t>获取控</w:t>
      </w:r>
      <w:r>
        <w:rPr>
          <w:spacing w:val="-3"/>
        </w:rPr>
        <w:t>制</w:t>
      </w:r>
      <w:r>
        <w:rPr/>
        <w:t>运行</w:t>
      </w:r>
      <w:r>
        <w:rPr>
          <w:spacing w:val="-3"/>
        </w:rPr>
        <w:t>有效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。</w:t>
      </w:r>
      <w:r>
        <w:rPr>
          <w:spacing w:val="-3"/>
        </w:rPr>
        <w:t>而</w:t>
      </w:r>
      <w:r>
        <w:rPr/>
        <w:t>某</w:t>
      </w:r>
      <w:r>
        <w:rPr>
          <w:spacing w:val="-3"/>
        </w:rPr>
        <w:t>些</w:t>
      </w:r>
      <w:r>
        <w:rPr/>
        <w:t>控制可</w:t>
      </w:r>
      <w:r>
        <w:rPr>
          <w:spacing w:val="-3"/>
        </w:rPr>
        <w:t>能</w:t>
      </w:r>
      <w:r>
        <w:rPr/>
        <w:t>不</w:t>
      </w:r>
      <w:r>
        <w:rPr/>
        <w:t> 存在文</w:t>
      </w:r>
      <w:r>
        <w:rPr>
          <w:spacing w:val="-3"/>
        </w:rPr>
        <w:t>件</w:t>
      </w:r>
      <w:r>
        <w:rPr/>
        <w:t>记录</w:t>
      </w:r>
      <w:r>
        <w:rPr>
          <w:spacing w:val="-34"/>
        </w:rPr>
        <w:t>，</w:t>
      </w:r>
      <w:r>
        <w:rPr>
          <w:spacing w:val="-3"/>
        </w:rPr>
        <w:t>或</w:t>
      </w:r>
      <w:r>
        <w:rPr/>
        <w:t>文件记</w:t>
      </w:r>
      <w:r>
        <w:rPr>
          <w:spacing w:val="-3"/>
        </w:rPr>
        <w:t>录</w:t>
      </w:r>
      <w:r>
        <w:rPr/>
        <w:t>与控</w:t>
      </w:r>
      <w:r>
        <w:rPr>
          <w:spacing w:val="-3"/>
        </w:rPr>
        <w:t>制运</w:t>
      </w:r>
      <w:r>
        <w:rPr/>
        <w:t>行是否</w:t>
      </w:r>
      <w:r>
        <w:rPr>
          <w:spacing w:val="-3"/>
        </w:rPr>
        <w:t>有</w:t>
      </w:r>
      <w:r>
        <w:rPr/>
        <w:t>效不</w:t>
      </w:r>
      <w:r>
        <w:rPr>
          <w:spacing w:val="-3"/>
        </w:rPr>
        <w:t>相关</w:t>
      </w:r>
      <w:r>
        <w:rPr>
          <w:spacing w:val="-32"/>
        </w:rPr>
        <w:t>。</w:t>
      </w:r>
      <w:r>
        <w:rPr/>
        <w:t>例如</w:t>
      </w:r>
      <w:r>
        <w:rPr>
          <w:spacing w:val="-34"/>
        </w:rPr>
        <w:t>，</w:t>
      </w:r>
      <w:r>
        <w:rPr/>
        <w:t>控制</w:t>
      </w:r>
      <w:r>
        <w:rPr/>
        <w:t> </w:t>
      </w:r>
      <w:r>
        <w:rPr>
          <w:spacing w:val="2"/>
        </w:rPr>
        <w:t>环</w:t>
      </w:r>
      <w:r>
        <w:rPr/>
        <w:t>境中</w:t>
      </w:r>
      <w:r>
        <w:rPr>
          <w:spacing w:val="2"/>
        </w:rPr>
        <w:t>的</w:t>
      </w:r>
      <w:r>
        <w:rPr/>
        <w:t>某些</w:t>
      </w:r>
      <w:r>
        <w:rPr>
          <w:spacing w:val="2"/>
        </w:rPr>
        <w:t>要</w:t>
      </w:r>
      <w:r>
        <w:rPr>
          <w:spacing w:val="1"/>
        </w:rPr>
        <w:t>素</w:t>
      </w:r>
      <w:r>
        <w:rPr>
          <w:spacing w:val="2"/>
        </w:rPr>
        <w:t>（</w:t>
      </w:r>
      <w:r>
        <w:rPr/>
        <w:t>如职</w:t>
      </w:r>
      <w:r>
        <w:rPr>
          <w:spacing w:val="2"/>
        </w:rPr>
        <w:t>权</w:t>
      </w:r>
      <w:r>
        <w:rPr/>
        <w:t>和责</w:t>
      </w:r>
      <w:r>
        <w:rPr>
          <w:spacing w:val="2"/>
        </w:rPr>
        <w:t>任</w:t>
      </w:r>
      <w:r>
        <w:rPr/>
        <w:t>的</w:t>
      </w:r>
      <w:r>
        <w:rPr>
          <w:spacing w:val="2"/>
        </w:rPr>
        <w:t>分</w:t>
      </w:r>
      <w:r>
        <w:rPr>
          <w:spacing w:val="3"/>
        </w:rPr>
        <w:t>配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或</w:t>
      </w:r>
      <w:r>
        <w:rPr/>
        <w:t>某些</w:t>
      </w:r>
      <w:r>
        <w:rPr>
          <w:spacing w:val="2"/>
        </w:rPr>
        <w:t>由</w:t>
      </w:r>
      <w:r>
        <w:rPr/>
        <w:t>计</w:t>
      </w:r>
      <w:r>
        <w:rPr>
          <w:spacing w:val="2"/>
        </w:rPr>
        <w:t>算</w:t>
      </w:r>
      <w:r>
        <w:rPr/>
        <w:t>机实</w:t>
      </w:r>
      <w:r>
        <w:rPr>
          <w:spacing w:val="2"/>
        </w:rPr>
        <w:t>施</w:t>
      </w:r>
      <w:r>
        <w:rPr/>
        <w:t>的</w:t>
      </w:r>
      <w:r>
        <w:rPr/>
        <w:t> 控制活</w:t>
      </w:r>
      <w:r>
        <w:rPr>
          <w:spacing w:val="-3"/>
        </w:rPr>
        <w:t>动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能不</w:t>
      </w:r>
      <w:r>
        <w:rPr/>
        <w:t>会留下</w:t>
      </w:r>
      <w:r>
        <w:rPr>
          <w:spacing w:val="-3"/>
        </w:rPr>
        <w:t>运</w:t>
      </w:r>
      <w:r>
        <w:rPr/>
        <w:t>行记</w:t>
      </w:r>
      <w:r>
        <w:rPr>
          <w:spacing w:val="-3"/>
        </w:rPr>
        <w:t>录</w:t>
      </w:r>
      <w:r>
        <w:rPr>
          <w:spacing w:val="-34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/>
        <w:t> 需要通</w:t>
      </w:r>
      <w:r>
        <w:rPr>
          <w:spacing w:val="-3"/>
        </w:rPr>
        <w:t>过</w:t>
      </w:r>
      <w:r>
        <w:rPr/>
        <w:t>询问</w:t>
      </w:r>
      <w:r>
        <w:rPr>
          <w:spacing w:val="-3"/>
        </w:rPr>
        <w:t>并结</w:t>
      </w:r>
      <w:r>
        <w:rPr/>
        <w:t>合其他</w:t>
      </w:r>
      <w:r>
        <w:rPr>
          <w:spacing w:val="-3"/>
        </w:rPr>
        <w:t>审</w:t>
      </w:r>
      <w:r>
        <w:rPr/>
        <w:t>计程</w:t>
      </w:r>
      <w:r>
        <w:rPr>
          <w:spacing w:val="-48"/>
        </w:rPr>
        <w:t>序</w:t>
      </w:r>
      <w:r>
        <w:rPr>
          <w:spacing w:val="-3"/>
        </w:rPr>
        <w:t>（</w:t>
      </w:r>
      <w:r>
        <w:rPr/>
        <w:t>如观察</w:t>
      </w:r>
      <w:r>
        <w:rPr>
          <w:spacing w:val="-48"/>
        </w:rPr>
        <w:t>）</w:t>
      </w:r>
      <w:r>
        <w:rPr>
          <w:spacing w:val="-3"/>
        </w:rPr>
        <w:t>或</w:t>
      </w:r>
      <w:r>
        <w:rPr/>
        <w:t>借助</w:t>
      </w:r>
      <w:r>
        <w:rPr>
          <w:spacing w:val="-3"/>
        </w:rPr>
        <w:t>计</w:t>
      </w:r>
      <w:r>
        <w:rPr/>
        <w:t>算机辅</w:t>
      </w:r>
      <w:r>
        <w:rPr>
          <w:spacing w:val="-3"/>
        </w:rPr>
        <w:t>助</w:t>
      </w:r>
      <w:r>
        <w:rPr/>
        <w:t>审计</w:t>
      </w:r>
      <w:r>
        <w:rPr/>
        <w:t> </w:t>
      </w:r>
      <w:r>
        <w:rPr>
          <w:spacing w:val="-1"/>
        </w:rPr>
        <w:t>技术，获取有关控制运行有效性的审计证据。</w:t>
      </w:r>
    </w:p>
    <w:p>
      <w:pPr>
        <w:pStyle w:val="Heading1"/>
        <w:spacing w:line="240" w:lineRule="auto" w:before="50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控制测试的范围</w:t>
      </w:r>
      <w:r>
        <w:rPr>
          <w:rFonts w:ascii="宋体" w:hAnsi="宋体" w:cs="宋体" w:eastAsia="宋体"/>
          <w:b w:val="0"/>
          <w:bCs w:val="0"/>
        </w:rPr>
      </w:r>
    </w:p>
    <w:p>
      <w:pPr>
        <w:spacing w:after="0" w:line="240" w:lineRule="auto"/>
        <w:jc w:val="left"/>
        <w:rPr>
          <w:rFonts w:ascii="宋体" w:hAnsi="宋体" w:cs="宋体" w:eastAsia="宋体"/>
        </w:rPr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57" w:lineRule="auto" w:before="3"/>
        <w:ind w:right="116"/>
        <w:jc w:val="both"/>
      </w:pPr>
      <w:r>
        <w:rPr>
          <w:rFonts w:ascii="Times New Roman" w:hAnsi="Times New Roman" w:cs="Times New Roman" w:eastAsia="Times New Roman"/>
          <w:spacing w:val="5"/>
        </w:rPr>
        <w:t>28</w:t>
      </w:r>
      <w:r>
        <w:rPr>
          <w:spacing w:val="5"/>
        </w:rPr>
        <w:t>．当针对控制运行的有效性需要获取更具说服力的审计证据</w:t>
      </w:r>
      <w:r>
        <w:rPr>
          <w:spacing w:val="38"/>
        </w:rPr>
        <w:t> </w:t>
      </w:r>
      <w:r>
        <w:rPr/>
        <w:t>时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</w:t>
      </w:r>
      <w:r>
        <w:rPr/>
        <w:t>需要</w:t>
      </w:r>
      <w:r>
        <w:rPr>
          <w:spacing w:val="-3"/>
        </w:rPr>
        <w:t>扩大</w:t>
      </w:r>
      <w:r>
        <w:rPr/>
        <w:t>控制测</w:t>
      </w:r>
      <w:r>
        <w:rPr>
          <w:spacing w:val="-3"/>
        </w:rPr>
        <w:t>试</w:t>
      </w:r>
      <w:r>
        <w:rPr/>
        <w:t>的范</w:t>
      </w:r>
      <w:r>
        <w:rPr>
          <w:spacing w:val="-3"/>
        </w:rPr>
        <w:t>围</w:t>
      </w:r>
      <w:r>
        <w:rPr>
          <w:spacing w:val="-34"/>
        </w:rPr>
        <w:t>。</w:t>
      </w:r>
      <w:r>
        <w:rPr/>
        <w:t>在确定</w:t>
      </w:r>
      <w:r>
        <w:rPr>
          <w:spacing w:val="-3"/>
        </w:rPr>
        <w:t>控</w:t>
      </w:r>
      <w:r>
        <w:rPr/>
        <w:t>制测</w:t>
      </w:r>
      <w:r>
        <w:rPr>
          <w:spacing w:val="-3"/>
        </w:rPr>
        <w:t>试的</w:t>
      </w:r>
      <w:r>
        <w:rPr/>
        <w:t>范围</w:t>
      </w:r>
      <w:r>
        <w:rPr>
          <w:spacing w:val="2"/>
        </w:rPr>
        <w:t>时</w:t>
      </w:r>
      <w:r>
        <w:rPr>
          <w:spacing w:val="-34"/>
        </w:rPr>
        <w:t>，</w:t>
      </w:r>
      <w:r>
        <w:rPr/>
        <w:t>除考</w:t>
      </w:r>
      <w:r>
        <w:rPr/>
        <w:t> </w:t>
      </w:r>
      <w:r>
        <w:rPr>
          <w:spacing w:val="-2"/>
        </w:rPr>
        <w:t>虑对控制的信赖程度外，注册会计师还可能考虑以下因素：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）在拟信赖期间，被审计单位执行控制的频率；</w:t>
      </w:r>
    </w:p>
    <w:p>
      <w:pPr>
        <w:pStyle w:val="BodyText"/>
        <w:spacing w:line="347" w:lineRule="auto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）在所审计期间，注册会计师拟信赖控制运行有效性的时间</w:t>
      </w:r>
      <w:r>
        <w:rPr>
          <w:spacing w:val="42"/>
        </w:rPr>
        <w:t> </w:t>
      </w:r>
      <w:r>
        <w:rPr>
          <w:spacing w:val="-1"/>
        </w:rPr>
        <w:t>长度；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）控制的预期偏差率；</w:t>
      </w:r>
    </w:p>
    <w:p>
      <w:pPr>
        <w:pStyle w:val="BodyText"/>
        <w:spacing w:line="347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）拟获取的有关认定层次控制运行有效性的审计证据的相关</w:t>
      </w:r>
      <w:r>
        <w:rPr>
          <w:spacing w:val="42"/>
        </w:rPr>
        <w:t> </w:t>
      </w:r>
      <w:r>
        <w:rPr>
          <w:spacing w:val="-1"/>
        </w:rPr>
        <w:t>性和可靠性；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）通过测试与认定相关的其他控制获取的审计证据的范围。</w:t>
      </w:r>
    </w:p>
    <w:p>
      <w:pPr>
        <w:pStyle w:val="BodyText"/>
        <w:spacing w:line="347" w:lineRule="auto"/>
        <w:ind w:right="116"/>
        <w:jc w:val="both"/>
      </w:pP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1314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审计抽样》及其应用</w:t>
      </w:r>
      <w:r>
        <w:rPr>
          <w:spacing w:val="28"/>
        </w:rPr>
        <w:t> </w:t>
      </w:r>
      <w:r>
        <w:rPr>
          <w:spacing w:val="-2"/>
        </w:rPr>
        <w:t>指南针对控制测试的范围作出了进一步规定并提供了指引。</w:t>
      </w:r>
    </w:p>
    <w:p>
      <w:pPr>
        <w:pStyle w:val="BodyText"/>
        <w:spacing w:line="362" w:lineRule="auto" w:before="67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信</w:t>
      </w:r>
      <w:r>
        <w:rPr/>
        <w:t>息技</w:t>
      </w:r>
      <w:r>
        <w:rPr>
          <w:spacing w:val="-3"/>
        </w:rPr>
        <w:t>术</w:t>
      </w:r>
      <w:r>
        <w:rPr/>
        <w:t>处理具</w:t>
      </w:r>
      <w:r>
        <w:rPr>
          <w:spacing w:val="-3"/>
        </w:rPr>
        <w:t>有</w:t>
      </w:r>
      <w:r>
        <w:rPr/>
        <w:t>内在</w:t>
      </w:r>
      <w:r>
        <w:rPr>
          <w:spacing w:val="-3"/>
        </w:rPr>
        <w:t>一贯</w:t>
      </w:r>
      <w:r>
        <w:rPr/>
        <w:t>性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能不需要</w:t>
      </w:r>
      <w:r>
        <w:rPr/>
        <w:t> 扩</w:t>
      </w:r>
      <w:r>
        <w:rPr>
          <w:spacing w:val="-1"/>
        </w:rPr>
        <w:t>大</w:t>
      </w:r>
      <w:r>
        <w:rPr/>
        <w:t>自</w:t>
      </w:r>
      <w:r>
        <w:rPr>
          <w:spacing w:val="-3"/>
        </w:rPr>
        <w:t>动</w:t>
      </w:r>
      <w:r>
        <w:rPr/>
        <w:t>化控</w:t>
      </w:r>
      <w:r>
        <w:rPr>
          <w:spacing w:val="-3"/>
        </w:rPr>
        <w:t>制的</w:t>
      </w:r>
      <w:r>
        <w:rPr/>
        <w:t>测试范</w:t>
      </w:r>
      <w:r>
        <w:rPr>
          <w:spacing w:val="-3"/>
        </w:rPr>
        <w:t>围</w:t>
      </w:r>
      <w:r>
        <w:rPr>
          <w:spacing w:val="-32"/>
        </w:rPr>
        <w:t>。</w:t>
      </w:r>
      <w:r>
        <w:rPr/>
        <w:t>除</w:t>
      </w:r>
      <w:r>
        <w:rPr>
          <w:spacing w:val="-3"/>
        </w:rPr>
        <w:t>非程</w:t>
      </w:r>
      <w:r>
        <w:rPr>
          <w:spacing w:val="-32"/>
        </w:rPr>
        <w:t>序</w:t>
      </w:r>
      <w:r>
        <w:rPr/>
        <w:t>（包</w:t>
      </w:r>
      <w:r>
        <w:rPr>
          <w:spacing w:val="-3"/>
        </w:rPr>
        <w:t>括</w:t>
      </w:r>
      <w:r>
        <w:rPr/>
        <w:t>系统</w:t>
      </w:r>
      <w:r>
        <w:rPr>
          <w:spacing w:val="-3"/>
        </w:rPr>
        <w:t>使用</w:t>
      </w:r>
      <w:r>
        <w:rPr/>
        <w:t>的表格</w:t>
      </w:r>
      <w:r>
        <w:rPr>
          <w:spacing w:val="-34"/>
        </w:rPr>
        <w:t>、</w:t>
      </w:r>
      <w:r>
        <w:rPr/>
        <w:t>文档</w:t>
      </w:r>
      <w:r>
        <w:rPr/>
        <w:t> 或其他</w:t>
      </w:r>
      <w:r>
        <w:rPr>
          <w:spacing w:val="-3"/>
        </w:rPr>
        <w:t>永</w:t>
      </w:r>
      <w:r>
        <w:rPr/>
        <w:t>久性</w:t>
      </w:r>
      <w:r>
        <w:rPr>
          <w:spacing w:val="-3"/>
        </w:rPr>
        <w:t>数据</w:t>
      </w:r>
      <w:r>
        <w:rPr>
          <w:spacing w:val="-32"/>
        </w:rPr>
        <w:t>）</w:t>
      </w:r>
      <w:r>
        <w:rPr/>
        <w:t>发生</w:t>
      </w:r>
      <w:r>
        <w:rPr>
          <w:spacing w:val="-3"/>
        </w:rPr>
        <w:t>变</w:t>
      </w:r>
      <w:r>
        <w:rPr>
          <w:spacing w:val="1"/>
        </w:rPr>
        <w:t>动</w:t>
      </w:r>
      <w:r>
        <w:rPr>
          <w:spacing w:val="-32"/>
        </w:rPr>
        <w:t>，</w:t>
      </w:r>
      <w:r>
        <w:rPr>
          <w:spacing w:val="-3"/>
        </w:rPr>
        <w:t>自动</w:t>
      </w:r>
      <w:r>
        <w:rPr/>
        <w:t>化控制</w:t>
      </w:r>
      <w:r>
        <w:rPr>
          <w:spacing w:val="-3"/>
        </w:rPr>
        <w:t>会</w:t>
      </w:r>
      <w:r>
        <w:rPr/>
        <w:t>一贯</w:t>
      </w:r>
      <w:r>
        <w:rPr>
          <w:spacing w:val="-3"/>
        </w:rPr>
        <w:t>运</w:t>
      </w:r>
      <w:r>
        <w:rPr>
          <w:spacing w:val="-2"/>
        </w:rPr>
        <w:t>行</w:t>
      </w:r>
      <w:r>
        <w:rPr>
          <w:spacing w:val="-32"/>
        </w:rPr>
        <w:t>。</w:t>
      </w:r>
      <w:r>
        <w:rPr/>
        <w:t>一旦</w:t>
      </w:r>
      <w:r>
        <w:rPr>
          <w:spacing w:val="-3"/>
        </w:rPr>
        <w:t>确</w:t>
      </w:r>
      <w:r>
        <w:rPr/>
        <w:t>定某</w:t>
      </w:r>
      <w:r>
        <w:rPr/>
        <w:t> 项自动</w:t>
      </w:r>
      <w:r>
        <w:rPr>
          <w:spacing w:val="-3"/>
        </w:rPr>
        <w:t>化</w:t>
      </w:r>
      <w:r>
        <w:rPr/>
        <w:t>控制</w:t>
      </w:r>
      <w:r>
        <w:rPr>
          <w:spacing w:val="-3"/>
        </w:rPr>
        <w:t>能够</w:t>
      </w:r>
      <w:r>
        <w:rPr/>
        <w:t>发挥预</w:t>
      </w:r>
      <w:r>
        <w:rPr>
          <w:spacing w:val="-3"/>
        </w:rPr>
        <w:t>期</w:t>
      </w:r>
      <w:r>
        <w:rPr/>
        <w:t>作</w:t>
      </w:r>
      <w:r>
        <w:rPr>
          <w:spacing w:val="-93"/>
        </w:rPr>
        <w:t>用</w:t>
      </w:r>
      <w:r>
        <w:rPr>
          <w:spacing w:val="-3"/>
        </w:rPr>
        <w:t>（</w:t>
      </w:r>
      <w:r>
        <w:rPr/>
        <w:t>可</w:t>
      </w:r>
      <w:r>
        <w:rPr>
          <w:spacing w:val="-3"/>
        </w:rPr>
        <w:t>在</w:t>
      </w:r>
      <w:r>
        <w:rPr/>
        <w:t>最初实</w:t>
      </w:r>
      <w:r>
        <w:rPr>
          <w:spacing w:val="-3"/>
        </w:rPr>
        <w:t>施</w:t>
      </w:r>
      <w:r>
        <w:rPr/>
        <w:t>该控</w:t>
      </w:r>
      <w:r>
        <w:rPr>
          <w:spacing w:val="-3"/>
        </w:rPr>
        <w:t>制的</w:t>
      </w:r>
      <w:r>
        <w:rPr/>
        <w:t>时点或</w:t>
      </w:r>
      <w:r>
        <w:rPr>
          <w:spacing w:val="-3"/>
        </w:rPr>
        <w:t>其</w:t>
      </w:r>
      <w:r>
        <w:rPr/>
        <w:t>他</w:t>
      </w:r>
      <w:r>
        <w:rPr/>
        <w:t> </w:t>
      </w:r>
      <w:r>
        <w:rPr>
          <w:spacing w:val="2"/>
        </w:rPr>
        <w:t>时</w:t>
      </w:r>
      <w:r>
        <w:rPr/>
        <w:t>点确</w:t>
      </w:r>
      <w:r>
        <w:rPr>
          <w:spacing w:val="2"/>
        </w:rPr>
        <w:t>定</w:t>
      </w:r>
      <w:r>
        <w:rPr>
          <w:spacing w:val="-140"/>
        </w:rPr>
        <w:t>）</w:t>
      </w:r>
      <w:r>
        <w:rPr/>
        <w:t>，注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>
          <w:spacing w:val="1"/>
        </w:rPr>
        <w:t>师</w:t>
      </w:r>
      <w:r>
        <w:rPr/>
        <w:t>就</w:t>
      </w:r>
      <w:r>
        <w:rPr>
          <w:spacing w:val="2"/>
        </w:rPr>
        <w:t>可</w:t>
      </w:r>
      <w:r>
        <w:rPr/>
        <w:t>能需</w:t>
      </w:r>
      <w:r>
        <w:rPr>
          <w:spacing w:val="2"/>
        </w:rPr>
        <w:t>要</w:t>
      </w:r>
      <w:r>
        <w:rPr/>
        <w:t>考</w:t>
      </w:r>
      <w:r>
        <w:rPr>
          <w:spacing w:val="2"/>
        </w:rPr>
        <w:t>虑</w:t>
      </w:r>
      <w:r>
        <w:rPr/>
        <w:t>实施</w:t>
      </w:r>
      <w:r>
        <w:rPr>
          <w:spacing w:val="2"/>
        </w:rPr>
        <w:t>测</w:t>
      </w:r>
      <w:r>
        <w:rPr/>
        <w:t>试以</w:t>
      </w:r>
      <w:r>
        <w:rPr>
          <w:spacing w:val="2"/>
        </w:rPr>
        <w:t>确</w:t>
      </w:r>
      <w:r>
        <w:rPr/>
        <w:t>定</w:t>
      </w:r>
      <w:r>
        <w:rPr>
          <w:spacing w:val="2"/>
        </w:rPr>
        <w:t>该</w:t>
      </w:r>
      <w:r>
        <w:rPr/>
        <w:t>控制</w:t>
      </w:r>
      <w:r>
        <w:rPr>
          <w:spacing w:val="2"/>
        </w:rPr>
        <w:t>是</w:t>
      </w:r>
      <w:r>
        <w:rPr/>
        <w:t>否</w:t>
      </w:r>
      <w:r>
        <w:rPr/>
        <w:t> </w:t>
      </w:r>
      <w:r>
        <w:rPr>
          <w:spacing w:val="-1"/>
        </w:rPr>
        <w:t>持续有效运行。这些测试可能包括确定：</w:t>
      </w:r>
    </w:p>
    <w:p>
      <w:pPr>
        <w:pStyle w:val="BodyText"/>
        <w:spacing w:line="240" w:lineRule="auto" w:before="4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）程序修改是否已经过适当的程序变动控制；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）交易处理所用软件是否为授权批准版本；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）其他相关的一般控制是否运行有效。</w:t>
      </w:r>
      <w:r>
        <w:rPr>
          <w:spacing w:val="23"/>
        </w:rPr>
        <w:t> </w:t>
      </w:r>
      <w:r>
        <w:rPr/>
        <w:t>这些测</w:t>
      </w:r>
      <w:r>
        <w:rPr>
          <w:spacing w:val="-3"/>
        </w:rPr>
        <w:t>试</w:t>
      </w:r>
      <w:r>
        <w:rPr/>
        <w:t>还可</w:t>
      </w:r>
      <w:r>
        <w:rPr>
          <w:spacing w:val="-3"/>
        </w:rPr>
        <w:t>能包</w:t>
      </w:r>
      <w:r>
        <w:rPr/>
        <w:t>括确定</w:t>
      </w:r>
      <w:r>
        <w:rPr>
          <w:spacing w:val="-3"/>
        </w:rPr>
        <w:t>系</w:t>
      </w:r>
      <w:r>
        <w:rPr/>
        <w:t>统是</w:t>
      </w:r>
      <w:r>
        <w:rPr>
          <w:spacing w:val="-3"/>
        </w:rPr>
        <w:t>否未</w:t>
      </w:r>
      <w:r>
        <w:rPr/>
        <w:t>发生变</w:t>
      </w:r>
      <w:r>
        <w:rPr>
          <w:spacing w:val="1"/>
        </w:rPr>
        <w:t>动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当</w:t>
      </w:r>
      <w:r>
        <w:rPr/>
        <w:t>被审计</w:t>
      </w:r>
    </w:p>
    <w:p>
      <w:pPr>
        <w:pStyle w:val="BodyText"/>
        <w:spacing w:line="368" w:lineRule="auto" w:before="68"/>
        <w:ind w:right="0" w:firstLine="0"/>
        <w:jc w:val="left"/>
      </w:pPr>
      <w:r>
        <w:rPr/>
        <w:t>单位使</w:t>
      </w:r>
      <w:r>
        <w:rPr>
          <w:spacing w:val="-3"/>
        </w:rPr>
        <w:t>用</w:t>
      </w:r>
      <w:r>
        <w:rPr/>
        <w:t>软件</w:t>
      </w:r>
      <w:r>
        <w:rPr>
          <w:spacing w:val="-3"/>
        </w:rPr>
        <w:t>包应</w:t>
      </w:r>
      <w:r>
        <w:rPr/>
        <w:t>用程序</w:t>
      </w:r>
      <w:r>
        <w:rPr>
          <w:spacing w:val="-3"/>
        </w:rPr>
        <w:t>而</w:t>
      </w:r>
      <w:r>
        <w:rPr/>
        <w:t>没有</w:t>
      </w:r>
      <w:r>
        <w:rPr>
          <w:spacing w:val="-2"/>
        </w:rPr>
        <w:t>对</w:t>
      </w:r>
      <w:r>
        <w:rPr>
          <w:spacing w:val="-3"/>
        </w:rPr>
        <w:t>其</w:t>
      </w:r>
      <w:r>
        <w:rPr/>
        <w:t>进行修</w:t>
      </w:r>
      <w:r>
        <w:rPr>
          <w:spacing w:val="-3"/>
        </w:rPr>
        <w:t>改</w:t>
      </w:r>
      <w:r>
        <w:rPr/>
        <w:t>或维</w:t>
      </w:r>
      <w:r>
        <w:rPr>
          <w:spacing w:val="-3"/>
        </w:rPr>
        <w:t>护</w:t>
      </w:r>
      <w:r>
        <w:rPr/>
        <w:t>时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可以检</w:t>
      </w:r>
      <w:r>
        <w:rPr>
          <w:spacing w:val="-3"/>
        </w:rPr>
        <w:t>查</w:t>
      </w:r>
      <w:r>
        <w:rPr/>
        <w:t>信息</w:t>
      </w:r>
      <w:r>
        <w:rPr>
          <w:spacing w:val="-3"/>
        </w:rPr>
        <w:t>系统</w:t>
      </w:r>
      <w:r>
        <w:rPr/>
        <w:t>安全管</w:t>
      </w:r>
      <w:r>
        <w:rPr>
          <w:spacing w:val="-3"/>
        </w:rPr>
        <w:t>理</w:t>
      </w:r>
      <w:r>
        <w:rPr/>
        <w:t>记录</w:t>
      </w:r>
      <w:r>
        <w:rPr>
          <w:spacing w:val="-97"/>
        </w:rPr>
        <w:t>，</w:t>
      </w:r>
      <w:r>
        <w:rPr/>
        <w:t>以</w:t>
      </w:r>
      <w:r>
        <w:rPr>
          <w:spacing w:val="-3"/>
        </w:rPr>
        <w:t>获</w:t>
      </w:r>
      <w:r>
        <w:rPr/>
        <w:t>取在所</w:t>
      </w:r>
      <w:r>
        <w:rPr>
          <w:spacing w:val="-3"/>
        </w:rPr>
        <w:t>审</w:t>
      </w:r>
      <w:r>
        <w:rPr/>
        <w:t>计期</w:t>
      </w:r>
      <w:r>
        <w:rPr>
          <w:spacing w:val="-3"/>
        </w:rPr>
        <w:t>间不</w:t>
      </w:r>
      <w:r>
        <w:rPr/>
        <w:t>存在未</w:t>
      </w:r>
      <w:r>
        <w:rPr>
          <w:spacing w:val="-3"/>
        </w:rPr>
        <w:t>经</w:t>
      </w:r>
      <w:r>
        <w:rPr/>
        <w:t>授</w:t>
      </w:r>
    </w:p>
    <w:p>
      <w:pPr>
        <w:spacing w:after="0" w:line="368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left="681" w:right="216" w:hanging="562"/>
        <w:jc w:val="left"/>
      </w:pPr>
      <w:r>
        <w:rPr>
          <w:spacing w:val="-1"/>
        </w:rPr>
        <w:t>权接触系统的审计证据。</w:t>
      </w:r>
      <w:r>
        <w:rPr>
          <w:spacing w:val="22"/>
        </w:rPr>
        <w:t> </w:t>
      </w:r>
      <w:r>
        <w:rPr>
          <w:rFonts w:ascii="宋体" w:hAnsi="宋体" w:cs="宋体" w:eastAsia="宋体"/>
          <w:b/>
          <w:bCs/>
          <w:spacing w:val="-1"/>
        </w:rPr>
        <w:t>间接控制的测试</w:t>
      </w:r>
      <w:r>
        <w:rPr>
          <w:spacing w:val="-1"/>
        </w:rPr>
        <w:t>（参见本准则第十条第一款第（二）项）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/>
        <w:t>．在某些情况下，注册会计师可能有必要获取有关间接控制</w:t>
      </w:r>
    </w:p>
    <w:p>
      <w:pPr>
        <w:pStyle w:val="BodyText"/>
        <w:spacing w:line="366" w:lineRule="auto" w:before="7"/>
        <w:ind w:right="211" w:firstLine="0"/>
        <w:jc w:val="both"/>
      </w:pPr>
      <w:r>
        <w:rPr/>
        <w:t>运行有</w:t>
      </w:r>
      <w:r>
        <w:rPr>
          <w:spacing w:val="-3"/>
        </w:rPr>
        <w:t>效</w:t>
      </w:r>
      <w:r>
        <w:rPr/>
        <w:t>性的</w:t>
      </w:r>
      <w:r>
        <w:rPr>
          <w:spacing w:val="-3"/>
        </w:rPr>
        <w:t>审计</w:t>
      </w:r>
      <w:r>
        <w:rPr/>
        <w:t>证据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被</w:t>
      </w:r>
      <w:r>
        <w:rPr/>
        <w:t>审</w:t>
      </w:r>
      <w:r>
        <w:rPr>
          <w:spacing w:val="-3"/>
        </w:rPr>
        <w:t>计</w:t>
      </w:r>
      <w:r>
        <w:rPr/>
        <w:t>单位可</w:t>
      </w:r>
      <w:r>
        <w:rPr>
          <w:spacing w:val="-3"/>
        </w:rPr>
        <w:t>能</w:t>
      </w:r>
      <w:r>
        <w:rPr/>
        <w:t>针对</w:t>
      </w:r>
      <w:r>
        <w:rPr>
          <w:spacing w:val="-3"/>
        </w:rPr>
        <w:t>超出</w:t>
      </w:r>
      <w:r>
        <w:rPr/>
        <w:t>信用额</w:t>
      </w:r>
      <w:r>
        <w:rPr>
          <w:spacing w:val="-3"/>
        </w:rPr>
        <w:t>度</w:t>
      </w:r>
      <w:r>
        <w:rPr/>
        <w:t>的</w:t>
      </w:r>
      <w:r>
        <w:rPr/>
        <w:t> </w:t>
      </w:r>
      <w:r>
        <w:rPr>
          <w:spacing w:val="5"/>
        </w:rPr>
        <w:t>例外赊销交易设置报告和审核制度，在测试这项制度运行的有效性</w:t>
      </w:r>
      <w:r>
        <w:rPr>
          <w:spacing w:val="30"/>
        </w:rPr>
        <w:t> </w:t>
      </w:r>
      <w:r>
        <w:rPr/>
        <w:t>时</w:t>
      </w:r>
      <w:r>
        <w:rPr>
          <w:spacing w:val="-48"/>
        </w:rPr>
        <w:t>，</w:t>
      </w:r>
      <w:r>
        <w:rPr/>
        <w:t>审核</w:t>
      </w:r>
      <w:r>
        <w:rPr>
          <w:spacing w:val="-3"/>
        </w:rPr>
        <w:t>制</w:t>
      </w:r>
      <w:r>
        <w:rPr/>
        <w:t>度和</w:t>
      </w:r>
      <w:r>
        <w:rPr>
          <w:spacing w:val="-3"/>
        </w:rPr>
        <w:t>相</w:t>
      </w:r>
      <w:r>
        <w:rPr/>
        <w:t>关的跟</w:t>
      </w:r>
      <w:r>
        <w:rPr>
          <w:spacing w:val="-3"/>
        </w:rPr>
        <w:t>进</w:t>
      </w:r>
      <w:r>
        <w:rPr/>
        <w:t>措施</w:t>
      </w:r>
      <w:r>
        <w:rPr>
          <w:spacing w:val="-3"/>
        </w:rPr>
        <w:t>是与</w:t>
      </w:r>
      <w:r>
        <w:rPr/>
        <w:t>测试直</w:t>
      </w:r>
      <w:r>
        <w:rPr>
          <w:spacing w:val="-3"/>
        </w:rPr>
        <w:t>接</w:t>
      </w:r>
      <w:r>
        <w:rPr/>
        <w:t>相关</w:t>
      </w:r>
      <w:r>
        <w:rPr>
          <w:spacing w:val="-3"/>
        </w:rPr>
        <w:t>的控</w:t>
      </w:r>
      <w:r>
        <w:rPr>
          <w:spacing w:val="1"/>
        </w:rPr>
        <w:t>制</w:t>
      </w:r>
      <w:r>
        <w:rPr>
          <w:spacing w:val="-48"/>
        </w:rPr>
        <w:t>，</w:t>
      </w:r>
      <w:r>
        <w:rPr/>
        <w:t>与例</w:t>
      </w:r>
      <w:r>
        <w:rPr>
          <w:spacing w:val="-3"/>
        </w:rPr>
        <w:t>外</w:t>
      </w:r>
      <w:r>
        <w:rPr/>
        <w:t>赊</w:t>
      </w:r>
      <w:r>
        <w:rPr/>
        <w:t> 销报告</w:t>
      </w:r>
      <w:r>
        <w:rPr>
          <w:spacing w:val="-3"/>
        </w:rPr>
        <w:t>中</w:t>
      </w:r>
      <w:r>
        <w:rPr/>
        <w:t>信息</w:t>
      </w:r>
      <w:r>
        <w:rPr>
          <w:spacing w:val="-3"/>
        </w:rPr>
        <w:t>准确</w:t>
      </w:r>
      <w:r>
        <w:rPr/>
        <w:t>性相关</w:t>
      </w:r>
      <w:r>
        <w:rPr>
          <w:spacing w:val="-3"/>
        </w:rPr>
        <w:t>的</w:t>
      </w:r>
      <w:r>
        <w:rPr/>
        <w:t>控</w:t>
      </w:r>
      <w:r>
        <w:rPr>
          <w:spacing w:val="-48"/>
        </w:rPr>
        <w:t>制</w:t>
      </w:r>
      <w:r>
        <w:rPr/>
        <w:t>（</w:t>
      </w:r>
      <w:r>
        <w:rPr>
          <w:spacing w:val="-3"/>
        </w:rPr>
        <w:t>如</w:t>
      </w:r>
      <w:r>
        <w:rPr/>
        <w:t>信息技</w:t>
      </w:r>
      <w:r>
        <w:rPr>
          <w:spacing w:val="-3"/>
        </w:rPr>
        <w:t>术</w:t>
      </w:r>
      <w:r>
        <w:rPr/>
        <w:t>一般</w:t>
      </w:r>
      <w:r>
        <w:rPr>
          <w:spacing w:val="-3"/>
        </w:rPr>
        <w:t>控制</w:t>
      </w:r>
      <w:r>
        <w:rPr>
          <w:spacing w:val="-48"/>
        </w:rPr>
        <w:t>）</w:t>
      </w:r>
      <w:r>
        <w:rPr/>
        <w:t>则被称</w:t>
      </w:r>
      <w:r>
        <w:rPr>
          <w:spacing w:val="-3"/>
        </w:rPr>
        <w:t>为</w:t>
      </w:r>
      <w:r>
        <w:rPr/>
        <w:t>间</w:t>
      </w:r>
      <w:r>
        <w:rPr/>
        <w:t> 接控制。</w:t>
      </w:r>
    </w:p>
    <w:p>
      <w:pPr>
        <w:pStyle w:val="BodyText"/>
        <w:spacing w:line="360" w:lineRule="auto" w:before="47"/>
        <w:ind w:right="211" w:firstLine="700"/>
        <w:jc w:val="both"/>
      </w:pPr>
      <w:r>
        <w:rPr>
          <w:rFonts w:ascii="Times New Roman" w:hAnsi="Times New Roman" w:cs="Times New Roman" w:eastAsia="Times New Roman"/>
        </w:rPr>
        <w:t>31</w:t>
      </w:r>
      <w:r>
        <w:rPr/>
        <w:t>．由于信息技术处理过程的内在一贯性，有关自动化应用控</w:t>
      </w:r>
      <w:r>
        <w:rPr>
          <w:spacing w:val="50"/>
        </w:rPr>
        <w:t> </w:t>
      </w:r>
      <w:r>
        <w:rPr>
          <w:spacing w:val="-1"/>
        </w:rPr>
        <w:t>制</w:t>
      </w:r>
      <w:r>
        <w:rPr/>
        <w:t>得到</w:t>
      </w:r>
      <w:r>
        <w:rPr>
          <w:spacing w:val="-3"/>
        </w:rPr>
        <w:t>执</w:t>
      </w:r>
      <w:r>
        <w:rPr/>
        <w:t>行的</w:t>
      </w:r>
      <w:r>
        <w:rPr>
          <w:spacing w:val="-3"/>
        </w:rPr>
        <w:t>审计</w:t>
      </w:r>
      <w:r>
        <w:rPr/>
        <w:t>证据</w:t>
      </w:r>
      <w:r>
        <w:rPr>
          <w:spacing w:val="-48"/>
        </w:rPr>
        <w:t>，</w:t>
      </w:r>
      <w:r>
        <w:rPr/>
        <w:t>连</w:t>
      </w:r>
      <w:r>
        <w:rPr>
          <w:spacing w:val="-3"/>
        </w:rPr>
        <w:t>同</w:t>
      </w:r>
      <w:r>
        <w:rPr/>
        <w:t>信息</w:t>
      </w:r>
      <w:r>
        <w:rPr>
          <w:spacing w:val="-3"/>
        </w:rPr>
        <w:t>技</w:t>
      </w:r>
      <w:r>
        <w:rPr/>
        <w:t>术一般</w:t>
      </w:r>
      <w:r>
        <w:rPr>
          <w:spacing w:val="-3"/>
        </w:rPr>
        <w:t>控</w:t>
      </w:r>
      <w:r>
        <w:rPr>
          <w:spacing w:val="-48"/>
        </w:rPr>
        <w:t>制</w:t>
      </w:r>
      <w:r>
        <w:rPr/>
        <w:t>（特</w:t>
      </w:r>
      <w:r>
        <w:rPr>
          <w:spacing w:val="-3"/>
        </w:rPr>
        <w:t>别</w:t>
      </w:r>
      <w:r>
        <w:rPr/>
        <w:t>是对系</w:t>
      </w:r>
      <w:r>
        <w:rPr>
          <w:spacing w:val="-3"/>
        </w:rPr>
        <w:t>统</w:t>
      </w:r>
      <w:r>
        <w:rPr/>
        <w:t>变动</w:t>
      </w:r>
      <w:r>
        <w:rPr/>
        <w:t> 的控制</w:t>
      </w:r>
      <w:r>
        <w:rPr>
          <w:spacing w:val="-49"/>
        </w:rPr>
        <w:t>）</w:t>
      </w:r>
      <w:r>
        <w:rPr>
          <w:spacing w:val="-3"/>
        </w:rPr>
        <w:t>运</w:t>
      </w:r>
      <w:r>
        <w:rPr/>
        <w:t>行有</w:t>
      </w:r>
      <w:r>
        <w:rPr>
          <w:spacing w:val="-3"/>
        </w:rPr>
        <w:t>效</w:t>
      </w:r>
      <w:r>
        <w:rPr/>
        <w:t>性的审</w:t>
      </w:r>
      <w:r>
        <w:rPr>
          <w:spacing w:val="-3"/>
        </w:rPr>
        <w:t>计</w:t>
      </w:r>
      <w:r>
        <w:rPr/>
        <w:t>证据</w:t>
      </w:r>
      <w:r>
        <w:rPr>
          <w:spacing w:val="-47"/>
        </w:rPr>
        <w:t>，</w:t>
      </w:r>
      <w:r>
        <w:rPr>
          <w:spacing w:val="-3"/>
        </w:rPr>
        <w:t>也</w:t>
      </w:r>
      <w:r>
        <w:rPr/>
        <w:t>可能提</w:t>
      </w:r>
      <w:r>
        <w:rPr>
          <w:spacing w:val="-3"/>
        </w:rPr>
        <w:t>供</w:t>
      </w:r>
      <w:r>
        <w:rPr/>
        <w:t>有关</w:t>
      </w:r>
      <w:r>
        <w:rPr>
          <w:spacing w:val="-3"/>
        </w:rPr>
        <w:t>自动</w:t>
      </w:r>
      <w:r>
        <w:rPr/>
        <w:t>化应用</w:t>
      </w:r>
      <w:r>
        <w:rPr>
          <w:spacing w:val="-3"/>
        </w:rPr>
        <w:t>控</w:t>
      </w:r>
      <w:r>
        <w:rPr>
          <w:spacing w:val="1"/>
        </w:rPr>
        <w:t>制</w:t>
      </w:r>
      <w:r>
        <w:rPr/>
        <w:t>运</w:t>
      </w:r>
      <w:r>
        <w:rPr/>
        <w:t> </w:t>
      </w:r>
      <w:r>
        <w:rPr>
          <w:spacing w:val="-1"/>
        </w:rPr>
        <w:t>行有效性的重要审计证据。</w:t>
      </w:r>
    </w:p>
    <w:p>
      <w:pPr>
        <w:pStyle w:val="Heading1"/>
        <w:spacing w:line="451" w:lineRule="exact"/>
        <w:ind w:right="0"/>
        <w:jc w:val="left"/>
        <w:rPr>
          <w:b w:val="0"/>
          <w:bCs w:val="0"/>
        </w:rPr>
      </w:pPr>
      <w:r>
        <w:rPr/>
        <w:t>（四）控制测试的时间安排</w:t>
      </w:r>
      <w:r>
        <w:rPr>
          <w:b w:val="0"/>
          <w:bCs w:val="0"/>
        </w:rPr>
      </w:r>
    </w:p>
    <w:p>
      <w:pPr>
        <w:spacing w:before="16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拟信赖期间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（参见本准则第十一条）</w:t>
      </w:r>
    </w:p>
    <w:p>
      <w:pPr>
        <w:pStyle w:val="BodyText"/>
        <w:spacing w:line="361" w:lineRule="auto" w:before="195"/>
        <w:ind w:right="21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仅</w:t>
      </w:r>
      <w:r>
        <w:rPr/>
        <w:t>需要</w:t>
      </w:r>
      <w:r>
        <w:rPr>
          <w:spacing w:val="-3"/>
        </w:rPr>
        <w:t>测</w:t>
      </w:r>
      <w:r>
        <w:rPr/>
        <w:t>试控制</w:t>
      </w:r>
      <w:r>
        <w:rPr>
          <w:spacing w:val="-3"/>
        </w:rPr>
        <w:t>在</w:t>
      </w:r>
      <w:r>
        <w:rPr/>
        <w:t>特定</w:t>
      </w:r>
      <w:r>
        <w:rPr>
          <w:spacing w:val="-3"/>
        </w:rPr>
        <w:t>时点</w:t>
      </w:r>
      <w:r>
        <w:rPr/>
        <w:t>运</w:t>
      </w:r>
      <w:r>
        <w:rPr>
          <w:spacing w:val="1"/>
        </w:rPr>
        <w:t>行</w:t>
      </w:r>
      <w:r>
        <w:rPr/>
        <w:t>的</w:t>
      </w:r>
      <w:r>
        <w:rPr>
          <w:spacing w:val="-3"/>
        </w:rPr>
        <w:t>有</w:t>
      </w:r>
      <w:r>
        <w:rPr/>
        <w:t>效</w:t>
      </w:r>
      <w:r>
        <w:rPr>
          <w:spacing w:val="-48"/>
        </w:rPr>
        <w:t>性</w:t>
      </w:r>
      <w:r>
        <w:rPr/>
        <w:t>（</w:t>
      </w:r>
      <w:r>
        <w:rPr>
          <w:spacing w:val="-3"/>
        </w:rPr>
        <w:t>如</w:t>
      </w:r>
      <w:r>
        <w:rPr/>
        <w:t>对被审计</w:t>
      </w:r>
      <w:r>
        <w:rPr/>
        <w:t> </w:t>
      </w:r>
      <w:r>
        <w:rPr>
          <w:spacing w:val="2"/>
        </w:rPr>
        <w:t>单</w:t>
      </w:r>
      <w:r>
        <w:rPr/>
        <w:t>位期</w:t>
      </w:r>
      <w:r>
        <w:rPr>
          <w:spacing w:val="2"/>
        </w:rPr>
        <w:t>末</w:t>
      </w:r>
      <w:r>
        <w:rPr/>
        <w:t>存货</w:t>
      </w:r>
      <w:r>
        <w:rPr>
          <w:spacing w:val="2"/>
        </w:rPr>
        <w:t>盘</w:t>
      </w:r>
      <w:r>
        <w:rPr/>
        <w:t>点</w:t>
      </w:r>
      <w:r>
        <w:rPr>
          <w:spacing w:val="2"/>
        </w:rPr>
        <w:t>进</w:t>
      </w:r>
      <w:r>
        <w:rPr/>
        <w:t>行控</w:t>
      </w:r>
      <w:r>
        <w:rPr>
          <w:spacing w:val="2"/>
        </w:rPr>
        <w:t>制</w:t>
      </w:r>
      <w:r>
        <w:rPr/>
        <w:t>测</w:t>
      </w:r>
      <w:r>
        <w:rPr>
          <w:spacing w:val="2"/>
        </w:rPr>
        <w:t>试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只需</w:t>
      </w:r>
      <w:r>
        <w:rPr>
          <w:spacing w:val="2"/>
        </w:rPr>
        <w:t>要</w:t>
      </w:r>
      <w:r>
        <w:rPr/>
        <w:t>获</w:t>
      </w:r>
      <w:r>
        <w:rPr>
          <w:spacing w:val="2"/>
        </w:rPr>
        <w:t>取</w:t>
      </w:r>
      <w:r>
        <w:rPr/>
        <w:t>该时</w:t>
      </w:r>
      <w:r>
        <w:rPr>
          <w:spacing w:val="2"/>
        </w:rPr>
        <w:t>点</w:t>
      </w:r>
      <w:r>
        <w:rPr/>
        <w:t>的</w:t>
      </w:r>
      <w:r>
        <w:rPr/>
        <w:t> 审计证据</w:t>
      </w:r>
      <w:r>
        <w:rPr>
          <w:spacing w:val="-51"/>
        </w:rPr>
        <w:t>。</w:t>
      </w:r>
      <w:r>
        <w:rPr/>
        <w:t>如果</w:t>
      </w:r>
      <w:r>
        <w:rPr>
          <w:spacing w:val="-3"/>
        </w:rPr>
        <w:t>拟</w:t>
      </w:r>
      <w:r>
        <w:rPr/>
        <w:t>信赖控</w:t>
      </w:r>
      <w:r>
        <w:rPr>
          <w:spacing w:val="-3"/>
        </w:rPr>
        <w:t>制</w:t>
      </w:r>
      <w:r>
        <w:rPr/>
        <w:t>在某</w:t>
      </w:r>
      <w:r>
        <w:rPr>
          <w:spacing w:val="-3"/>
        </w:rPr>
        <w:t>一期</w:t>
      </w:r>
      <w:r>
        <w:rPr/>
        <w:t>间运</w:t>
      </w:r>
      <w:r>
        <w:rPr>
          <w:spacing w:val="1"/>
        </w:rPr>
        <w:t>行</w:t>
      </w:r>
      <w:r>
        <w:rPr>
          <w:spacing w:val="-3"/>
        </w:rPr>
        <w:t>的</w:t>
      </w:r>
      <w:r>
        <w:rPr/>
        <w:t>有效性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师需</w:t>
      </w:r>
      <w:r>
        <w:rPr/>
        <w:t> </w:t>
      </w:r>
      <w:r>
        <w:rPr>
          <w:spacing w:val="-1"/>
        </w:rPr>
        <w:t>要</w:t>
      </w:r>
      <w:r>
        <w:rPr/>
        <w:t>实施</w:t>
      </w:r>
      <w:r>
        <w:rPr>
          <w:spacing w:val="-3"/>
        </w:rPr>
        <w:t>其</w:t>
      </w:r>
      <w:r>
        <w:rPr/>
        <w:t>他测</w:t>
      </w:r>
      <w:r>
        <w:rPr>
          <w:spacing w:val="-3"/>
        </w:rPr>
        <w:t>试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获取相</w:t>
      </w:r>
      <w:r>
        <w:rPr>
          <w:spacing w:val="-3"/>
        </w:rPr>
        <w:t>关</w:t>
      </w:r>
      <w:r>
        <w:rPr/>
        <w:t>控制</w:t>
      </w:r>
      <w:r>
        <w:rPr>
          <w:spacing w:val="-3"/>
        </w:rPr>
        <w:t>在该</w:t>
      </w:r>
      <w:r>
        <w:rPr/>
        <w:t>期间内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时点</w:t>
      </w:r>
      <w:r>
        <w:rPr/>
        <w:t>运行有</w:t>
      </w:r>
      <w:r>
        <w:rPr>
          <w:spacing w:val="-3"/>
        </w:rPr>
        <w:t>效</w:t>
      </w:r>
      <w:r>
        <w:rPr/>
        <w:t>的</w:t>
      </w:r>
      <w:r>
        <w:rPr/>
        <w:t> </w:t>
      </w:r>
      <w:r>
        <w:rPr>
          <w:spacing w:val="-1"/>
        </w:rPr>
        <w:t>审计证据。这种测试可能包括测试被审计单位对控制的监督。</w:t>
      </w:r>
    </w:p>
    <w:p>
      <w:pPr>
        <w:spacing w:line="449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（五）利用期中获取的审计证据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（参见本准则第十二条第（二）</w:t>
      </w:r>
    </w:p>
    <w:p>
      <w:pPr>
        <w:pStyle w:val="BodyText"/>
        <w:spacing w:line="240" w:lineRule="auto" w:before="163"/>
        <w:ind w:right="0" w:firstLine="0"/>
        <w:jc w:val="left"/>
      </w:pPr>
      <w:r>
        <w:rPr>
          <w:spacing w:val="-1"/>
        </w:rPr>
        <w:t>项）</w:t>
      </w:r>
    </w:p>
    <w:p>
      <w:pPr>
        <w:pStyle w:val="BodyText"/>
        <w:spacing w:line="346" w:lineRule="auto" w:before="192"/>
        <w:ind w:right="123"/>
        <w:jc w:val="left"/>
      </w:pPr>
      <w:r>
        <w:rPr>
          <w:rFonts w:ascii="Times New Roman" w:hAnsi="Times New Roman" w:cs="Times New Roman" w:eastAsia="Times New Roman"/>
          <w:spacing w:val="-1"/>
        </w:rPr>
        <w:t>33</w:t>
      </w:r>
      <w:r>
        <w:rPr>
          <w:spacing w:val="-1"/>
        </w:rPr>
        <w:t>．</w:t>
      </w:r>
      <w:r>
        <w:rPr>
          <w:spacing w:val="4"/>
        </w:rPr>
        <w:t> </w:t>
      </w:r>
      <w:r>
        <w:rPr/>
        <w:t>在确定需要获取哪些补充审计证据以证明控制在期中之后</w:t>
      </w:r>
      <w:r>
        <w:rPr>
          <w:spacing w:val="40"/>
        </w:rPr>
        <w:t> </w:t>
      </w:r>
      <w:r>
        <w:rPr>
          <w:spacing w:val="-1"/>
        </w:rPr>
        <w:t>的剩余期间仍然有效运行时，注册会计师需要考虑的相关因素包括：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）评估的认定层次重大错报风险的重要程度；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346" w:lineRule="auto" w:before="3"/>
        <w:ind w:right="2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）在期中测试的特定控制，以及自期中测试后发生的重大变</w:t>
      </w:r>
      <w:r>
        <w:rPr>
          <w:spacing w:val="44"/>
        </w:rPr>
        <w:t> </w:t>
      </w:r>
      <w:r>
        <w:rPr>
          <w:spacing w:val="-1"/>
        </w:rPr>
        <w:t>动，包括在信息系统、流程和人员方面发生的变动；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）在期中对有关控制运行的有效性获取的审计证据的程度；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）剩余期间的长度；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）在信赖控制的基础上拟缩小实质性程序的范围；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）控制环境。</w:t>
      </w:r>
    </w:p>
    <w:p>
      <w:pPr>
        <w:pStyle w:val="BodyText"/>
        <w:spacing w:line="346" w:lineRule="auto" w:before="172"/>
        <w:ind w:right="218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以</w:t>
      </w:r>
      <w:r>
        <w:rPr/>
        <w:t>通过对</w:t>
      </w:r>
      <w:r>
        <w:rPr>
          <w:spacing w:val="-3"/>
        </w:rPr>
        <w:t>控</w:t>
      </w:r>
      <w:r>
        <w:rPr/>
        <w:t>制在</w:t>
      </w:r>
      <w:r>
        <w:rPr>
          <w:spacing w:val="-3"/>
        </w:rPr>
        <w:t>剩余</w:t>
      </w:r>
      <w:r>
        <w:rPr/>
        <w:t>期间运</w:t>
      </w:r>
      <w:r>
        <w:rPr>
          <w:spacing w:val="-3"/>
        </w:rPr>
        <w:t>行</w:t>
      </w:r>
      <w:r>
        <w:rPr/>
        <w:t>的有</w:t>
      </w:r>
      <w:r>
        <w:rPr>
          <w:spacing w:val="-3"/>
        </w:rPr>
        <w:t>效性</w:t>
      </w:r>
      <w:r>
        <w:rPr/>
        <w:t>进行延</w:t>
      </w:r>
      <w:r>
        <w:rPr/>
        <w:t> </w:t>
      </w:r>
      <w:r>
        <w:rPr>
          <w:spacing w:val="-1"/>
        </w:rPr>
        <w:t>伸测试或测试被审计单位对控制的监督，获取补充审计证据。</w:t>
      </w:r>
    </w:p>
    <w:p>
      <w:pPr>
        <w:spacing w:line="46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（六）利用以前审计获取的审计证据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</w:p>
    <w:p>
      <w:pPr>
        <w:pStyle w:val="BodyText"/>
        <w:spacing w:line="364" w:lineRule="auto" w:before="161"/>
        <w:ind w:right="12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0"/>
        </w:rPr>
        <w:t>，</w:t>
      </w:r>
      <w:r>
        <w:rPr/>
        <w:t>如果注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师实</w:t>
      </w:r>
      <w:r>
        <w:rPr/>
        <w:t>施了用</w:t>
      </w:r>
      <w:r>
        <w:rPr>
          <w:spacing w:val="-3"/>
        </w:rPr>
        <w:t>以</w:t>
      </w:r>
      <w:r>
        <w:rPr/>
        <w:t>确定</w:t>
      </w:r>
      <w:r>
        <w:rPr>
          <w:spacing w:val="-3"/>
        </w:rPr>
        <w:t>审计</w:t>
      </w:r>
      <w:r>
        <w:rPr/>
        <w:t>证据持</w:t>
      </w:r>
      <w:r>
        <w:rPr/>
        <w:t> 续相关</w:t>
      </w:r>
      <w:r>
        <w:rPr>
          <w:spacing w:val="-3"/>
        </w:rPr>
        <w:t>性</w:t>
      </w:r>
      <w:r>
        <w:rPr/>
        <w:t>的审</w:t>
      </w:r>
      <w:r>
        <w:rPr>
          <w:spacing w:val="-3"/>
        </w:rPr>
        <w:t>计程</w:t>
      </w:r>
      <w:r>
        <w:rPr/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前</w:t>
      </w:r>
      <w:r>
        <w:rPr/>
        <w:t>审计</w:t>
      </w:r>
      <w:r>
        <w:rPr>
          <w:spacing w:val="-3"/>
        </w:rPr>
        <w:t>获</w:t>
      </w:r>
      <w:r>
        <w:rPr/>
        <w:t>取</w:t>
      </w:r>
      <w:r>
        <w:rPr>
          <w:spacing w:val="-3"/>
        </w:rPr>
        <w:t>的</w:t>
      </w:r>
      <w:r>
        <w:rPr/>
        <w:t>审计证</w:t>
      </w:r>
      <w:r>
        <w:rPr>
          <w:spacing w:val="-1"/>
        </w:rPr>
        <w:t>据</w:t>
      </w:r>
      <w:r>
        <w:rPr/>
        <w:t>可以</w:t>
      </w:r>
      <w:r>
        <w:rPr>
          <w:spacing w:val="-3"/>
        </w:rPr>
        <w:t>为本</w:t>
      </w:r>
      <w:r>
        <w:rPr/>
        <w:t>期提供</w:t>
      </w:r>
      <w:r>
        <w:rPr>
          <w:spacing w:val="-3"/>
        </w:rPr>
        <w:t>相</w:t>
      </w:r>
      <w:r>
        <w:rPr/>
        <w:t>关</w:t>
      </w:r>
      <w:r>
        <w:rPr/>
        <w:t> 审计证</w:t>
      </w:r>
      <w:r>
        <w:rPr>
          <w:spacing w:val="-3"/>
        </w:rPr>
        <w:t>据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3"/>
        </w:rPr>
        <w:t>，</w:t>
      </w:r>
      <w:r>
        <w:rPr/>
        <w:t>在以前</w:t>
      </w:r>
      <w:r>
        <w:rPr>
          <w:spacing w:val="-3"/>
        </w:rPr>
        <w:t>期</w:t>
      </w:r>
      <w:r>
        <w:rPr/>
        <w:t>间执</w:t>
      </w:r>
      <w:r>
        <w:rPr>
          <w:spacing w:val="-3"/>
        </w:rPr>
        <w:t>行审</w:t>
      </w:r>
      <w:r>
        <w:rPr/>
        <w:t>计时</w:t>
      </w:r>
      <w:r>
        <w:rPr>
          <w:spacing w:val="-3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可能确</w:t>
      </w:r>
      <w:r>
        <w:rPr>
          <w:spacing w:val="-3"/>
        </w:rPr>
        <w:t>定</w:t>
      </w:r>
      <w:r>
        <w:rPr/>
        <w:t>被审</w:t>
      </w:r>
      <w:r>
        <w:rPr/>
        <w:t> 计单位</w:t>
      </w:r>
      <w:r>
        <w:rPr>
          <w:spacing w:val="-3"/>
        </w:rPr>
        <w:t>某</w:t>
      </w:r>
      <w:r>
        <w:rPr/>
        <w:t>项自</w:t>
      </w:r>
      <w:r>
        <w:rPr>
          <w:spacing w:val="-3"/>
        </w:rPr>
        <w:t>动</w:t>
      </w:r>
      <w:r>
        <w:rPr>
          <w:spacing w:val="-2"/>
        </w:rPr>
        <w:t>化</w:t>
      </w:r>
      <w:r>
        <w:rPr/>
        <w:t>控制能</w:t>
      </w:r>
      <w:r>
        <w:rPr>
          <w:spacing w:val="-3"/>
        </w:rPr>
        <w:t>够</w:t>
      </w:r>
      <w:r>
        <w:rPr/>
        <w:t>发挥</w:t>
      </w:r>
      <w:r>
        <w:rPr>
          <w:spacing w:val="-3"/>
        </w:rPr>
        <w:t>预期</w:t>
      </w:r>
      <w:r>
        <w:rPr/>
        <w:t>作用</w:t>
      </w:r>
      <w:r>
        <w:rPr>
          <w:spacing w:val="-48"/>
        </w:rPr>
        <w:t>。</w:t>
      </w:r>
      <w:r>
        <w:rPr/>
        <w:t>那</w:t>
      </w:r>
      <w:r>
        <w:rPr>
          <w:spacing w:val="-3"/>
        </w:rPr>
        <w:t>么</w:t>
      </w:r>
      <w:r>
        <w:rPr/>
        <w:t>在本</w:t>
      </w:r>
      <w:r>
        <w:rPr>
          <w:spacing w:val="-3"/>
        </w:rPr>
        <w:t>期</w:t>
      </w:r>
      <w:r>
        <w:rPr/>
        <w:t>审计中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/>
        <w:t> </w:t>
      </w:r>
      <w:r>
        <w:rPr>
          <w:spacing w:val="5"/>
        </w:rPr>
        <w:t>会计师可能需要获取审计证据以确定是否发生了影响该自动化控制</w:t>
      </w:r>
      <w:r>
        <w:rPr>
          <w:spacing w:val="46"/>
        </w:rPr>
        <w:t> </w:t>
      </w:r>
      <w:r>
        <w:rPr/>
        <w:t>持续有</w:t>
      </w:r>
      <w:r>
        <w:rPr>
          <w:spacing w:val="-3"/>
        </w:rPr>
        <w:t>效</w:t>
      </w:r>
      <w:r>
        <w:rPr/>
        <w:t>发挥</w:t>
      </w:r>
      <w:r>
        <w:rPr>
          <w:spacing w:val="-3"/>
        </w:rPr>
        <w:t>作用</w:t>
      </w:r>
      <w:r>
        <w:rPr/>
        <w:t>的变化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注</w:t>
      </w:r>
      <w:r>
        <w:rPr>
          <w:spacing w:val="-1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以通</w:t>
      </w:r>
      <w:r>
        <w:rPr>
          <w:spacing w:val="-3"/>
        </w:rPr>
        <w:t>过询</w:t>
      </w:r>
      <w:r>
        <w:rPr/>
        <w:t>问管理</w:t>
      </w:r>
      <w:r>
        <w:rPr>
          <w:spacing w:val="-3"/>
        </w:rPr>
        <w:t>层</w:t>
      </w:r>
      <w:r>
        <w:rPr/>
        <w:t>或</w:t>
      </w:r>
      <w:r>
        <w:rPr/>
        <w:t> </w:t>
      </w:r>
      <w:r>
        <w:rPr>
          <w:spacing w:val="-1"/>
        </w:rPr>
        <w:t>检查日志，确定哪些控制已经发生变化。通过考虑控制变化的证据，</w:t>
      </w:r>
      <w:r>
        <w:rPr>
          <w:spacing w:val="21"/>
        </w:rPr>
        <w:t> </w:t>
      </w:r>
      <w:r>
        <w:rPr>
          <w:spacing w:val="5"/>
        </w:rPr>
        <w:t>注册会计师可以增加或减少需要在本期获取的有关控制运行是否有</w:t>
      </w:r>
      <w:r>
        <w:rPr>
          <w:spacing w:val="28"/>
        </w:rPr>
        <w:t> </w:t>
      </w:r>
      <w:r>
        <w:rPr>
          <w:spacing w:val="-1"/>
        </w:rPr>
        <w:t>效的审计证据。</w:t>
      </w:r>
    </w:p>
    <w:p>
      <w:pPr>
        <w:spacing w:before="4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控制在本期发生变化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（参见本准则第十四条第二款第（一）项）</w:t>
      </w:r>
    </w:p>
    <w:p>
      <w:pPr>
        <w:pStyle w:val="BodyText"/>
        <w:spacing w:line="362" w:lineRule="auto" w:before="192"/>
        <w:ind w:right="21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控</w:t>
      </w:r>
      <w:r>
        <w:rPr>
          <w:spacing w:val="-3"/>
        </w:rPr>
        <w:t>制</w:t>
      </w:r>
      <w:r>
        <w:rPr/>
        <w:t>在本</w:t>
      </w:r>
      <w:r>
        <w:rPr>
          <w:spacing w:val="-3"/>
        </w:rPr>
        <w:t>期</w:t>
      </w:r>
      <w:r>
        <w:rPr/>
        <w:t>发</w:t>
      </w:r>
      <w:r>
        <w:rPr>
          <w:spacing w:val="-3"/>
        </w:rPr>
        <w:t>生</w:t>
      </w:r>
      <w:r>
        <w:rPr/>
        <w:t>变化可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以前</w:t>
      </w:r>
      <w:r>
        <w:rPr/>
        <w:t>审计获</w:t>
      </w:r>
      <w:r>
        <w:rPr>
          <w:spacing w:val="-3"/>
        </w:rPr>
        <w:t>取</w:t>
      </w:r>
      <w:r>
        <w:rPr/>
        <w:t>的审</w:t>
      </w:r>
      <w:r>
        <w:rPr>
          <w:spacing w:val="-3"/>
        </w:rPr>
        <w:t>计证</w:t>
      </w:r>
      <w:r>
        <w:rPr/>
        <w:t>据对本</w:t>
      </w:r>
      <w:r>
        <w:rPr/>
        <w:t> 期审计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性</w:t>
      </w:r>
      <w:r>
        <w:rPr>
          <w:spacing w:val="-94"/>
        </w:rPr>
        <w:t>，</w:t>
      </w:r>
      <w:r>
        <w:rPr>
          <w:spacing w:val="-3"/>
        </w:rPr>
        <w:t>从</w:t>
      </w:r>
      <w:r>
        <w:rPr/>
        <w:t>而使注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师无</w:t>
      </w:r>
      <w:r>
        <w:rPr/>
        <w:t>法再继</w:t>
      </w:r>
      <w:r>
        <w:rPr>
          <w:spacing w:val="-3"/>
        </w:rPr>
        <w:t>续</w:t>
      </w:r>
      <w:r>
        <w:rPr/>
        <w:t>信赖</w:t>
      </w:r>
      <w:r>
        <w:rPr>
          <w:spacing w:val="-3"/>
        </w:rPr>
        <w:t>相关</w:t>
      </w:r>
      <w:r>
        <w:rPr/>
        <w:t>控制运行的</w:t>
      </w:r>
      <w:r>
        <w:rPr/>
        <w:t> 有效性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系统的</w:t>
      </w:r>
      <w:r>
        <w:rPr>
          <w:spacing w:val="-3"/>
        </w:rPr>
        <w:t>变</w:t>
      </w:r>
      <w:r>
        <w:rPr/>
        <w:t>化仅</w:t>
      </w:r>
      <w:r>
        <w:rPr>
          <w:spacing w:val="-3"/>
        </w:rPr>
        <w:t>使被</w:t>
      </w:r>
      <w:r>
        <w:rPr/>
        <w:t>审计单</w:t>
      </w:r>
      <w:r>
        <w:rPr>
          <w:spacing w:val="-3"/>
        </w:rPr>
        <w:t>位</w:t>
      </w:r>
      <w:r>
        <w:rPr/>
        <w:t>从系</w:t>
      </w:r>
      <w:r>
        <w:rPr>
          <w:spacing w:val="-3"/>
        </w:rPr>
        <w:t>统中</w:t>
      </w:r>
      <w:r>
        <w:rPr/>
        <w:t>获取新</w:t>
      </w:r>
      <w:r>
        <w:rPr>
          <w:spacing w:val="-3"/>
        </w:rPr>
        <w:t>的</w:t>
      </w:r>
      <w:r>
        <w:rPr/>
        <w:t>报</w:t>
      </w:r>
      <w:r>
        <w:rPr/>
        <w:t> 告</w:t>
      </w:r>
      <w:r>
        <w:rPr>
          <w:spacing w:val="-32"/>
        </w:rPr>
        <w:t>，</w:t>
      </w:r>
      <w:r>
        <w:rPr/>
        <w:t>这</w:t>
      </w:r>
      <w:r>
        <w:rPr>
          <w:spacing w:val="-3"/>
        </w:rPr>
        <w:t>种</w:t>
      </w:r>
      <w:r>
        <w:rPr/>
        <w:t>变化</w:t>
      </w:r>
      <w:r>
        <w:rPr>
          <w:spacing w:val="-3"/>
        </w:rPr>
        <w:t>通常</w:t>
      </w:r>
      <w:r>
        <w:rPr/>
        <w:t>不影响</w:t>
      </w:r>
      <w:r>
        <w:rPr>
          <w:spacing w:val="-3"/>
        </w:rPr>
        <w:t>以</w:t>
      </w:r>
      <w:r>
        <w:rPr/>
        <w:t>前审</w:t>
      </w:r>
      <w:r>
        <w:rPr>
          <w:spacing w:val="-3"/>
        </w:rPr>
        <w:t>计所</w:t>
      </w:r>
      <w:r>
        <w:rPr/>
        <w:t>获取证</w:t>
      </w:r>
      <w:r>
        <w:rPr>
          <w:spacing w:val="-3"/>
        </w:rPr>
        <w:t>据</w:t>
      </w:r>
      <w:r>
        <w:rPr/>
        <w:t>的相</w:t>
      </w:r>
      <w:r>
        <w:rPr>
          <w:spacing w:val="-3"/>
        </w:rPr>
        <w:t>关性</w:t>
      </w:r>
      <w:r>
        <w:rPr>
          <w:spacing w:val="-32"/>
        </w:rPr>
        <w:t>；</w:t>
      </w:r>
      <w:r>
        <w:rPr/>
        <w:t>但是</w:t>
      </w:r>
      <w:r>
        <w:rPr>
          <w:spacing w:val="-34"/>
        </w:rPr>
        <w:t>，</w:t>
      </w:r>
      <w:r>
        <w:rPr/>
        <w:t>如果</w:t>
      </w:r>
      <w:r>
        <w:rPr/>
        <w:t> 系统的</w:t>
      </w:r>
      <w:r>
        <w:rPr>
          <w:spacing w:val="-3"/>
        </w:rPr>
        <w:t>变</w:t>
      </w:r>
      <w:r>
        <w:rPr/>
        <w:t>化引</w:t>
      </w:r>
      <w:r>
        <w:rPr>
          <w:spacing w:val="-3"/>
        </w:rPr>
        <w:t>起数</w:t>
      </w:r>
      <w:r>
        <w:rPr/>
        <w:t>据累积</w:t>
      </w:r>
      <w:r>
        <w:rPr>
          <w:spacing w:val="-3"/>
        </w:rPr>
        <w:t>或</w:t>
      </w:r>
      <w:r>
        <w:rPr/>
        <w:t>计算</w:t>
      </w:r>
      <w:r>
        <w:rPr>
          <w:spacing w:val="-3"/>
        </w:rPr>
        <w:t>发生</w:t>
      </w:r>
      <w:r>
        <w:rPr/>
        <w:t>改变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种变</w:t>
      </w:r>
      <w:r>
        <w:rPr>
          <w:spacing w:val="-3"/>
        </w:rPr>
        <w:t>化</w:t>
      </w:r>
      <w:r>
        <w:rPr/>
        <w:t>可</w:t>
      </w:r>
      <w:r>
        <w:rPr>
          <w:spacing w:val="-3"/>
        </w:rPr>
        <w:t>能</w:t>
      </w:r>
      <w:r>
        <w:rPr/>
        <w:t>影响</w:t>
      </w:r>
      <w:r>
        <w:rPr>
          <w:spacing w:val="2"/>
        </w:rPr>
        <w:t>以</w:t>
      </w:r>
      <w:r>
        <w:rPr>
          <w:spacing w:val="-3"/>
        </w:rPr>
        <w:t>前审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366" w:lineRule="auto" w:before="3"/>
        <w:ind w:left="679" w:right="114" w:hanging="560"/>
        <w:jc w:val="left"/>
      </w:pPr>
      <w:r>
        <w:rPr>
          <w:spacing w:val="-1"/>
        </w:rPr>
        <w:t>计所获取证据的相关性。</w:t>
      </w:r>
      <w:r>
        <w:rPr>
          <w:spacing w:val="23"/>
        </w:rPr>
        <w:t> </w:t>
      </w:r>
      <w:r>
        <w:rPr>
          <w:rFonts w:ascii="宋体" w:hAnsi="宋体" w:cs="宋体" w:eastAsia="宋体"/>
          <w:b/>
          <w:bCs/>
        </w:rPr>
        <w:t>控制</w:t>
      </w:r>
      <w:r>
        <w:rPr>
          <w:rFonts w:ascii="宋体" w:hAnsi="宋体" w:cs="宋体" w:eastAsia="宋体"/>
          <w:b/>
          <w:bCs/>
          <w:spacing w:val="2"/>
        </w:rPr>
        <w:t>在</w:t>
      </w:r>
      <w:r>
        <w:rPr>
          <w:rFonts w:ascii="宋体" w:hAnsi="宋体" w:cs="宋体" w:eastAsia="宋体"/>
          <w:b/>
          <w:bCs/>
        </w:rPr>
        <w:t>本期未发生变</w:t>
      </w:r>
      <w:r>
        <w:rPr>
          <w:rFonts w:ascii="宋体" w:hAnsi="宋体" w:cs="宋体" w:eastAsia="宋体"/>
          <w:b/>
          <w:bCs/>
          <w:spacing w:val="-82"/>
        </w:rPr>
        <w:t>化</w:t>
      </w:r>
      <w:r>
        <w:rPr/>
        <w:t>（参见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十四条</w:t>
      </w:r>
      <w:r>
        <w:rPr>
          <w:spacing w:val="-3"/>
        </w:rPr>
        <w:t>第</w:t>
      </w:r>
      <w:r>
        <w:rPr/>
        <w:t>二款</w:t>
      </w:r>
      <w:r>
        <w:rPr>
          <w:spacing w:val="-84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82"/>
        </w:rPr>
        <w:t>）</w:t>
      </w:r>
      <w:r>
        <w:rPr>
          <w:spacing w:val="-2"/>
        </w:rPr>
        <w:t>项</w:t>
      </w:r>
      <w:r>
        <w:rPr/>
        <w:t>）</w:t>
      </w:r>
      <w:r>
        <w:rPr/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拟</w:t>
      </w:r>
      <w:r>
        <w:rPr/>
        <w:t>信赖</w:t>
      </w:r>
      <w:r>
        <w:rPr>
          <w:spacing w:val="-3"/>
        </w:rPr>
        <w:t>的</w:t>
      </w:r>
      <w:r>
        <w:rPr/>
        <w:t>控制自</w:t>
      </w:r>
      <w:r>
        <w:rPr>
          <w:spacing w:val="-3"/>
        </w:rPr>
        <w:t>上</w:t>
      </w:r>
      <w:r>
        <w:rPr/>
        <w:t>次测</w:t>
      </w:r>
      <w:r>
        <w:rPr>
          <w:spacing w:val="-3"/>
        </w:rPr>
        <w:t>试后</w:t>
      </w:r>
      <w:r>
        <w:rPr/>
        <w:t>未发生</w:t>
      </w:r>
      <w:r>
        <w:rPr>
          <w:spacing w:val="-3"/>
        </w:rPr>
        <w:t>变</w:t>
      </w:r>
      <w:r>
        <w:rPr/>
        <w:t>化</w:t>
      </w:r>
      <w:r>
        <w:rPr>
          <w:spacing w:val="-48"/>
        </w:rPr>
        <w:t>，</w:t>
      </w:r>
      <w:r>
        <w:rPr/>
        <w:t>且</w:t>
      </w:r>
      <w:r>
        <w:rPr>
          <w:spacing w:val="-3"/>
        </w:rPr>
        <w:t>不</w:t>
      </w:r>
      <w:r>
        <w:rPr/>
        <w:t>属于旨在</w:t>
      </w:r>
    </w:p>
    <w:p>
      <w:pPr>
        <w:pStyle w:val="BodyText"/>
        <w:spacing w:line="366" w:lineRule="auto" w:before="7"/>
        <w:ind w:right="0" w:firstLine="0"/>
        <w:jc w:val="left"/>
      </w:pPr>
      <w:r>
        <w:rPr/>
        <w:t>减轻特</w:t>
      </w:r>
      <w:r>
        <w:rPr>
          <w:spacing w:val="-3"/>
        </w:rPr>
        <w:t>别</w:t>
      </w:r>
      <w:r>
        <w:rPr/>
        <w:t>风险</w:t>
      </w:r>
      <w:r>
        <w:rPr>
          <w:spacing w:val="-3"/>
        </w:rPr>
        <w:t>的控</w:t>
      </w:r>
      <w:r>
        <w:rPr/>
        <w:t>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需</w:t>
      </w:r>
      <w:r>
        <w:rPr>
          <w:spacing w:val="-2"/>
        </w:rPr>
        <w:t>要</w:t>
      </w:r>
      <w:r>
        <w:rPr/>
        <w:t>运用职</w:t>
      </w:r>
      <w:r>
        <w:rPr>
          <w:spacing w:val="-3"/>
        </w:rPr>
        <w:t>业</w:t>
      </w:r>
      <w:r>
        <w:rPr/>
        <w:t>判断</w:t>
      </w:r>
      <w:r>
        <w:rPr>
          <w:spacing w:val="-3"/>
        </w:rPr>
        <w:t>确定</w:t>
      </w:r>
      <w:r>
        <w:rPr/>
        <w:t>是否在</w:t>
      </w:r>
      <w:r>
        <w:rPr>
          <w:spacing w:val="-3"/>
        </w:rPr>
        <w:t>本</w:t>
      </w:r>
      <w:r>
        <w:rPr/>
        <w:t>期</w:t>
      </w:r>
      <w:r>
        <w:rPr/>
        <w:t> </w:t>
      </w:r>
      <w:r>
        <w:rPr>
          <w:spacing w:val="-1"/>
        </w:rPr>
        <w:t>审计中测试其运行的有效性，以及本次测试与上次测试的时间间隔，</w:t>
      </w:r>
      <w:r>
        <w:rPr>
          <w:spacing w:val="22"/>
        </w:rPr>
        <w:t> </w:t>
      </w:r>
      <w:r>
        <w:rPr>
          <w:spacing w:val="-1"/>
        </w:rPr>
        <w:t>但每三年至少对控制测试一次。</w:t>
      </w:r>
    </w:p>
    <w:p>
      <w:pPr>
        <w:pStyle w:val="BodyText"/>
        <w:spacing w:line="357" w:lineRule="auto" w:before="45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一</w:t>
      </w:r>
      <w:r>
        <w:rPr>
          <w:spacing w:val="-3"/>
        </w:rPr>
        <w:t>般</w:t>
      </w:r>
      <w:r>
        <w:rPr/>
        <w:t>情况</w:t>
      </w:r>
      <w:r>
        <w:rPr>
          <w:spacing w:val="-3"/>
        </w:rPr>
        <w:t>下</w:t>
      </w:r>
      <w:r>
        <w:rPr>
          <w:spacing w:val="-34"/>
        </w:rPr>
        <w:t>，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越高</w:t>
      </w:r>
      <w:r>
        <w:rPr>
          <w:spacing w:val="-32"/>
        </w:rPr>
        <w:t>，</w:t>
      </w:r>
      <w:r>
        <w:rPr/>
        <w:t>或对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拟信</w:t>
      </w:r>
      <w:r>
        <w:rPr/>
        <w:t>赖程度越</w:t>
      </w:r>
      <w:r>
        <w:rPr/>
        <w:t> </w:t>
      </w:r>
      <w:r>
        <w:rPr>
          <w:spacing w:val="-4"/>
        </w:rPr>
        <w:t>高，时间间隔（如有）就越短。下列因素可能缩短再次测试控制的时</w:t>
      </w:r>
      <w:r>
        <w:rPr>
          <w:spacing w:val="21"/>
        </w:rPr>
        <w:t> </w:t>
      </w:r>
      <w:r>
        <w:rPr>
          <w:spacing w:val="-1"/>
        </w:rPr>
        <w:t>间间隔或导致完全不信赖以前审计获取的审计证据：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）控制环境薄弱；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）对控制的监督薄弱；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）相关控制中的人工成分较多；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）发生对控制运行产生重大影响的人事变动；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）环境的变化表明需要对控制作出相应的变动；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）信息技术一般控制薄弱。</w:t>
      </w:r>
    </w:p>
    <w:p>
      <w:pPr>
        <w:pStyle w:val="BodyText"/>
        <w:spacing w:line="360" w:lineRule="auto"/>
        <w:ind w:right="256"/>
        <w:jc w:val="both"/>
      </w:pPr>
      <w:r>
        <w:rPr>
          <w:rFonts w:ascii="Times New Roman" w:hAnsi="Times New Roman" w:cs="Times New Roman" w:eastAsia="Times New Roman"/>
          <w:spacing w:val="5"/>
        </w:rPr>
        <w:t>39</w:t>
      </w:r>
      <w:r>
        <w:rPr>
          <w:spacing w:val="5"/>
        </w:rPr>
        <w:t>．如果注册会计师拟信赖以前审计已获取审计证据的多个控</w:t>
      </w:r>
      <w:r>
        <w:rPr>
          <w:spacing w:val="42"/>
        </w:rPr>
        <w:t> </w:t>
      </w:r>
      <w:r>
        <w:rPr/>
        <w:t>制</w:t>
      </w:r>
      <w:r>
        <w:rPr>
          <w:spacing w:val="-94"/>
        </w:rPr>
        <w:t>，</w:t>
      </w:r>
      <w:r>
        <w:rPr/>
        <w:t>在</w:t>
      </w:r>
      <w:r>
        <w:rPr>
          <w:spacing w:val="-3"/>
        </w:rPr>
        <w:t>每</w:t>
      </w:r>
      <w:r>
        <w:rPr/>
        <w:t>次审</w:t>
      </w:r>
      <w:r>
        <w:rPr>
          <w:spacing w:val="-3"/>
        </w:rPr>
        <w:t>计</w:t>
      </w:r>
      <w:r>
        <w:rPr/>
        <w:t>中</w:t>
      </w:r>
      <w:r>
        <w:rPr>
          <w:spacing w:val="-3"/>
        </w:rPr>
        <w:t>测</w:t>
      </w:r>
      <w:r>
        <w:rPr/>
        <w:t>试其中</w:t>
      </w:r>
      <w:r>
        <w:rPr>
          <w:spacing w:val="-3"/>
        </w:rPr>
        <w:t>的</w:t>
      </w:r>
      <w:r>
        <w:rPr/>
        <w:t>某些</w:t>
      </w:r>
      <w:r>
        <w:rPr>
          <w:spacing w:val="-3"/>
        </w:rPr>
        <w:t>控制</w:t>
      </w:r>
      <w:r>
        <w:rPr/>
        <w:t>可以为</w:t>
      </w:r>
      <w:r>
        <w:rPr>
          <w:spacing w:val="-3"/>
        </w:rPr>
        <w:t>控</w:t>
      </w:r>
      <w:r>
        <w:rPr/>
        <w:t>制环</w:t>
      </w:r>
      <w:r>
        <w:rPr>
          <w:spacing w:val="-3"/>
        </w:rPr>
        <w:t>境的</w:t>
      </w:r>
      <w:r>
        <w:rPr/>
        <w:t>持续有</w:t>
      </w:r>
      <w:r>
        <w:rPr>
          <w:spacing w:val="-3"/>
        </w:rPr>
        <w:t>效</w:t>
      </w:r>
      <w:r>
        <w:rPr/>
        <w:t>性</w:t>
      </w:r>
      <w:r>
        <w:rPr/>
        <w:t> 提</w:t>
      </w:r>
      <w:r>
        <w:rPr>
          <w:spacing w:val="-1"/>
        </w:rPr>
        <w:t>供</w:t>
      </w:r>
      <w:r>
        <w:rPr/>
        <w:t>佐</w:t>
      </w:r>
      <w:r>
        <w:rPr>
          <w:spacing w:val="-3"/>
        </w:rPr>
        <w:t>证</w:t>
      </w:r>
      <w:r>
        <w:rPr/>
        <w:t>信息</w:t>
      </w:r>
      <w:r>
        <w:rPr>
          <w:spacing w:val="-96"/>
        </w:rPr>
        <w:t>。</w:t>
      </w:r>
      <w:r>
        <w:rPr/>
        <w:t>这</w:t>
      </w:r>
      <w:r>
        <w:rPr>
          <w:spacing w:val="-2"/>
        </w:rPr>
        <w:t>些</w:t>
      </w:r>
      <w:r>
        <w:rPr/>
        <w:t>信息能</w:t>
      </w:r>
      <w:r>
        <w:rPr>
          <w:spacing w:val="-3"/>
        </w:rPr>
        <w:t>够</w:t>
      </w:r>
      <w:r>
        <w:rPr/>
        <w:t>帮助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确</w:t>
      </w:r>
      <w:r>
        <w:rPr/>
        <w:t>定依</w:t>
      </w:r>
      <w:r>
        <w:rPr>
          <w:spacing w:val="-3"/>
        </w:rPr>
        <w:t>赖以</w:t>
      </w:r>
      <w:r>
        <w:rPr/>
        <w:t>前审计</w:t>
      </w:r>
      <w:r>
        <w:rPr>
          <w:spacing w:val="-3"/>
        </w:rPr>
        <w:t>获</w:t>
      </w:r>
      <w:r>
        <w:rPr/>
        <w:t>取</w:t>
      </w:r>
      <w:r>
        <w:rPr/>
        <w:t> </w:t>
      </w:r>
      <w:r>
        <w:rPr>
          <w:spacing w:val="-1"/>
        </w:rPr>
        <w:t>的审计证据是否适当。</w:t>
      </w:r>
    </w:p>
    <w:p>
      <w:pPr>
        <w:spacing w:line="451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（七</w:t>
      </w:r>
      <w:r>
        <w:rPr>
          <w:rFonts w:ascii="Microsoft JhengHei" w:hAnsi="Microsoft JhengHei" w:cs="Microsoft JhengHei" w:eastAsia="Microsoft JhengHei"/>
          <w:b/>
          <w:bCs/>
          <w:spacing w:val="-125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价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控制运行的有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效</w:t>
      </w:r>
      <w:r>
        <w:rPr>
          <w:rFonts w:ascii="Microsoft JhengHei" w:hAnsi="Microsoft JhengHei" w:cs="Microsoft JhengHei" w:eastAsia="Microsoft JhengHei"/>
          <w:b/>
          <w:bCs/>
          <w:spacing w:val="-125"/>
          <w:sz w:val="28"/>
          <w:szCs w:val="28"/>
        </w:rPr>
        <w:t>性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则第十</w:t>
      </w:r>
      <w:r>
        <w:rPr>
          <w:rFonts w:ascii="宋体" w:hAnsi="宋体" w:cs="宋体" w:eastAsia="宋体"/>
          <w:spacing w:val="-3"/>
          <w:sz w:val="28"/>
          <w:szCs w:val="28"/>
        </w:rPr>
        <w:t>六</w:t>
      </w:r>
      <w:r>
        <w:rPr>
          <w:rFonts w:ascii="宋体" w:hAnsi="宋体" w:cs="宋体" w:eastAsia="宋体"/>
          <w:sz w:val="28"/>
          <w:szCs w:val="28"/>
        </w:rPr>
        <w:t>条和</w:t>
      </w:r>
      <w:r>
        <w:rPr>
          <w:rFonts w:ascii="宋体" w:hAnsi="宋体" w:cs="宋体" w:eastAsia="宋体"/>
          <w:spacing w:val="-2"/>
          <w:sz w:val="28"/>
          <w:szCs w:val="28"/>
        </w:rPr>
        <w:t>第</w:t>
      </w:r>
      <w:r>
        <w:rPr>
          <w:rFonts w:ascii="宋体" w:hAnsi="宋体" w:cs="宋体" w:eastAsia="宋体"/>
          <w:spacing w:val="-3"/>
          <w:sz w:val="28"/>
          <w:szCs w:val="28"/>
        </w:rPr>
        <w:t>十</w:t>
      </w:r>
      <w:r>
        <w:rPr>
          <w:rFonts w:ascii="宋体" w:hAnsi="宋体" w:cs="宋体" w:eastAsia="宋体"/>
          <w:sz w:val="28"/>
          <w:szCs w:val="28"/>
        </w:rPr>
        <w:t>七条）</w:t>
      </w:r>
    </w:p>
    <w:p>
      <w:pPr>
        <w:pStyle w:val="BodyText"/>
        <w:spacing w:line="346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实</w:t>
      </w:r>
      <w:r>
        <w:rPr/>
        <w:t>施审计</w:t>
      </w:r>
      <w:r>
        <w:rPr>
          <w:spacing w:val="-3"/>
        </w:rPr>
        <w:t>程</w:t>
      </w:r>
      <w:r>
        <w:rPr/>
        <w:t>序发</w:t>
      </w:r>
      <w:r>
        <w:rPr>
          <w:spacing w:val="-3"/>
        </w:rPr>
        <w:t>现的</w:t>
      </w:r>
      <w:r>
        <w:rPr/>
        <w:t>重大错</w:t>
      </w:r>
      <w:r>
        <w:rPr>
          <w:spacing w:val="1"/>
        </w:rPr>
        <w:t>报</w:t>
      </w:r>
      <w:r>
        <w:rPr>
          <w:spacing w:val="-51"/>
        </w:rPr>
        <w:t>，</w:t>
      </w:r>
      <w:r>
        <w:rPr/>
        <w:t>是表</w:t>
      </w:r>
      <w:r>
        <w:rPr>
          <w:spacing w:val="-3"/>
        </w:rPr>
        <w:t>明</w:t>
      </w:r>
      <w:r>
        <w:rPr/>
        <w:t>内部控制</w:t>
      </w:r>
      <w:r>
        <w:rPr/>
        <w:t> </w:t>
      </w:r>
      <w:r>
        <w:rPr>
          <w:spacing w:val="-1"/>
        </w:rPr>
        <w:t>存在值得关注的内部控制缺陷的重要迹象。</w:t>
      </w:r>
    </w:p>
    <w:p>
      <w:pPr>
        <w:pStyle w:val="BodyText"/>
        <w:spacing w:line="348" w:lineRule="auto" w:before="6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在理</w:t>
      </w:r>
      <w:r>
        <w:rPr>
          <w:spacing w:val="-3"/>
        </w:rPr>
        <w:t>解</w:t>
      </w:r>
      <w:r>
        <w:rPr/>
        <w:t>控制</w:t>
      </w:r>
      <w:r>
        <w:rPr>
          <w:spacing w:val="-3"/>
        </w:rPr>
        <w:t>运</w:t>
      </w:r>
      <w:r>
        <w:rPr/>
        <w:t>行的有</w:t>
      </w:r>
      <w:r>
        <w:rPr>
          <w:spacing w:val="-3"/>
        </w:rPr>
        <w:t>效</w:t>
      </w:r>
      <w:r>
        <w:rPr/>
        <w:t>性时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需要</w:t>
      </w:r>
      <w:r>
        <w:rPr>
          <w:spacing w:val="-3"/>
        </w:rPr>
        <w:t>意识</w:t>
      </w:r>
      <w:r>
        <w:rPr>
          <w:spacing w:val="1"/>
        </w:rPr>
        <w:t>到</w:t>
      </w:r>
      <w:r>
        <w:rPr/>
        <w:t>被审计</w:t>
      </w:r>
      <w:r>
        <w:rPr/>
        <w:t> 单位控</w:t>
      </w:r>
      <w:r>
        <w:rPr>
          <w:spacing w:val="-3"/>
        </w:rPr>
        <w:t>制</w:t>
      </w:r>
      <w:r>
        <w:rPr/>
        <w:t>运行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存在偏</w:t>
      </w:r>
      <w:r>
        <w:rPr>
          <w:spacing w:val="-3"/>
        </w:rPr>
        <w:t>差</w:t>
      </w:r>
      <w:r>
        <w:rPr>
          <w:spacing w:val="-94"/>
        </w:rPr>
        <w:t>。</w:t>
      </w:r>
      <w:r>
        <w:rPr/>
        <w:t>偏</w:t>
      </w:r>
      <w:r>
        <w:rPr>
          <w:spacing w:val="-3"/>
        </w:rPr>
        <w:t>差</w:t>
      </w:r>
      <w:r>
        <w:rPr/>
        <w:t>产</w:t>
      </w:r>
      <w:r>
        <w:rPr>
          <w:spacing w:val="-3"/>
        </w:rPr>
        <w:t>生</w:t>
      </w:r>
      <w:r>
        <w:rPr/>
        <w:t>的原因</w:t>
      </w:r>
      <w:r>
        <w:rPr>
          <w:spacing w:val="-3"/>
        </w:rPr>
        <w:t>可</w:t>
      </w:r>
      <w:r>
        <w:rPr/>
        <w:t>能是</w:t>
      </w:r>
      <w:r>
        <w:rPr>
          <w:spacing w:val="-3"/>
        </w:rPr>
        <w:t>关键</w:t>
      </w:r>
      <w:r>
        <w:rPr/>
        <w:t>人员发</w:t>
      </w:r>
      <w:r>
        <w:rPr>
          <w:spacing w:val="-3"/>
        </w:rPr>
        <w:t>生</w:t>
      </w:r>
      <w:r>
        <w:rPr/>
        <w:t>变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58" w:firstLine="0"/>
        <w:jc w:val="both"/>
      </w:pPr>
      <w:r>
        <w:rPr/>
        <w:t>动</w:t>
      </w:r>
      <w:r>
        <w:rPr>
          <w:spacing w:val="-32"/>
        </w:rPr>
        <w:t>、</w:t>
      </w:r>
      <w:r>
        <w:rPr/>
        <w:t>交</w:t>
      </w:r>
      <w:r>
        <w:rPr>
          <w:spacing w:val="-3"/>
        </w:rPr>
        <w:t>易</w:t>
      </w:r>
      <w:r>
        <w:rPr/>
        <w:t>量发</w:t>
      </w:r>
      <w:r>
        <w:rPr>
          <w:spacing w:val="-3"/>
        </w:rPr>
        <w:t>生重</w:t>
      </w:r>
      <w:r>
        <w:rPr/>
        <w:t>大季节</w:t>
      </w:r>
      <w:r>
        <w:rPr>
          <w:spacing w:val="-3"/>
        </w:rPr>
        <w:t>性</w:t>
      </w:r>
      <w:r>
        <w:rPr/>
        <w:t>波动</w:t>
      </w:r>
      <w:r>
        <w:rPr>
          <w:spacing w:val="-3"/>
        </w:rPr>
        <w:t>或人</w:t>
      </w:r>
      <w:r>
        <w:rPr/>
        <w:t>为错误</w:t>
      </w:r>
      <w:r>
        <w:rPr>
          <w:spacing w:val="-3"/>
        </w:rPr>
        <w:t>等</w:t>
      </w:r>
      <w:r>
        <w:rPr>
          <w:spacing w:val="-32"/>
        </w:rPr>
        <w:t>。</w:t>
      </w:r>
      <w:r>
        <w:rPr/>
        <w:t>发</w:t>
      </w:r>
      <w:r>
        <w:rPr>
          <w:spacing w:val="-3"/>
        </w:rPr>
        <w:t>现的</w:t>
      </w:r>
      <w:r>
        <w:rPr/>
        <w:t>偏差率</w:t>
      </w:r>
      <w:r>
        <w:rPr>
          <w:spacing w:val="-34"/>
        </w:rPr>
        <w:t>，</w:t>
      </w:r>
      <w:r>
        <w:rPr/>
        <w:t>尤其</w:t>
      </w:r>
      <w:r>
        <w:rPr/>
        <w:t> </w:t>
      </w:r>
      <w:r>
        <w:rPr>
          <w:spacing w:val="5"/>
        </w:rPr>
        <w:t>是在与预期偏差率进行比较后，可能表明注册会计师无法信赖该控</w:t>
      </w:r>
      <w:r>
        <w:rPr>
          <w:spacing w:val="29"/>
        </w:rPr>
        <w:t> </w:t>
      </w:r>
      <w:r>
        <w:rPr>
          <w:spacing w:val="-1"/>
        </w:rPr>
        <w:t>制，以将认定层次的风险降至注册会计师评估的水平。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四、实质性程序</w:t>
      </w:r>
      <w:r>
        <w:rPr>
          <w:spacing w:val="-1"/>
        </w:rPr>
        <w:t>（参见本准则第十八条）</w:t>
      </w:r>
    </w:p>
    <w:p>
      <w:pPr>
        <w:pStyle w:val="BodyText"/>
        <w:spacing w:line="352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根据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十八条</w:t>
      </w:r>
      <w:r>
        <w:rPr>
          <w:spacing w:val="-3"/>
        </w:rPr>
        <w:t>的</w:t>
      </w:r>
      <w:r>
        <w:rPr/>
        <w:t>要求</w:t>
      </w:r>
      <w:r>
        <w:rPr>
          <w:spacing w:val="-47"/>
        </w:rPr>
        <w:t>，</w:t>
      </w:r>
      <w:r>
        <w:rPr>
          <w:spacing w:val="-3"/>
        </w:rPr>
        <w:t>无</w:t>
      </w:r>
      <w:r>
        <w:rPr/>
        <w:t>论评估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风险结果</w:t>
      </w:r>
      <w:r>
        <w:rPr/>
        <w:t> 如何</w:t>
      </w:r>
      <w:r>
        <w:rPr>
          <w:spacing w:val="-11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师都</w:t>
      </w:r>
      <w:r>
        <w:rPr/>
        <w:t>应当针</w:t>
      </w:r>
      <w:r>
        <w:rPr>
          <w:spacing w:val="-3"/>
        </w:rPr>
        <w:t>对</w:t>
      </w:r>
      <w:r>
        <w:rPr/>
        <w:t>所有</w:t>
      </w:r>
      <w:r>
        <w:rPr>
          <w:spacing w:val="-3"/>
        </w:rPr>
        <w:t>重大</w:t>
      </w:r>
      <w:r>
        <w:rPr>
          <w:spacing w:val="1"/>
        </w:rPr>
        <w:t>类</w:t>
      </w:r>
      <w:r>
        <w:rPr/>
        <w:t>别的</w:t>
      </w:r>
      <w:r>
        <w:rPr>
          <w:spacing w:val="-3"/>
        </w:rPr>
        <w:t>交</w:t>
      </w:r>
      <w:r>
        <w:rPr/>
        <w:t>易</w:t>
      </w:r>
      <w:r>
        <w:rPr>
          <w:spacing w:val="-118"/>
        </w:rPr>
        <w:t>、</w:t>
      </w:r>
      <w:r>
        <w:rPr/>
        <w:t>账</w:t>
      </w:r>
      <w:r>
        <w:rPr>
          <w:spacing w:val="-3"/>
        </w:rPr>
        <w:t>户余</w:t>
      </w:r>
      <w:r>
        <w:rPr/>
        <w:t>额和披</w:t>
      </w:r>
      <w:r>
        <w:rPr>
          <w:spacing w:val="-3"/>
        </w:rPr>
        <w:t>露</w:t>
      </w:r>
      <w:r>
        <w:rPr/>
        <w:t>，</w:t>
      </w:r>
      <w:r>
        <w:rPr/>
        <w:t> 设计和</w:t>
      </w:r>
      <w:r>
        <w:rPr>
          <w:spacing w:val="-3"/>
        </w:rPr>
        <w:t>实</w:t>
      </w:r>
      <w:r>
        <w:rPr/>
        <w:t>施实</w:t>
      </w:r>
      <w:r>
        <w:rPr>
          <w:spacing w:val="-3"/>
        </w:rPr>
        <w:t>质性</w:t>
      </w:r>
      <w:r>
        <w:rPr/>
        <w:t>程序</w:t>
      </w:r>
      <w:r>
        <w:rPr>
          <w:spacing w:val="-31"/>
        </w:rPr>
        <w:t>。</w:t>
      </w:r>
      <w:r>
        <w:rPr>
          <w:spacing w:val="-3"/>
        </w:rPr>
        <w:t>这</w:t>
      </w:r>
      <w:r>
        <w:rPr/>
        <w:t>一要</w:t>
      </w:r>
      <w:r>
        <w:rPr>
          <w:spacing w:val="-3"/>
        </w:rPr>
        <w:t>求表</w:t>
      </w:r>
      <w:r>
        <w:rPr/>
        <w:t>明</w:t>
      </w:r>
      <w:r>
        <w:rPr>
          <w:spacing w:val="-171"/>
        </w:rPr>
        <w:t>：</w:t>
      </w: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34"/>
        </w:rPr>
        <w:t>）</w:t>
      </w:r>
      <w:r>
        <w:rPr/>
        <w:t>注册</w:t>
      </w:r>
      <w:r>
        <w:rPr>
          <w:spacing w:val="-3"/>
        </w:rPr>
        <w:t>会计</w:t>
      </w:r>
      <w:r>
        <w:rPr/>
        <w:t>师对风</w:t>
      </w:r>
      <w:r>
        <w:rPr>
          <w:spacing w:val="-3"/>
        </w:rPr>
        <w:t>险</w:t>
      </w:r>
      <w:r>
        <w:rPr/>
        <w:t>的评</w:t>
      </w:r>
      <w:r>
        <w:rPr/>
        <w:t> 估是</w:t>
      </w:r>
      <w:r>
        <w:rPr>
          <w:spacing w:val="-1"/>
        </w:rPr>
        <w:t>一</w:t>
      </w:r>
      <w:r>
        <w:rPr>
          <w:spacing w:val="-3"/>
        </w:rPr>
        <w:t>种</w:t>
      </w:r>
      <w:r>
        <w:rPr/>
        <w:t>判断</w:t>
      </w:r>
      <w:r>
        <w:rPr>
          <w:spacing w:val="-34"/>
        </w:rPr>
        <w:t>，</w:t>
      </w:r>
      <w:r>
        <w:rPr>
          <w:spacing w:val="-3"/>
        </w:rPr>
        <w:t>因</w:t>
      </w:r>
      <w:r>
        <w:rPr/>
        <w:t>此可能</w:t>
      </w:r>
      <w:r>
        <w:rPr>
          <w:spacing w:val="-3"/>
        </w:rPr>
        <w:t>无</w:t>
      </w:r>
      <w:r>
        <w:rPr/>
        <w:t>法识</w:t>
      </w:r>
      <w:r>
        <w:rPr>
          <w:spacing w:val="-3"/>
        </w:rPr>
        <w:t>别所</w:t>
      </w:r>
      <w:r>
        <w:rPr/>
        <w:t>有重大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</w:t>
      </w:r>
      <w:r>
        <w:rPr>
          <w:spacing w:val="-171"/>
        </w:rPr>
        <w:t>；</w:t>
      </w: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）</w:t>
      </w:r>
      <w:r>
        <w:rPr/>
        <w:t>内部控制</w:t>
      </w:r>
      <w:r>
        <w:rPr/>
        <w:t> </w:t>
      </w:r>
      <w:r>
        <w:rPr>
          <w:spacing w:val="-1"/>
        </w:rPr>
        <w:t>存在固有限制，如管理层凌驾于控制之上。</w:t>
      </w:r>
    </w:p>
    <w:p>
      <w:pPr>
        <w:pStyle w:val="Heading1"/>
        <w:spacing w:line="460" w:lineRule="exact"/>
        <w:ind w:left="679" w:right="0" w:firstLine="2"/>
        <w:jc w:val="left"/>
        <w:rPr>
          <w:b w:val="0"/>
          <w:bCs w:val="0"/>
        </w:rPr>
      </w:pPr>
      <w:r>
        <w:rPr/>
        <w:t>（一）实质性程序的性质和范围</w:t>
      </w:r>
      <w:r>
        <w:rPr>
          <w:b w:val="0"/>
          <w:bCs w:val="0"/>
        </w:rPr>
      </w:r>
    </w:p>
    <w:p>
      <w:pPr>
        <w:pStyle w:val="BodyText"/>
        <w:spacing w:line="240" w:lineRule="auto" w:before="16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43</w:t>
      </w:r>
      <w:r>
        <w:rPr>
          <w:spacing w:val="-1"/>
        </w:rPr>
        <w:t>．根据具体情况，注册会计师可能确定：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）仅实施实质性分析程序就足以将审计风险降至可接受的低</w:t>
      </w:r>
      <w:r>
        <w:rPr>
          <w:spacing w:val="42"/>
        </w:rPr>
        <w:t> </w:t>
      </w:r>
      <w:r>
        <w:rPr>
          <w:spacing w:val="-1"/>
        </w:rPr>
        <w:t>水平，如当实施控制测试获取的审计证据可以支持风险评估结果时；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）仅实施细节测试是适当的；</w:t>
      </w:r>
    </w:p>
    <w:p>
      <w:pPr>
        <w:pStyle w:val="BodyText"/>
        <w:spacing w:line="346" w:lineRule="auto" w:before="174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）将细节测试与实质性分析程序结合使用可以最恰当地应对</w:t>
      </w:r>
      <w:r>
        <w:rPr>
          <w:spacing w:val="42"/>
        </w:rPr>
        <w:t> </w:t>
      </w:r>
      <w:r>
        <w:rPr>
          <w:spacing w:val="-1"/>
        </w:rPr>
        <w:t>评估的风险。</w:t>
      </w:r>
    </w:p>
    <w:p>
      <w:pPr>
        <w:pStyle w:val="BodyText"/>
        <w:spacing w:line="353" w:lineRule="auto" w:before="68"/>
        <w:ind w:right="119"/>
        <w:jc w:val="righ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实</w:t>
      </w:r>
      <w:r>
        <w:rPr>
          <w:spacing w:val="-3"/>
        </w:rPr>
        <w:t>质</w:t>
      </w:r>
      <w:r>
        <w:rPr/>
        <w:t>性分</w:t>
      </w:r>
      <w:r>
        <w:rPr>
          <w:spacing w:val="-3"/>
        </w:rPr>
        <w:t>析</w:t>
      </w:r>
      <w:r>
        <w:rPr/>
        <w:t>程</w:t>
      </w:r>
      <w:r>
        <w:rPr>
          <w:spacing w:val="-3"/>
        </w:rPr>
        <w:t>序</w:t>
      </w:r>
      <w:r>
        <w:rPr/>
        <w:t>通常更</w:t>
      </w:r>
      <w:r>
        <w:rPr>
          <w:spacing w:val="-3"/>
        </w:rPr>
        <w:t>适</w:t>
      </w:r>
      <w:r>
        <w:rPr/>
        <w:t>用于</w:t>
      </w:r>
      <w:r>
        <w:rPr>
          <w:spacing w:val="-3"/>
        </w:rPr>
        <w:t>在一</w:t>
      </w:r>
      <w:r>
        <w:rPr/>
        <w:t>段时期</w:t>
      </w:r>
      <w:r>
        <w:rPr>
          <w:spacing w:val="-3"/>
        </w:rPr>
        <w:t>内</w:t>
      </w:r>
      <w:r>
        <w:rPr/>
        <w:t>存在</w:t>
      </w:r>
      <w:r>
        <w:rPr>
          <w:spacing w:val="-3"/>
        </w:rPr>
        <w:t>可预</w:t>
      </w:r>
      <w:r>
        <w:rPr/>
        <w:t>期关系</w:t>
      </w:r>
      <w:r>
        <w:rPr/>
        <w:t> 的大量</w:t>
      </w:r>
      <w:r>
        <w:rPr>
          <w:spacing w:val="-3"/>
        </w:rPr>
        <w:t>交</w:t>
      </w:r>
      <w:r>
        <w:rPr/>
        <w:t>易</w:t>
      </w:r>
      <w:r>
        <w:rPr>
          <w:spacing w:val="-188"/>
        </w:rPr>
        <w:t>。</w:t>
      </w:r>
      <w:r>
        <w:rPr>
          <w:spacing w:val="-3"/>
        </w:rPr>
        <w:t>《</w:t>
      </w:r>
      <w:r>
        <w:rPr/>
        <w:t>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>
          <w:spacing w:val="-3"/>
        </w:rPr>
        <w:t>计准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分析程序</w:t>
      </w:r>
      <w:r>
        <w:rPr>
          <w:spacing w:val="-48"/>
        </w:rPr>
        <w:t>》</w:t>
      </w:r>
      <w:r>
        <w:rPr/>
        <w:t>及</w:t>
      </w:r>
      <w:r>
        <w:rPr/>
        <w:t> </w:t>
      </w:r>
      <w:r>
        <w:rPr>
          <w:spacing w:val="-1"/>
          <w:w w:val="95"/>
        </w:rPr>
        <w:t>其应用指南对在审计中如何实施分析程序作出了规定并提供了指引。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18"/>
        </w:rPr>
        <w:t>．</w:t>
      </w:r>
      <w:r>
        <w:rPr/>
        <w:t>在设</w:t>
      </w:r>
      <w:r>
        <w:rPr>
          <w:spacing w:val="-3"/>
        </w:rPr>
        <w:t>计</w:t>
      </w:r>
      <w:r>
        <w:rPr/>
        <w:t>细节</w:t>
      </w:r>
      <w:r>
        <w:rPr>
          <w:spacing w:val="-3"/>
        </w:rPr>
        <w:t>测试</w:t>
      </w:r>
      <w:r>
        <w:rPr/>
        <w:t>时</w:t>
      </w:r>
      <w:r>
        <w:rPr>
          <w:spacing w:val="-11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需要</w:t>
      </w:r>
      <w:r>
        <w:rPr/>
        <w:t>考虑风</w:t>
      </w:r>
      <w:r>
        <w:rPr>
          <w:spacing w:val="-3"/>
        </w:rPr>
        <w:t>险</w:t>
      </w:r>
      <w:r>
        <w:rPr/>
        <w:t>和认</w:t>
      </w:r>
      <w:r>
        <w:rPr>
          <w:spacing w:val="-3"/>
        </w:rPr>
        <w:t>定的</w:t>
      </w:r>
      <w:r>
        <w:rPr/>
        <w:t>性质。</w:t>
      </w:r>
    </w:p>
    <w:p>
      <w:pPr>
        <w:pStyle w:val="BodyText"/>
        <w:spacing w:line="366" w:lineRule="auto" w:before="27"/>
        <w:ind w:right="255" w:firstLine="0"/>
        <w:jc w:val="both"/>
      </w:pPr>
      <w:r>
        <w:rPr/>
        <w:t>例如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针</w:t>
      </w:r>
      <w:r>
        <w:rPr/>
        <w:t>对存</w:t>
      </w:r>
      <w:r>
        <w:rPr>
          <w:spacing w:val="-3"/>
        </w:rPr>
        <w:t>在</w:t>
      </w:r>
      <w:r>
        <w:rPr/>
        <w:t>或发生</w:t>
      </w:r>
      <w:r>
        <w:rPr>
          <w:spacing w:val="-3"/>
        </w:rPr>
        <w:t>认</w:t>
      </w:r>
      <w:r>
        <w:rPr/>
        <w:t>定设</w:t>
      </w:r>
      <w:r>
        <w:rPr>
          <w:spacing w:val="-3"/>
        </w:rPr>
        <w:t>计细</w:t>
      </w:r>
      <w:r>
        <w:rPr/>
        <w:t>节测试时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需要</w:t>
      </w:r>
      <w:r>
        <w:rPr/>
        <w:t> 选择已</w:t>
      </w:r>
      <w:r>
        <w:rPr>
          <w:spacing w:val="-3"/>
        </w:rPr>
        <w:t>经</w:t>
      </w:r>
      <w:r>
        <w:rPr/>
        <w:t>包含</w:t>
      </w:r>
      <w:r>
        <w:rPr>
          <w:spacing w:val="-3"/>
        </w:rPr>
        <w:t>在财</w:t>
      </w:r>
      <w:r>
        <w:rPr/>
        <w:t>务报表</w:t>
      </w:r>
      <w:r>
        <w:rPr>
          <w:spacing w:val="-3"/>
        </w:rPr>
        <w:t>金</w:t>
      </w:r>
      <w:r>
        <w:rPr/>
        <w:t>额中</w:t>
      </w:r>
      <w:r>
        <w:rPr>
          <w:spacing w:val="-3"/>
        </w:rPr>
        <w:t>的项</w:t>
      </w:r>
      <w:r>
        <w:rPr/>
        <w:t>目</w:t>
      </w:r>
      <w:r>
        <w:rPr>
          <w:spacing w:val="-48"/>
        </w:rPr>
        <w:t>，</w:t>
      </w:r>
      <w:r>
        <w:rPr/>
        <w:t>并获</w:t>
      </w:r>
      <w:r>
        <w:rPr>
          <w:spacing w:val="-3"/>
        </w:rPr>
        <w:t>取</w:t>
      </w:r>
      <w:r>
        <w:rPr/>
        <w:t>相关</w:t>
      </w:r>
      <w:r>
        <w:rPr>
          <w:spacing w:val="-3"/>
        </w:rPr>
        <w:t>审</w:t>
      </w:r>
      <w:r>
        <w:rPr/>
        <w:t>计证据</w:t>
      </w:r>
      <w:r>
        <w:rPr>
          <w:spacing w:val="-48"/>
        </w:rPr>
        <w:t>。</w:t>
      </w:r>
      <w:r>
        <w:rPr>
          <w:spacing w:val="-3"/>
        </w:rPr>
        <w:t>另</w:t>
      </w:r>
      <w:r>
        <w:rPr/>
        <w:t>一</w:t>
      </w:r>
      <w:r>
        <w:rPr/>
        <w:t> 方面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针</w:t>
      </w:r>
      <w:r>
        <w:rPr/>
        <w:t>对完</w:t>
      </w:r>
      <w:r>
        <w:rPr>
          <w:spacing w:val="-3"/>
        </w:rPr>
        <w:t>整</w:t>
      </w:r>
      <w:r>
        <w:rPr/>
        <w:t>性认定</w:t>
      </w:r>
      <w:r>
        <w:rPr>
          <w:spacing w:val="-3"/>
        </w:rPr>
        <w:t>设</w:t>
      </w:r>
      <w:r>
        <w:rPr/>
        <w:t>计细</w:t>
      </w:r>
      <w:r>
        <w:rPr>
          <w:spacing w:val="-3"/>
        </w:rPr>
        <w:t>节测</w:t>
      </w:r>
      <w:r>
        <w:rPr/>
        <w:t>试时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选择</w:t>
      </w:r>
      <w:r>
        <w:rPr/>
        <w:t> </w:t>
      </w:r>
      <w:r>
        <w:rPr>
          <w:spacing w:val="5"/>
        </w:rPr>
        <w:t>应包含在财务报表金额中的项目，并调查这些项目是否确实包含在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内。</w:t>
      </w:r>
    </w:p>
    <w:p>
      <w:pPr>
        <w:pStyle w:val="BodyText"/>
        <w:spacing w:line="360" w:lineRule="auto" w:before="192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师在评</w:t>
      </w:r>
      <w:r>
        <w:rPr>
          <w:spacing w:val="-3"/>
        </w:rPr>
        <w:t>估</w:t>
      </w:r>
      <w:r>
        <w:rPr/>
        <w:t>重大</w:t>
      </w:r>
      <w:r>
        <w:rPr>
          <w:spacing w:val="-3"/>
        </w:rPr>
        <w:t>错报</w:t>
      </w:r>
      <w:r>
        <w:rPr/>
        <w:t>风险时</w:t>
      </w:r>
      <w:r>
        <w:rPr>
          <w:spacing w:val="-3"/>
        </w:rPr>
        <w:t>考</w:t>
      </w:r>
      <w:r>
        <w:rPr/>
        <w:t>虑了</w:t>
      </w:r>
      <w:r>
        <w:rPr>
          <w:spacing w:val="-3"/>
        </w:rPr>
        <w:t>内部</w:t>
      </w:r>
      <w:r>
        <w:rPr/>
        <w:t>控制</w:t>
      </w:r>
      <w:r>
        <w:rPr>
          <w:spacing w:val="-48"/>
        </w:rPr>
        <w:t>，</w:t>
      </w:r>
      <w:r>
        <w:rPr/>
        <w:t>如</w:t>
      </w:r>
      <w:r>
        <w:rPr/>
        <w:t> 果对控</w:t>
      </w:r>
      <w:r>
        <w:rPr>
          <w:spacing w:val="-3"/>
        </w:rPr>
        <w:t>制</w:t>
      </w:r>
      <w:r>
        <w:rPr/>
        <w:t>测试</w:t>
      </w:r>
      <w:r>
        <w:rPr>
          <w:spacing w:val="-3"/>
        </w:rPr>
        <w:t>结果</w:t>
      </w:r>
      <w:r>
        <w:rPr/>
        <w:t>不满意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扩大</w:t>
      </w:r>
      <w:r>
        <w:rPr>
          <w:spacing w:val="-3"/>
        </w:rPr>
        <w:t>实质</w:t>
      </w:r>
      <w:r>
        <w:rPr/>
        <w:t>性程序</w:t>
      </w:r>
      <w:r>
        <w:rPr>
          <w:spacing w:val="-3"/>
        </w:rPr>
        <w:t>的</w:t>
      </w:r>
      <w:r>
        <w:rPr/>
        <w:t>范</w:t>
      </w:r>
      <w:r>
        <w:rPr/>
        <w:t> 围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只</w:t>
      </w:r>
      <w:r>
        <w:rPr>
          <w:spacing w:val="-3"/>
        </w:rPr>
        <w:t>有当</w:t>
      </w:r>
      <w:r>
        <w:rPr/>
        <w:t>审计程</w:t>
      </w:r>
      <w:r>
        <w:rPr>
          <w:spacing w:val="-3"/>
        </w:rPr>
        <w:t>序</w:t>
      </w:r>
      <w:r>
        <w:rPr/>
        <w:t>本身</w:t>
      </w:r>
      <w:r>
        <w:rPr>
          <w:spacing w:val="-2"/>
        </w:rPr>
        <w:t>与</w:t>
      </w:r>
      <w:r>
        <w:rPr>
          <w:spacing w:val="-3"/>
        </w:rPr>
        <w:t>特</w:t>
      </w:r>
      <w:r>
        <w:rPr/>
        <w:t>定风险</w:t>
      </w:r>
      <w:r>
        <w:rPr>
          <w:spacing w:val="-3"/>
        </w:rPr>
        <w:t>相</w:t>
      </w:r>
      <w:r>
        <w:rPr/>
        <w:t>关时</w:t>
      </w:r>
      <w:r>
        <w:rPr>
          <w:spacing w:val="-34"/>
        </w:rPr>
        <w:t>，</w:t>
      </w:r>
      <w:r>
        <w:rPr>
          <w:spacing w:val="-3"/>
        </w:rPr>
        <w:t>扩</w:t>
      </w:r>
      <w:r>
        <w:rPr/>
        <w:t>大审计</w:t>
      </w:r>
      <w:r>
        <w:rPr>
          <w:spacing w:val="-3"/>
        </w:rPr>
        <w:t>程</w:t>
      </w:r>
      <w:r>
        <w:rPr/>
        <w:t>序的</w:t>
      </w:r>
      <w:r>
        <w:rPr/>
        <w:t> </w:t>
      </w:r>
      <w:r>
        <w:rPr>
          <w:spacing w:val="-1"/>
        </w:rPr>
        <w:t>范围才是适当的。</w:t>
      </w:r>
    </w:p>
    <w:p>
      <w:pPr>
        <w:pStyle w:val="BodyText"/>
        <w:spacing w:line="353" w:lineRule="auto" w:before="55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在设</w:t>
      </w:r>
      <w:r>
        <w:rPr>
          <w:spacing w:val="-3"/>
        </w:rPr>
        <w:t>计</w:t>
      </w:r>
      <w:r>
        <w:rPr/>
        <w:t>细节</w:t>
      </w:r>
      <w:r>
        <w:rPr>
          <w:spacing w:val="-3"/>
        </w:rPr>
        <w:t>测</w:t>
      </w:r>
      <w:r>
        <w:rPr/>
        <w:t>试时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通常从</w:t>
      </w:r>
      <w:r>
        <w:rPr>
          <w:spacing w:val="-3"/>
        </w:rPr>
        <w:t>样</w:t>
      </w:r>
      <w:r>
        <w:rPr/>
        <w:t>本量</w:t>
      </w:r>
      <w:r>
        <w:rPr>
          <w:spacing w:val="-3"/>
        </w:rPr>
        <w:t>的角</w:t>
      </w:r>
      <w:r>
        <w:rPr/>
        <w:t>度考虑测</w:t>
      </w:r>
      <w:r>
        <w:rPr/>
        <w:t> 试范</w:t>
      </w:r>
      <w:r>
        <w:rPr>
          <w:spacing w:val="-1"/>
        </w:rPr>
        <w:t>围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还可</w:t>
      </w:r>
      <w:r>
        <w:rPr>
          <w:spacing w:val="-3"/>
        </w:rPr>
        <w:t>能</w:t>
      </w:r>
      <w:r>
        <w:rPr/>
        <w:t>考虑其</w:t>
      </w:r>
      <w:r>
        <w:rPr>
          <w:spacing w:val="-3"/>
        </w:rPr>
        <w:t>他</w:t>
      </w:r>
      <w:r>
        <w:rPr/>
        <w:t>相关</w:t>
      </w:r>
      <w:r>
        <w:rPr>
          <w:spacing w:val="-3"/>
        </w:rPr>
        <w:t>因素</w:t>
      </w:r>
      <w:r>
        <w:rPr>
          <w:spacing w:val="-48"/>
        </w:rPr>
        <w:t>，</w:t>
      </w:r>
      <w:r>
        <w:rPr/>
        <w:t>包括使</w:t>
      </w:r>
      <w:r>
        <w:rPr>
          <w:spacing w:val="-3"/>
        </w:rPr>
        <w:t>用</w:t>
      </w:r>
      <w:r>
        <w:rPr/>
        <w:t>其他</w:t>
      </w:r>
      <w:r>
        <w:rPr>
          <w:spacing w:val="-3"/>
        </w:rPr>
        <w:t>选</w:t>
      </w:r>
      <w:r>
        <w:rPr/>
        <w:t>取测试</w:t>
      </w:r>
      <w:r>
        <w:rPr>
          <w:spacing w:val="-3"/>
        </w:rPr>
        <w:t>项</w:t>
      </w:r>
      <w:r>
        <w:rPr/>
        <w:t>目的</w:t>
      </w:r>
      <w:r>
        <w:rPr/>
        <w:t> 方法是</w:t>
      </w:r>
      <w:r>
        <w:rPr>
          <w:spacing w:val="-3"/>
        </w:rPr>
        <w:t>否</w:t>
      </w:r>
      <w:r>
        <w:rPr/>
        <w:t>更有</w:t>
      </w:r>
      <w:r>
        <w:rPr>
          <w:spacing w:val="-3"/>
        </w:rPr>
        <w:t>效</w:t>
      </w:r>
      <w:r>
        <w:rPr>
          <w:spacing w:val="-50"/>
        </w:rPr>
        <w:t>等</w:t>
      </w:r>
      <w:r>
        <w:rPr/>
        <w:t>（参</w:t>
      </w:r>
      <w:r>
        <w:rPr>
          <w:spacing w:val="-48"/>
        </w:rPr>
        <w:t>见</w:t>
      </w:r>
      <w:r>
        <w:rPr/>
        <w:t>《中国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rFonts w:ascii="Times New Roman" w:hAnsi="Times New Roman" w:cs="Times New Roman" w:eastAsia="Times New Roman"/>
          <w:spacing w:val="-2"/>
        </w:rPr>
        <w:t>130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审</w:t>
      </w:r>
      <w:r>
        <w:rPr/>
        <w:t> 计证</w:t>
      </w:r>
      <w:r>
        <w:rPr>
          <w:spacing w:val="-3"/>
        </w:rPr>
        <w:t>据</w:t>
      </w:r>
      <w:r>
        <w:rPr>
          <w:spacing w:val="-140"/>
        </w:rPr>
        <w:t>》</w:t>
      </w:r>
      <w:r>
        <w:rPr>
          <w:spacing w:val="-142"/>
        </w:rPr>
        <w:t>）</w:t>
      </w:r>
      <w:r>
        <w:rPr/>
        <w:t>。</w:t>
      </w:r>
    </w:p>
    <w:p>
      <w:pPr>
        <w:spacing w:before="6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考虑是否实施函证程序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（参见本准则第十九条）</w:t>
      </w:r>
    </w:p>
    <w:p>
      <w:pPr>
        <w:pStyle w:val="BodyText"/>
        <w:spacing w:line="363" w:lineRule="auto" w:before="192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当涉</w:t>
      </w:r>
      <w:r>
        <w:rPr>
          <w:spacing w:val="-3"/>
        </w:rPr>
        <w:t>及</w:t>
      </w:r>
      <w:r>
        <w:rPr/>
        <w:t>与账</w:t>
      </w:r>
      <w:r>
        <w:rPr>
          <w:spacing w:val="-3"/>
        </w:rPr>
        <w:t>户</w:t>
      </w:r>
      <w:r>
        <w:rPr/>
        <w:t>余额及</w:t>
      </w:r>
      <w:r>
        <w:rPr>
          <w:spacing w:val="-3"/>
        </w:rPr>
        <w:t>其</w:t>
      </w:r>
      <w:r>
        <w:rPr/>
        <w:t>要素</w:t>
      </w:r>
      <w:r>
        <w:rPr>
          <w:spacing w:val="-3"/>
        </w:rPr>
        <w:t>相关</w:t>
      </w:r>
      <w:r>
        <w:rPr/>
        <w:t>的认定时</w:t>
      </w:r>
      <w:r>
        <w:rPr>
          <w:spacing w:val="-51"/>
        </w:rPr>
        <w:t>，</w:t>
      </w:r>
      <w:r>
        <w:rPr/>
        <w:t>通常</w:t>
      </w:r>
      <w:r>
        <w:rPr>
          <w:spacing w:val="-3"/>
        </w:rPr>
        <w:t>使</w:t>
      </w:r>
      <w:r>
        <w:rPr>
          <w:spacing w:val="2"/>
        </w:rPr>
        <w:t>用</w:t>
      </w:r>
      <w:r>
        <w:rPr/>
        <w:t>函证程</w:t>
      </w:r>
      <w:r>
        <w:rPr/>
        <w:t> 序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不</w:t>
      </w:r>
      <w:r>
        <w:rPr/>
        <w:t>必局</w:t>
      </w:r>
      <w:r>
        <w:rPr>
          <w:spacing w:val="-3"/>
        </w:rPr>
        <w:t>限</w:t>
      </w:r>
      <w:r>
        <w:rPr>
          <w:spacing w:val="-2"/>
        </w:rPr>
        <w:t>在</w:t>
      </w:r>
      <w:r>
        <w:rPr/>
        <w:t>这些项</w:t>
      </w:r>
      <w:r>
        <w:rPr>
          <w:spacing w:val="-3"/>
        </w:rPr>
        <w:t>目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能对</w:t>
      </w:r>
      <w:r>
        <w:rPr/>
        <w:t>被审计</w:t>
      </w:r>
      <w:r>
        <w:rPr>
          <w:spacing w:val="-3"/>
        </w:rPr>
        <w:t>单</w:t>
      </w:r>
      <w:r>
        <w:rPr/>
        <w:t>位与</w:t>
      </w:r>
      <w:r>
        <w:rPr/>
        <w:t> 其他方</w:t>
      </w:r>
      <w:r>
        <w:rPr>
          <w:spacing w:val="-3"/>
        </w:rPr>
        <w:t>签</w:t>
      </w:r>
      <w:r>
        <w:rPr/>
        <w:t>订的</w:t>
      </w:r>
      <w:r>
        <w:rPr>
          <w:spacing w:val="-3"/>
        </w:rPr>
        <w:t>协议</w:t>
      </w:r>
      <w:r>
        <w:rPr>
          <w:spacing w:val="-48"/>
        </w:rPr>
        <w:t>、</w:t>
      </w:r>
      <w:r>
        <w:rPr/>
        <w:t>合同或</w:t>
      </w:r>
      <w:r>
        <w:rPr>
          <w:spacing w:val="-3"/>
        </w:rPr>
        <w:t>交</w:t>
      </w:r>
      <w:r>
        <w:rPr/>
        <w:t>易的</w:t>
      </w:r>
      <w:r>
        <w:rPr>
          <w:spacing w:val="-3"/>
        </w:rPr>
        <w:t>条</w:t>
      </w:r>
      <w:r>
        <w:rPr/>
        <w:t>款实施</w:t>
      </w:r>
      <w:r>
        <w:rPr>
          <w:spacing w:val="-3"/>
        </w:rPr>
        <w:t>函</w:t>
      </w:r>
      <w:r>
        <w:rPr>
          <w:spacing w:val="1"/>
        </w:rPr>
        <w:t>证</w:t>
      </w:r>
      <w:r>
        <w:rPr>
          <w:spacing w:val="-48"/>
        </w:rPr>
        <w:t>，</w:t>
      </w:r>
      <w:r>
        <w:rPr/>
        <w:t>还</w:t>
      </w:r>
      <w:r>
        <w:rPr>
          <w:spacing w:val="-3"/>
        </w:rPr>
        <w:t>可</w:t>
      </w:r>
      <w:r>
        <w:rPr/>
        <w:t>能实施</w:t>
      </w:r>
      <w:r>
        <w:rPr>
          <w:spacing w:val="-3"/>
        </w:rPr>
        <w:t>函</w:t>
      </w:r>
      <w:r>
        <w:rPr/>
        <w:t>证程</w:t>
      </w:r>
      <w:r>
        <w:rPr/>
        <w:t> 序以获</w:t>
      </w:r>
      <w:r>
        <w:rPr>
          <w:spacing w:val="-3"/>
        </w:rPr>
        <w:t>取</w:t>
      </w:r>
      <w:r>
        <w:rPr/>
        <w:t>有关</w:t>
      </w:r>
      <w:r>
        <w:rPr>
          <w:spacing w:val="-3"/>
        </w:rPr>
        <w:t>某些</w:t>
      </w:r>
      <w:r>
        <w:rPr/>
        <w:t>条件不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审计</w:t>
      </w:r>
      <w:r>
        <w:rPr/>
        <w:t>证据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1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专</w:t>
      </w:r>
      <w:r>
        <w:rPr/>
        <w:t> 门实施</w:t>
      </w:r>
      <w:r>
        <w:rPr>
          <w:spacing w:val="-3"/>
        </w:rPr>
        <w:t>函</w:t>
      </w:r>
      <w:r>
        <w:rPr/>
        <w:t>证程序</w:t>
      </w:r>
      <w:r>
        <w:rPr>
          <w:spacing w:val="-51"/>
        </w:rPr>
        <w:t>，</w:t>
      </w:r>
      <w:r>
        <w:rPr/>
        <w:t>以证实</w:t>
      </w:r>
      <w:r>
        <w:rPr>
          <w:spacing w:val="-3"/>
        </w:rPr>
        <w:t>不</w:t>
      </w:r>
      <w:r>
        <w:rPr/>
        <w:t>存在</w:t>
      </w:r>
      <w:r>
        <w:rPr>
          <w:spacing w:val="-3"/>
        </w:rPr>
        <w:t>可能</w:t>
      </w:r>
      <w:r>
        <w:rPr/>
        <w:t>与收入</w:t>
      </w:r>
      <w:r>
        <w:rPr>
          <w:spacing w:val="-3"/>
        </w:rPr>
        <w:t>截</w:t>
      </w:r>
      <w:r>
        <w:rPr/>
        <w:t>止认</w:t>
      </w:r>
      <w:r>
        <w:rPr>
          <w:spacing w:val="-3"/>
        </w:rPr>
        <w:t>定相</w:t>
      </w:r>
      <w:r>
        <w:rPr/>
        <w:t>关</w:t>
      </w:r>
      <w:r>
        <w:rPr>
          <w:spacing w:val="-46"/>
        </w:rPr>
        <w:t>的</w:t>
      </w:r>
      <w:r>
        <w:rPr/>
        <w:t>“背</w:t>
      </w:r>
      <w:r>
        <w:rPr>
          <w:spacing w:val="-3"/>
        </w:rPr>
        <w:t>后</w:t>
      </w:r>
      <w:r>
        <w:rPr/>
        <w:t>协</w:t>
      </w:r>
      <w:r>
        <w:rPr/>
        <w:t> </w:t>
      </w:r>
      <w:r>
        <w:rPr>
          <w:spacing w:val="2"/>
        </w:rPr>
        <w:t>议</w:t>
      </w:r>
      <w:r>
        <w:rPr>
          <w:spacing w:val="-140"/>
        </w:rPr>
        <w:t>”</w:t>
      </w:r>
      <w:r>
        <w:rPr/>
        <w:t>。在</w:t>
      </w:r>
      <w:r>
        <w:rPr>
          <w:spacing w:val="2"/>
        </w:rPr>
        <w:t>应</w:t>
      </w:r>
      <w:r>
        <w:rPr/>
        <w:t>对评</w:t>
      </w:r>
      <w:r>
        <w:rPr>
          <w:spacing w:val="2"/>
        </w:rPr>
        <w:t>估</w:t>
      </w:r>
      <w:r>
        <w:rPr/>
        <w:t>的</w:t>
      </w:r>
      <w:r>
        <w:rPr>
          <w:spacing w:val="2"/>
        </w:rPr>
        <w:t>重</w:t>
      </w:r>
      <w:r>
        <w:rPr/>
        <w:t>大错</w:t>
      </w:r>
      <w:r>
        <w:rPr>
          <w:spacing w:val="2"/>
        </w:rPr>
        <w:t>报</w:t>
      </w:r>
      <w:r>
        <w:rPr/>
        <w:t>风</w:t>
      </w:r>
      <w:r>
        <w:rPr>
          <w:spacing w:val="1"/>
        </w:rPr>
        <w:t>险</w:t>
      </w:r>
      <w:r>
        <w:rPr>
          <w:spacing w:val="2"/>
        </w:rPr>
        <w:t>时</w:t>
      </w:r>
      <w:r>
        <w:rPr/>
        <w:t>，</w:t>
      </w:r>
      <w:r>
        <w:rPr>
          <w:spacing w:val="2"/>
        </w:rPr>
        <w:t>函</w:t>
      </w:r>
      <w:r>
        <w:rPr/>
        <w:t>证程</w:t>
      </w:r>
      <w:r>
        <w:rPr>
          <w:spacing w:val="2"/>
        </w:rPr>
        <w:t>序</w:t>
      </w:r>
      <w:r>
        <w:rPr/>
        <w:t>可能</w:t>
      </w:r>
      <w:r>
        <w:rPr>
          <w:spacing w:val="2"/>
        </w:rPr>
        <w:t>提</w:t>
      </w:r>
      <w:r>
        <w:rPr/>
        <w:t>供</w:t>
      </w:r>
      <w:r>
        <w:rPr>
          <w:spacing w:val="2"/>
        </w:rPr>
        <w:t>相</w:t>
      </w:r>
      <w:r>
        <w:rPr/>
        <w:t>关审</w:t>
      </w:r>
      <w:r>
        <w:rPr>
          <w:spacing w:val="2"/>
        </w:rPr>
        <w:t>计</w:t>
      </w:r>
      <w:r>
        <w:rPr/>
        <w:t>证</w:t>
      </w:r>
      <w:r>
        <w:rPr/>
        <w:t> </w:t>
      </w:r>
      <w:r>
        <w:rPr>
          <w:spacing w:val="-1"/>
        </w:rPr>
        <w:t>据的其他情况包括：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）银行存款、借款及与金融机构往来的其他重要信息；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）应收账款余额和条款；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）由第三方保管的存货；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）由律师或金融机构保管或作为担保的产权证书；</w:t>
      </w:r>
    </w:p>
    <w:p>
      <w:pPr>
        <w:pStyle w:val="BodyText"/>
        <w:spacing w:line="346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）由第三方保管的，或通过股票经纪人购买的但未于资产负</w:t>
      </w:r>
      <w:r>
        <w:rPr>
          <w:spacing w:val="42"/>
        </w:rPr>
        <w:t> </w:t>
      </w:r>
      <w:r>
        <w:rPr>
          <w:spacing w:val="-1"/>
        </w:rPr>
        <w:t>债表日交付的投资；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）欠款金额，包括偿还条款和限制性协议；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）应付账款余额和条款。</w:t>
      </w:r>
    </w:p>
    <w:p>
      <w:pPr>
        <w:pStyle w:val="BodyText"/>
        <w:spacing w:line="360" w:lineRule="auto"/>
        <w:ind w:right="253" w:firstLine="698"/>
        <w:jc w:val="both"/>
      </w:pPr>
      <w:r>
        <w:rPr>
          <w:rFonts w:ascii="Times New Roman" w:hAnsi="Times New Roman" w:cs="Times New Roman" w:eastAsia="Times New Roman"/>
        </w:rPr>
        <w:t>49</w:t>
      </w:r>
      <w:r>
        <w:rPr/>
        <w:t>．尽管函证可以对某些认定提供相关审计证据，但对于其他</w:t>
      </w:r>
      <w:r>
        <w:rPr>
          <w:spacing w:val="52"/>
        </w:rPr>
        <w:t> </w:t>
      </w:r>
      <w:r>
        <w:rPr/>
        <w:t>一些认</w:t>
      </w:r>
      <w:r>
        <w:rPr>
          <w:spacing w:val="-3"/>
        </w:rPr>
        <w:t>定</w:t>
      </w:r>
      <w:r>
        <w:rPr>
          <w:spacing w:val="-32"/>
        </w:rPr>
        <w:t>，</w:t>
      </w:r>
      <w:r>
        <w:rPr/>
        <w:t>函</w:t>
      </w:r>
      <w:r>
        <w:rPr>
          <w:spacing w:val="-3"/>
        </w:rPr>
        <w:t>证提</w:t>
      </w:r>
      <w:r>
        <w:rPr/>
        <w:t>供审计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相关</w:t>
      </w:r>
      <w:r>
        <w:rPr/>
        <w:t>性并不</w:t>
      </w:r>
      <w:r>
        <w:rPr>
          <w:spacing w:val="-3"/>
        </w:rPr>
        <w:t>高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函证针</w:t>
      </w:r>
      <w:r>
        <w:rPr>
          <w:spacing w:val="-3"/>
        </w:rPr>
        <w:t>对</w:t>
      </w:r>
      <w:r>
        <w:rPr/>
        <w:t>应收</w:t>
      </w:r>
      <w:r>
        <w:rPr/>
        <w:t> 账款余</w:t>
      </w:r>
      <w:r>
        <w:rPr>
          <w:spacing w:val="-3"/>
        </w:rPr>
        <w:t>额</w:t>
      </w:r>
      <w:r>
        <w:rPr/>
        <w:t>的可</w:t>
      </w:r>
      <w:r>
        <w:rPr>
          <w:spacing w:val="-3"/>
        </w:rPr>
        <w:t>回收</w:t>
      </w:r>
      <w:r>
        <w:rPr/>
        <w:t>性提供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</w:t>
      </w:r>
      <w:r>
        <w:rPr>
          <w:spacing w:val="1"/>
        </w:rPr>
        <w:t>据</w:t>
      </w:r>
      <w:r>
        <w:rPr>
          <w:spacing w:val="-96"/>
        </w:rPr>
        <w:t>，</w:t>
      </w:r>
      <w:r>
        <w:rPr/>
        <w:t>比针对</w:t>
      </w:r>
      <w:r>
        <w:rPr>
          <w:spacing w:val="-3"/>
        </w:rPr>
        <w:t>应</w:t>
      </w:r>
      <w:r>
        <w:rPr/>
        <w:t>收账</w:t>
      </w:r>
      <w:r>
        <w:rPr>
          <w:spacing w:val="-3"/>
        </w:rPr>
        <w:t>款余</w:t>
      </w:r>
      <w:r>
        <w:rPr/>
        <w:t>额</w:t>
      </w:r>
      <w:r>
        <w:rPr>
          <w:spacing w:val="1"/>
        </w:rPr>
        <w:t>的</w:t>
      </w:r>
      <w:r>
        <w:rPr/>
        <w:t>存</w:t>
      </w:r>
      <w:r>
        <w:rPr>
          <w:spacing w:val="-3"/>
        </w:rPr>
        <w:t>在</w:t>
      </w:r>
      <w:r>
        <w:rPr/>
        <w:t>认</w:t>
      </w:r>
      <w:r>
        <w:rPr/>
        <w:t> </w:t>
      </w:r>
      <w:r>
        <w:rPr>
          <w:spacing w:val="-1"/>
        </w:rPr>
        <w:t>定提供的审计证据的相关性要低。</w:t>
      </w:r>
    </w:p>
    <w:p>
      <w:pPr>
        <w:pStyle w:val="BodyText"/>
        <w:spacing w:line="360" w:lineRule="auto" w:before="5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2"/>
        </w:rPr>
        <w:t>可</w:t>
      </w:r>
      <w:r>
        <w:rPr/>
        <w:t>能认为</w:t>
      </w:r>
      <w:r>
        <w:rPr>
          <w:spacing w:val="-48"/>
        </w:rPr>
        <w:t>，</w:t>
      </w:r>
      <w:r>
        <w:rPr>
          <w:spacing w:val="-3"/>
        </w:rPr>
        <w:t>为</w:t>
      </w:r>
      <w:r>
        <w:rPr/>
        <w:t>某一</w:t>
      </w:r>
      <w:r>
        <w:rPr>
          <w:spacing w:val="-3"/>
        </w:rPr>
        <w:t>目</w:t>
      </w:r>
      <w:r>
        <w:rPr/>
        <w:t>的而实</w:t>
      </w:r>
      <w:r>
        <w:rPr>
          <w:spacing w:val="-3"/>
        </w:rPr>
        <w:t>施</w:t>
      </w:r>
      <w:r>
        <w:rPr/>
        <w:t>的函</w:t>
      </w:r>
      <w:r>
        <w:rPr>
          <w:spacing w:val="-3"/>
        </w:rPr>
        <w:t>证程</w:t>
      </w:r>
      <w:r>
        <w:rPr>
          <w:spacing w:val="1"/>
        </w:rPr>
        <w:t>序</w:t>
      </w:r>
      <w:r>
        <w:rPr/>
        <w:t>可能能</w:t>
      </w:r>
      <w:r>
        <w:rPr/>
        <w:t> </w:t>
      </w:r>
      <w:r>
        <w:rPr>
          <w:spacing w:val="-1"/>
        </w:rPr>
        <w:t>够</w:t>
      </w:r>
      <w:r>
        <w:rPr/>
        <w:t>提供</w:t>
      </w:r>
      <w:r>
        <w:rPr>
          <w:spacing w:val="-3"/>
        </w:rPr>
        <w:t>关</w:t>
      </w:r>
      <w:r>
        <w:rPr/>
        <w:t>于其</w:t>
      </w:r>
      <w:r>
        <w:rPr>
          <w:spacing w:val="-3"/>
        </w:rPr>
        <w:t>他事</w:t>
      </w:r>
      <w:r>
        <w:rPr/>
        <w:t>项的审</w:t>
      </w:r>
      <w:r>
        <w:rPr>
          <w:spacing w:val="-3"/>
        </w:rPr>
        <w:t>计</w:t>
      </w:r>
      <w:r>
        <w:rPr/>
        <w:t>证据</w:t>
      </w:r>
      <w:r>
        <w:rPr>
          <w:spacing w:val="-118"/>
        </w:rPr>
        <w:t>。</w:t>
      </w:r>
      <w:r>
        <w:rPr>
          <w:spacing w:val="-3"/>
        </w:rPr>
        <w:t>例如</w:t>
      </w:r>
      <w:r>
        <w:rPr>
          <w:spacing w:val="-118"/>
        </w:rPr>
        <w:t>，</w:t>
      </w:r>
      <w:r>
        <w:rPr/>
        <w:t>对银行</w:t>
      </w:r>
      <w:r>
        <w:rPr>
          <w:spacing w:val="-3"/>
        </w:rPr>
        <w:t>存</w:t>
      </w:r>
      <w:r>
        <w:rPr/>
        <w:t>款余</w:t>
      </w:r>
      <w:r>
        <w:rPr>
          <w:spacing w:val="-3"/>
        </w:rPr>
        <w:t>额进</w:t>
      </w:r>
      <w:r>
        <w:rPr/>
        <w:t>行函证</w:t>
      </w:r>
      <w:r>
        <w:rPr>
          <w:spacing w:val="-3"/>
        </w:rPr>
        <w:t>时</w:t>
      </w:r>
      <w:r>
        <w:rPr/>
        <w:t>，</w:t>
      </w:r>
      <w:r>
        <w:rPr/>
        <w:t> 通常还</w:t>
      </w:r>
      <w:r>
        <w:rPr>
          <w:spacing w:val="-3"/>
        </w:rPr>
        <w:t>包</w:t>
      </w:r>
      <w:r>
        <w:rPr/>
        <w:t>括对</w:t>
      </w:r>
      <w:r>
        <w:rPr>
          <w:spacing w:val="-3"/>
        </w:rPr>
        <w:t>与其</w:t>
      </w:r>
      <w:r>
        <w:rPr/>
        <w:t>他财务</w:t>
      </w:r>
      <w:r>
        <w:rPr>
          <w:spacing w:val="-3"/>
        </w:rPr>
        <w:t>报</w:t>
      </w:r>
      <w:r>
        <w:rPr/>
        <w:t>表认</w:t>
      </w:r>
      <w:r>
        <w:rPr>
          <w:spacing w:val="-3"/>
        </w:rPr>
        <w:t>定相</w:t>
      </w:r>
      <w:r>
        <w:rPr/>
        <w:t>关的信</w:t>
      </w:r>
      <w:r>
        <w:rPr>
          <w:spacing w:val="-3"/>
        </w:rPr>
        <w:t>息</w:t>
      </w:r>
      <w:r>
        <w:rPr/>
        <w:t>进行</w:t>
      </w:r>
      <w:r>
        <w:rPr>
          <w:spacing w:val="-3"/>
        </w:rPr>
        <w:t>函</w:t>
      </w:r>
      <w:r>
        <w:rPr/>
        <w:t>证</w:t>
      </w:r>
      <w:r>
        <w:rPr>
          <w:spacing w:val="-95"/>
        </w:rPr>
        <w:t>。</w:t>
      </w:r>
      <w:r>
        <w:rPr/>
        <w:t>这种情</w:t>
      </w:r>
      <w:r>
        <w:rPr>
          <w:spacing w:val="-2"/>
        </w:rPr>
        <w:t>况</w:t>
      </w:r>
      <w:r>
        <w:rPr/>
        <w:t>可</w:t>
      </w:r>
      <w:r>
        <w:rPr/>
        <w:t> </w:t>
      </w:r>
      <w:r>
        <w:rPr>
          <w:spacing w:val="-1"/>
        </w:rPr>
        <w:t>能促使注册会计师作出实施函证程序的决策。</w:t>
      </w:r>
    </w:p>
    <w:p>
      <w:pPr>
        <w:pStyle w:val="BodyText"/>
        <w:spacing w:line="346" w:lineRule="auto" w:before="5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可</w:t>
      </w:r>
      <w:r>
        <w:rPr>
          <w:spacing w:val="-3"/>
        </w:rPr>
        <w:t>能</w:t>
      </w:r>
      <w:r>
        <w:rPr/>
        <w:t>帮助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计师确</w:t>
      </w:r>
      <w:r>
        <w:rPr>
          <w:spacing w:val="-3"/>
        </w:rPr>
        <w:t>定</w:t>
      </w:r>
      <w:r>
        <w:rPr/>
        <w:t>是否</w:t>
      </w:r>
      <w:r>
        <w:rPr>
          <w:spacing w:val="-3"/>
        </w:rPr>
        <w:t>拟将</w:t>
      </w:r>
      <w:r>
        <w:rPr/>
        <w:t>函证程</w:t>
      </w:r>
      <w:r>
        <w:rPr>
          <w:spacing w:val="-3"/>
        </w:rPr>
        <w:t>序</w:t>
      </w:r>
      <w:r>
        <w:rPr/>
        <w:t>作为</w:t>
      </w:r>
      <w:r>
        <w:rPr>
          <w:spacing w:val="-3"/>
        </w:rPr>
        <w:t>实质</w:t>
      </w:r>
      <w:r>
        <w:rPr/>
        <w:t>性程序</w:t>
      </w:r>
      <w:r>
        <w:rPr/>
        <w:t> </w:t>
      </w:r>
      <w:r>
        <w:rPr>
          <w:spacing w:val="-1"/>
        </w:rPr>
        <w:t>的因素包括：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）被询证者对函证事项的了解。如果被询证者对所函证的信</w:t>
      </w:r>
      <w:r>
        <w:rPr>
          <w:spacing w:val="46"/>
        </w:rPr>
        <w:t> </w:t>
      </w:r>
      <w:r>
        <w:rPr>
          <w:spacing w:val="-1"/>
        </w:rPr>
        <w:t>息具有必要的了解，其提供的回复可靠性更高。</w:t>
      </w:r>
    </w:p>
    <w:p>
      <w:pPr>
        <w:pStyle w:val="BodyText"/>
        <w:spacing w:line="357" w:lineRule="auto" w:before="68"/>
        <w:ind w:right="25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）预期被询证者回复询证函的能力或意愿。例如，在下列情</w:t>
      </w:r>
      <w:r>
        <w:rPr>
          <w:spacing w:val="44"/>
        </w:rPr>
        <w:t> </w:t>
      </w:r>
      <w:r>
        <w:rPr/>
        <w:t>况下</w:t>
      </w:r>
      <w:r>
        <w:rPr>
          <w:spacing w:val="-48"/>
        </w:rPr>
        <w:t>，</w:t>
      </w:r>
      <w:r>
        <w:rPr/>
        <w:t>被</w:t>
      </w:r>
      <w:r>
        <w:rPr>
          <w:spacing w:val="-3"/>
        </w:rPr>
        <w:t>询</w:t>
      </w:r>
      <w:r>
        <w:rPr/>
        <w:t>证者</w:t>
      </w:r>
      <w:r>
        <w:rPr>
          <w:spacing w:val="-3"/>
        </w:rPr>
        <w:t>可</w:t>
      </w:r>
      <w:r>
        <w:rPr/>
        <w:t>能不会</w:t>
      </w:r>
      <w:r>
        <w:rPr>
          <w:spacing w:val="-3"/>
        </w:rPr>
        <w:t>回</w:t>
      </w:r>
      <w:r>
        <w:rPr/>
        <w:t>复</w:t>
      </w:r>
      <w:r>
        <w:rPr>
          <w:spacing w:val="-48"/>
        </w:rPr>
        <w:t>，</w:t>
      </w:r>
      <w:r>
        <w:rPr/>
        <w:t>也</w:t>
      </w:r>
      <w:r>
        <w:rPr>
          <w:spacing w:val="-3"/>
        </w:rPr>
        <w:t>可</w:t>
      </w:r>
      <w:r>
        <w:rPr/>
        <w:t>能只是</w:t>
      </w:r>
      <w:r>
        <w:rPr>
          <w:spacing w:val="-3"/>
        </w:rPr>
        <w:t>随</w:t>
      </w:r>
      <w:r>
        <w:rPr/>
        <w:t>意回</w:t>
      </w:r>
      <w:r>
        <w:rPr>
          <w:spacing w:val="-3"/>
        </w:rPr>
        <w:t>复或</w:t>
      </w:r>
      <w:r>
        <w:rPr/>
        <w:t>可能试</w:t>
      </w:r>
      <w:r>
        <w:rPr>
          <w:spacing w:val="-3"/>
        </w:rPr>
        <w:t>图</w:t>
      </w:r>
      <w:r>
        <w:rPr/>
        <w:t>限制</w:t>
      </w:r>
      <w:r>
        <w:rPr/>
        <w:t> </w:t>
      </w:r>
      <w:r>
        <w:rPr>
          <w:spacing w:val="-1"/>
        </w:rPr>
        <w:t>对其回复的依赖程度：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被询证者可能不愿承担回复询证函的责任；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宋体" w:hAnsi="宋体" w:cs="宋体" w:eastAsia="宋体"/>
          <w:spacing w:val="-2"/>
        </w:rPr>
        <w:t>②</w:t>
      </w:r>
      <w:r>
        <w:rPr>
          <w:spacing w:val="-2"/>
        </w:rPr>
        <w:t>被询证者可能认为回复询证函成本太高或消耗太多时间；</w:t>
      </w:r>
    </w:p>
    <w:p>
      <w:pPr>
        <w:pStyle w:val="BodyText"/>
        <w:spacing w:line="366" w:lineRule="auto" w:before="192"/>
        <w:ind w:right="0"/>
        <w:jc w:val="left"/>
      </w:pPr>
      <w:r>
        <w:rPr>
          <w:rFonts w:ascii="宋体" w:hAnsi="宋体" w:cs="宋体" w:eastAsia="宋体"/>
          <w:spacing w:val="5"/>
        </w:rPr>
        <w:t>③</w:t>
      </w:r>
      <w:r>
        <w:rPr>
          <w:spacing w:val="5"/>
        </w:rPr>
        <w:t>被询证者可能对因回复询证函而可能承担的法律责任有所担</w:t>
      </w:r>
      <w:r>
        <w:rPr>
          <w:spacing w:val="40"/>
        </w:rPr>
        <w:t> </w:t>
      </w:r>
      <w:r>
        <w:rPr/>
        <w:t>心；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宋体" w:hAnsi="宋体" w:cs="宋体" w:eastAsia="宋体"/>
          <w:spacing w:val="-2"/>
        </w:rPr>
        <w:t>④</w:t>
      </w:r>
      <w:r>
        <w:rPr>
          <w:spacing w:val="-2"/>
        </w:rPr>
        <w:t>被询证者可能以不同币种核算交易；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回复询证函不是被询证者日常经营的重要部分。</w:t>
      </w:r>
    </w:p>
    <w:p>
      <w:pPr>
        <w:pStyle w:val="BodyText"/>
        <w:spacing w:line="348" w:lineRule="auto" w:before="19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）预期被询证者的客观性。如果被询证者是被审计单位的关</w:t>
      </w:r>
      <w:r>
        <w:rPr>
          <w:spacing w:val="42"/>
        </w:rPr>
        <w:t> </w:t>
      </w:r>
      <w:r>
        <w:rPr>
          <w:spacing w:val="-1"/>
        </w:rPr>
        <w:t>联方，则其回复的可靠性会降低。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spacing w:line="402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与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财务报表编制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完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成阶段相关的实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质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性程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序</w:t>
      </w:r>
      <w:r>
        <w:rPr>
          <w:rFonts w:ascii="宋体" w:hAnsi="宋体" w:cs="宋体" w:eastAsia="宋体"/>
          <w:spacing w:val="-3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见本准则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第二十条第（二）项）</w:t>
      </w:r>
    </w:p>
    <w:p>
      <w:pPr>
        <w:pStyle w:val="BodyText"/>
        <w:spacing w:line="356" w:lineRule="auto" w:before="195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实</w:t>
      </w:r>
      <w:r>
        <w:rPr>
          <w:spacing w:val="-3"/>
        </w:rPr>
        <w:t>施</w:t>
      </w:r>
      <w:r>
        <w:rPr/>
        <w:t>的与财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编制</w:t>
      </w:r>
      <w:r>
        <w:rPr/>
        <w:t>完成阶</w:t>
      </w:r>
      <w:r>
        <w:rPr>
          <w:spacing w:val="-3"/>
        </w:rPr>
        <w:t>段</w:t>
      </w:r>
      <w:r>
        <w:rPr/>
        <w:t>相关</w:t>
      </w:r>
      <w:r>
        <w:rPr>
          <w:spacing w:val="-3"/>
        </w:rPr>
        <w:t>的实</w:t>
      </w:r>
      <w:r>
        <w:rPr/>
        <w:t>质性程</w:t>
      </w:r>
      <w:r>
        <w:rPr/>
        <w:t> </w:t>
      </w:r>
      <w:r>
        <w:rPr>
          <w:spacing w:val="-1"/>
        </w:rPr>
        <w:t>序</w:t>
      </w:r>
      <w:r>
        <w:rPr/>
        <w:t>的性</w:t>
      </w:r>
      <w:r>
        <w:rPr>
          <w:spacing w:val="-3"/>
        </w:rPr>
        <w:t>质</w:t>
      </w:r>
      <w:r>
        <w:rPr/>
        <w:t>和范</w:t>
      </w:r>
      <w:r>
        <w:rPr>
          <w:spacing w:val="-3"/>
        </w:rPr>
        <w:t>围</w:t>
      </w:r>
      <w:r>
        <w:rPr>
          <w:spacing w:val="-94"/>
        </w:rPr>
        <w:t>，</w:t>
      </w:r>
      <w:r>
        <w:rPr>
          <w:spacing w:val="-3"/>
        </w:rPr>
        <w:t>取</w:t>
      </w:r>
      <w:r>
        <w:rPr/>
        <w:t>决于被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位财</w:t>
      </w:r>
      <w:r>
        <w:rPr/>
        <w:t>务报</w:t>
      </w:r>
      <w:r>
        <w:rPr>
          <w:spacing w:val="1"/>
        </w:rPr>
        <w:t>告</w:t>
      </w:r>
      <w:r>
        <w:rPr>
          <w:spacing w:val="-3"/>
        </w:rPr>
        <w:t>过</w:t>
      </w:r>
      <w:r>
        <w:rPr/>
        <w:t>程的</w:t>
      </w:r>
      <w:r>
        <w:rPr>
          <w:spacing w:val="-3"/>
        </w:rPr>
        <w:t>性质</w:t>
      </w:r>
      <w:r>
        <w:rPr/>
        <w:t>和复杂</w:t>
      </w:r>
      <w:r>
        <w:rPr>
          <w:spacing w:val="-3"/>
        </w:rPr>
        <w:t>程</w:t>
      </w:r>
      <w:r>
        <w:rPr/>
        <w:t>度</w:t>
      </w:r>
      <w:r>
        <w:rPr/>
        <w:t> </w:t>
      </w:r>
      <w:r>
        <w:rPr>
          <w:spacing w:val="-1"/>
        </w:rPr>
        <w:t>以及相关的重大错报风险。</w:t>
      </w:r>
    </w:p>
    <w:p>
      <w:pPr>
        <w:spacing w:line="458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（三）应对特别风险的实质性程序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（参见本准则第二十一条）</w:t>
      </w:r>
    </w:p>
    <w:p>
      <w:pPr>
        <w:pStyle w:val="BodyText"/>
        <w:spacing w:line="364" w:lineRule="auto" w:before="161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二十</w:t>
      </w:r>
      <w:r>
        <w:rPr/>
        <w:t>一条规</w:t>
      </w:r>
      <w:r>
        <w:rPr>
          <w:spacing w:val="-3"/>
        </w:rPr>
        <w:t>定</w:t>
      </w:r>
      <w:r>
        <w:rPr>
          <w:spacing w:val="-31"/>
        </w:rPr>
        <w:t>，</w:t>
      </w:r>
      <w:r>
        <w:rPr/>
        <w:t>如</w:t>
      </w:r>
      <w:r>
        <w:rPr>
          <w:spacing w:val="-3"/>
        </w:rPr>
        <w:t>果认</w:t>
      </w:r>
      <w:r>
        <w:rPr/>
        <w:t>为相关</w:t>
      </w:r>
      <w:r>
        <w:rPr>
          <w:spacing w:val="-3"/>
        </w:rPr>
        <w:t>风</w:t>
      </w:r>
      <w:r>
        <w:rPr/>
        <w:t>险为</w:t>
      </w:r>
      <w:r>
        <w:rPr>
          <w:spacing w:val="-3"/>
        </w:rPr>
        <w:t>特别</w:t>
      </w:r>
      <w:r>
        <w:rPr/>
        <w:t>风</w:t>
      </w:r>
      <w:r>
        <w:rPr>
          <w:spacing w:val="1"/>
        </w:rPr>
        <w:t>险</w:t>
      </w:r>
      <w:r>
        <w:rPr>
          <w:spacing w:val="-32"/>
        </w:rPr>
        <w:t>，注</w:t>
      </w:r>
      <w:r>
        <w:rPr>
          <w:spacing w:val="-32"/>
        </w:rPr>
        <w:t> 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专门</w:t>
      </w:r>
      <w:r>
        <w:rPr/>
        <w:t>针对该</w:t>
      </w:r>
      <w:r>
        <w:rPr>
          <w:spacing w:val="-3"/>
        </w:rPr>
        <w:t>风</w:t>
      </w:r>
      <w:r>
        <w:rPr/>
        <w:t>险实</w:t>
      </w:r>
      <w:r>
        <w:rPr>
          <w:spacing w:val="-3"/>
        </w:rPr>
        <w:t>施实</w:t>
      </w:r>
      <w:r>
        <w:rPr/>
        <w:t>质性程</w:t>
      </w:r>
      <w:r>
        <w:rPr>
          <w:spacing w:val="-3"/>
        </w:rPr>
        <w:t>序</w:t>
      </w:r>
      <w:r>
        <w:rPr>
          <w:spacing w:val="-94"/>
        </w:rPr>
        <w:t>。</w:t>
      </w:r>
      <w:r>
        <w:rPr>
          <w:spacing w:val="1"/>
        </w:rPr>
        <w:t>从</w:t>
      </w:r>
      <w:r>
        <w:rPr>
          <w:spacing w:val="-3"/>
        </w:rPr>
        <w:t>恰</w:t>
      </w:r>
      <w:r>
        <w:rPr/>
        <w:t>当</w:t>
      </w:r>
      <w:r>
        <w:rPr>
          <w:spacing w:val="-3"/>
        </w:rPr>
        <w:t>的</w:t>
      </w:r>
      <w:r>
        <w:rPr/>
        <w:t>被询证</w:t>
      </w:r>
      <w:r>
        <w:rPr>
          <w:spacing w:val="-2"/>
        </w:rPr>
        <w:t>者</w:t>
      </w:r>
      <w:r>
        <w:rPr/>
        <w:t>以</w:t>
      </w:r>
      <w:r>
        <w:rPr/>
        <w:t> 函证形</w:t>
      </w:r>
      <w:r>
        <w:rPr>
          <w:spacing w:val="-3"/>
        </w:rPr>
        <w:t>式</w:t>
      </w:r>
      <w:r>
        <w:rPr/>
        <w:t>直接</w:t>
      </w:r>
      <w:r>
        <w:rPr>
          <w:spacing w:val="-3"/>
        </w:rPr>
        <w:t>取得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，</w:t>
      </w:r>
      <w:r>
        <w:rPr>
          <w:spacing w:val="-2"/>
        </w:rPr>
        <w:t>可</w:t>
      </w:r>
      <w:r>
        <w:rPr/>
        <w:t>以</w:t>
      </w:r>
      <w:r>
        <w:rPr>
          <w:spacing w:val="-3"/>
        </w:rPr>
        <w:t>帮</w:t>
      </w:r>
      <w:r>
        <w:rPr/>
        <w:t>助注册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获取</w:t>
      </w:r>
      <w:r>
        <w:rPr/>
        <w:t>应对由</w:t>
      </w:r>
      <w:r>
        <w:rPr>
          <w:spacing w:val="-3"/>
        </w:rPr>
        <w:t>于</w:t>
      </w:r>
      <w:r>
        <w:rPr/>
        <w:t>舞</w:t>
      </w:r>
      <w:r>
        <w:rPr/>
        <w:t> </w:t>
      </w:r>
      <w:r>
        <w:rPr>
          <w:spacing w:val="-1"/>
        </w:rPr>
        <w:t>弊</w:t>
      </w:r>
      <w:r>
        <w:rPr/>
        <w:t>或错</w:t>
      </w:r>
      <w:r>
        <w:rPr>
          <w:spacing w:val="-3"/>
        </w:rPr>
        <w:t>误</w:t>
      </w:r>
      <w:r>
        <w:rPr/>
        <w:t>导致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/>
        <w:t>险所</w:t>
      </w:r>
      <w:r>
        <w:rPr>
          <w:spacing w:val="-3"/>
        </w:rPr>
        <w:t>需的</w:t>
      </w:r>
      <w:r>
        <w:rPr/>
        <w:t>具有高</w:t>
      </w:r>
      <w:r>
        <w:rPr>
          <w:spacing w:val="-3"/>
        </w:rPr>
        <w:t>度</w:t>
      </w:r>
      <w:r>
        <w:rPr/>
        <w:t>可靠</w:t>
      </w:r>
      <w:r>
        <w:rPr>
          <w:spacing w:val="-3"/>
        </w:rPr>
        <w:t>性的</w:t>
      </w:r>
      <w:r>
        <w:rPr/>
        <w:t>审计证</w:t>
      </w:r>
      <w:r>
        <w:rPr>
          <w:spacing w:val="-3"/>
        </w:rPr>
        <w:t>据</w:t>
      </w:r>
      <w:r>
        <w:rPr>
          <w:spacing w:val="-94"/>
        </w:rPr>
        <w:t>。</w:t>
      </w:r>
      <w:r>
        <w:rPr/>
        <w:t>例</w:t>
      </w:r>
      <w:r>
        <w:rPr/>
        <w:t> 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师认为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面临</w:t>
      </w:r>
      <w:r>
        <w:rPr/>
        <w:t>实现盈</w:t>
      </w:r>
      <w:r>
        <w:rPr>
          <w:spacing w:val="-3"/>
        </w:rPr>
        <w:t>利</w:t>
      </w:r>
      <w:r>
        <w:rPr/>
        <w:t>预期</w:t>
      </w:r>
      <w:r>
        <w:rPr>
          <w:spacing w:val="-3"/>
        </w:rPr>
        <w:t>的压</w:t>
      </w:r>
      <w:r>
        <w:rPr/>
        <w:t>力</w:t>
      </w:r>
      <w:r>
        <w:rPr>
          <w:spacing w:val="-48"/>
        </w:rPr>
        <w:t>，</w:t>
      </w:r>
      <w:r>
        <w:rPr/>
        <w:t>则可</w:t>
      </w:r>
      <w:r>
        <w:rPr>
          <w:spacing w:val="-3"/>
        </w:rPr>
        <w:t>能</w:t>
      </w:r>
      <w:r>
        <w:rPr/>
        <w:t>存</w:t>
      </w:r>
      <w:r>
        <w:rPr/>
        <w:t> 在管理</w:t>
      </w:r>
      <w:r>
        <w:rPr>
          <w:spacing w:val="-3"/>
        </w:rPr>
        <w:t>层</w:t>
      </w:r>
      <w:r>
        <w:rPr/>
        <w:t>虚增</w:t>
      </w:r>
      <w:r>
        <w:rPr>
          <w:spacing w:val="-3"/>
        </w:rPr>
        <w:t>销售</w:t>
      </w:r>
      <w:r>
        <w:rPr/>
        <w:t>收入的</w:t>
      </w:r>
      <w:r>
        <w:rPr>
          <w:spacing w:val="-3"/>
        </w:rPr>
        <w:t>风</w:t>
      </w:r>
      <w:r>
        <w:rPr/>
        <w:t>险</w:t>
      </w:r>
      <w:r>
        <w:rPr>
          <w:spacing w:val="-93"/>
        </w:rPr>
        <w:t>，</w:t>
      </w:r>
      <w:r>
        <w:rPr>
          <w:spacing w:val="-3"/>
        </w:rPr>
        <w:t>即</w:t>
      </w:r>
      <w:r>
        <w:rPr/>
        <w:t>通</w:t>
      </w:r>
      <w:r>
        <w:rPr>
          <w:spacing w:val="-3"/>
        </w:rPr>
        <w:t>过</w:t>
      </w:r>
      <w:r>
        <w:rPr/>
        <w:t>对不满</w:t>
      </w:r>
      <w:r>
        <w:rPr>
          <w:spacing w:val="-3"/>
        </w:rPr>
        <w:t>足</w:t>
      </w:r>
      <w:r>
        <w:rPr/>
        <w:t>收入</w:t>
      </w:r>
      <w:r>
        <w:rPr>
          <w:spacing w:val="-3"/>
        </w:rPr>
        <w:t>确认</w:t>
      </w:r>
      <w:r>
        <w:rPr/>
        <w:t>条款的</w:t>
      </w:r>
      <w:r>
        <w:rPr>
          <w:spacing w:val="-3"/>
        </w:rPr>
        <w:t>销</w:t>
      </w:r>
      <w:r>
        <w:rPr/>
        <w:t>售</w:t>
      </w:r>
      <w:r>
        <w:rPr/>
        <w:t> 协议进</w:t>
      </w:r>
      <w:r>
        <w:rPr>
          <w:spacing w:val="-3"/>
        </w:rPr>
        <w:t>行</w:t>
      </w:r>
      <w:r>
        <w:rPr/>
        <w:t>不当</w:t>
      </w:r>
      <w:r>
        <w:rPr>
          <w:spacing w:val="-3"/>
        </w:rPr>
        <w:t>确认</w:t>
      </w:r>
      <w:r>
        <w:rPr>
          <w:spacing w:val="-48"/>
        </w:rPr>
        <w:t>，</w:t>
      </w:r>
      <w:r>
        <w:rPr/>
        <w:t>或通过</w:t>
      </w:r>
      <w:r>
        <w:rPr>
          <w:spacing w:val="-3"/>
        </w:rPr>
        <w:t>在</w:t>
      </w:r>
      <w:r>
        <w:rPr/>
        <w:t>出货</w:t>
      </w:r>
      <w:r>
        <w:rPr>
          <w:spacing w:val="-3"/>
        </w:rPr>
        <w:t>前</w:t>
      </w:r>
      <w:r>
        <w:rPr/>
        <w:t>出具销</w:t>
      </w:r>
      <w:r>
        <w:rPr>
          <w:spacing w:val="-3"/>
        </w:rPr>
        <w:t>售</w:t>
      </w:r>
      <w:r>
        <w:rPr/>
        <w:t>发票</w:t>
      </w:r>
      <w:r>
        <w:rPr>
          <w:spacing w:val="-3"/>
        </w:rPr>
        <w:t>虚增</w:t>
      </w:r>
      <w:r>
        <w:rPr/>
        <w:t>收入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这</w:t>
      </w:r>
      <w:r>
        <w:rPr/>
        <w:t>些</w:t>
      </w:r>
      <w:r>
        <w:rPr/>
        <w:t> 情况下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设</w:t>
      </w:r>
      <w:r>
        <w:rPr/>
        <w:t>计函</w:t>
      </w:r>
      <w:r>
        <w:rPr>
          <w:spacing w:val="-3"/>
        </w:rPr>
        <w:t>证程</w:t>
      </w:r>
      <w:r>
        <w:rPr/>
        <w:t>序</w:t>
      </w:r>
      <w:r>
        <w:rPr>
          <w:spacing w:val="-48"/>
        </w:rPr>
        <w:t>，</w:t>
      </w:r>
      <w:r>
        <w:rPr/>
        <w:t>不仅</w:t>
      </w:r>
      <w:r>
        <w:rPr>
          <w:spacing w:val="-3"/>
        </w:rPr>
        <w:t>用</w:t>
      </w:r>
      <w:r>
        <w:rPr/>
        <w:t>于确</w:t>
      </w:r>
      <w:r>
        <w:rPr>
          <w:spacing w:val="-3"/>
        </w:rPr>
        <w:t>认</w:t>
      </w:r>
      <w:r>
        <w:rPr/>
        <w:t>应收账</w:t>
      </w:r>
      <w:r>
        <w:rPr>
          <w:spacing w:val="-3"/>
        </w:rPr>
        <w:t>款</w:t>
      </w:r>
      <w:r>
        <w:rPr/>
        <w:t>的账</w:t>
      </w:r>
      <w:r>
        <w:rPr/>
        <w:t> 户余额</w:t>
      </w:r>
      <w:r>
        <w:rPr>
          <w:spacing w:val="-34"/>
        </w:rPr>
        <w:t>，</w:t>
      </w:r>
      <w:r>
        <w:rPr/>
        <w:t>也用</w:t>
      </w:r>
      <w:r>
        <w:rPr>
          <w:spacing w:val="-3"/>
        </w:rPr>
        <w:t>于确</w:t>
      </w:r>
      <w:r>
        <w:rPr/>
        <w:t>认销售</w:t>
      </w:r>
      <w:r>
        <w:rPr>
          <w:spacing w:val="-3"/>
        </w:rPr>
        <w:t>协</w:t>
      </w:r>
      <w:r>
        <w:rPr/>
        <w:t>议的</w:t>
      </w:r>
      <w:r>
        <w:rPr>
          <w:spacing w:val="-3"/>
        </w:rPr>
        <w:t>细节</w:t>
      </w:r>
      <w:r>
        <w:rPr/>
        <w:t>条款</w:t>
      </w:r>
      <w:r>
        <w:rPr>
          <w:spacing w:val="-32"/>
        </w:rPr>
        <w:t>，</w:t>
      </w:r>
      <w:r>
        <w:rPr>
          <w:spacing w:val="-3"/>
        </w:rPr>
        <w:t>包</w:t>
      </w:r>
      <w:r>
        <w:rPr/>
        <w:t>括日</w:t>
      </w:r>
      <w:r>
        <w:rPr>
          <w:spacing w:val="-3"/>
        </w:rPr>
        <w:t>期</w:t>
      </w:r>
      <w:r>
        <w:rPr>
          <w:spacing w:val="-34"/>
        </w:rPr>
        <w:t>、</w:t>
      </w:r>
      <w:r>
        <w:rPr/>
        <w:t>退货权</w:t>
      </w:r>
      <w:r>
        <w:rPr>
          <w:spacing w:val="-3"/>
        </w:rPr>
        <w:t>和</w:t>
      </w:r>
      <w:r>
        <w:rPr/>
        <w:t>交货</w:t>
      </w:r>
      <w:r>
        <w:rPr/>
        <w:t> 条款</w:t>
      </w:r>
      <w:r>
        <w:rPr>
          <w:spacing w:val="-48"/>
        </w:rPr>
        <w:t>。</w:t>
      </w:r>
      <w:r>
        <w:rPr/>
        <w:t>此外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计师还</w:t>
      </w:r>
      <w:r>
        <w:rPr>
          <w:spacing w:val="-3"/>
        </w:rPr>
        <w:t>可</w:t>
      </w:r>
      <w:r>
        <w:rPr/>
        <w:t>能认</w:t>
      </w:r>
      <w:r>
        <w:rPr>
          <w:spacing w:val="-3"/>
        </w:rPr>
        <w:t>为有</w:t>
      </w:r>
      <w:r>
        <w:rPr/>
        <w:t>必要就</w:t>
      </w:r>
      <w:r>
        <w:rPr>
          <w:spacing w:val="-3"/>
        </w:rPr>
        <w:t>销</w:t>
      </w:r>
      <w:r>
        <w:rPr/>
        <w:t>售协</w:t>
      </w:r>
      <w:r>
        <w:rPr>
          <w:spacing w:val="-3"/>
        </w:rPr>
        <w:t>议和</w:t>
      </w:r>
      <w:r>
        <w:rPr/>
        <w:t>交货条</w:t>
      </w:r>
      <w:r>
        <w:rPr>
          <w:spacing w:val="-3"/>
        </w:rPr>
        <w:t>款</w:t>
      </w:r>
      <w:r>
        <w:rPr/>
        <w:t>的</w:t>
      </w:r>
      <w:r>
        <w:rPr/>
        <w:t> </w:t>
      </w:r>
      <w:r>
        <w:rPr>
          <w:spacing w:val="-1"/>
        </w:rPr>
        <w:t>任何变更询问被审计单位的非财务人员，以此作为函证程序的补充。</w:t>
      </w:r>
    </w:p>
    <w:p>
      <w:pPr>
        <w:spacing w:line="448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（四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实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质性程序的时</w:t>
      </w:r>
      <w:r>
        <w:rPr>
          <w:rFonts w:ascii="Microsoft JhengHei" w:hAnsi="Microsoft JhengHei" w:cs="Microsoft JhengHei" w:eastAsia="Microsoft JhengHei"/>
          <w:b/>
          <w:bCs/>
          <w:spacing w:val="3"/>
          <w:sz w:val="28"/>
          <w:szCs w:val="28"/>
        </w:rPr>
        <w:t>间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安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排</w:t>
      </w:r>
      <w:r>
        <w:rPr>
          <w:rFonts w:ascii="宋体" w:hAnsi="宋体" w:cs="宋体" w:eastAsia="宋体"/>
          <w:sz w:val="28"/>
          <w:szCs w:val="28"/>
        </w:rPr>
        <w:t>（参</w:t>
      </w:r>
      <w:r>
        <w:rPr>
          <w:rFonts w:ascii="宋体" w:hAnsi="宋体" w:cs="宋体" w:eastAsia="宋体"/>
          <w:spacing w:val="-2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本准则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二十</w:t>
      </w:r>
      <w:r>
        <w:rPr>
          <w:rFonts w:ascii="宋体" w:hAnsi="宋体" w:cs="宋体" w:eastAsia="宋体"/>
          <w:spacing w:val="-3"/>
          <w:sz w:val="28"/>
          <w:szCs w:val="28"/>
        </w:rPr>
        <w:t>二条</w:t>
      </w:r>
      <w:r>
        <w:rPr>
          <w:rFonts w:ascii="宋体" w:hAnsi="宋体" w:cs="宋体" w:eastAsia="宋体"/>
          <w:sz w:val="28"/>
          <w:szCs w:val="28"/>
        </w:rPr>
        <w:t>和第二十</w:t>
      </w:r>
    </w:p>
    <w:p>
      <w:pPr>
        <w:pStyle w:val="BodyText"/>
        <w:spacing w:line="240" w:lineRule="auto" w:before="161"/>
        <w:ind w:right="0" w:firstLine="0"/>
        <w:jc w:val="left"/>
      </w:pPr>
      <w:r>
        <w:rPr/>
        <w:t>三条）</w:t>
      </w:r>
    </w:p>
    <w:p>
      <w:pPr>
        <w:pStyle w:val="BodyText"/>
        <w:spacing w:line="362" w:lineRule="auto" w:before="192"/>
        <w:ind w:right="18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在多</w:t>
      </w:r>
      <w:r>
        <w:rPr>
          <w:spacing w:val="-3"/>
        </w:rPr>
        <w:t>数</w:t>
      </w:r>
      <w:r>
        <w:rPr/>
        <w:t>情况下</w:t>
      </w:r>
      <w:r>
        <w:rPr>
          <w:spacing w:val="-51"/>
        </w:rPr>
        <w:t>，</w:t>
      </w:r>
      <w:r>
        <w:rPr/>
        <w:t>在以前</w:t>
      </w:r>
      <w:r>
        <w:rPr>
          <w:spacing w:val="-3"/>
        </w:rPr>
        <w:t>审</w:t>
      </w:r>
      <w:r>
        <w:rPr/>
        <w:t>计中</w:t>
      </w:r>
      <w:r>
        <w:rPr>
          <w:spacing w:val="-3"/>
        </w:rPr>
        <w:t>实施</w:t>
      </w:r>
      <w:r>
        <w:rPr/>
        <w:t>实质性</w:t>
      </w:r>
      <w:r>
        <w:rPr>
          <w:spacing w:val="-3"/>
        </w:rPr>
        <w:t>程</w:t>
      </w:r>
      <w:r>
        <w:rPr/>
        <w:t>序获</w:t>
      </w:r>
      <w:r>
        <w:rPr>
          <w:spacing w:val="-3"/>
        </w:rPr>
        <w:t>取的</w:t>
      </w:r>
      <w:r>
        <w:rPr/>
        <w:t>审计证</w:t>
      </w:r>
      <w:r>
        <w:rPr/>
        <w:t> 据</w:t>
      </w:r>
      <w:r>
        <w:rPr>
          <w:spacing w:val="-32"/>
        </w:rPr>
        <w:t>，</w:t>
      </w:r>
      <w:r>
        <w:rPr/>
        <w:t>通</w:t>
      </w:r>
      <w:r>
        <w:rPr>
          <w:spacing w:val="-3"/>
        </w:rPr>
        <w:t>常</w:t>
      </w:r>
      <w:r>
        <w:rPr/>
        <w:t>对本</w:t>
      </w:r>
      <w:r>
        <w:rPr>
          <w:spacing w:val="-3"/>
        </w:rPr>
        <w:t>期只</w:t>
      </w:r>
      <w:r>
        <w:rPr/>
        <w:t>有很弱</w:t>
      </w:r>
      <w:r>
        <w:rPr>
          <w:spacing w:val="-3"/>
        </w:rPr>
        <w:t>的</w:t>
      </w:r>
      <w:r>
        <w:rPr/>
        <w:t>证据</w:t>
      </w:r>
      <w:r>
        <w:rPr>
          <w:spacing w:val="-3"/>
        </w:rPr>
        <w:t>效力</w:t>
      </w:r>
      <w:r>
        <w:rPr/>
        <w:t>或没有</w:t>
      </w:r>
      <w:r>
        <w:rPr>
          <w:spacing w:val="-3"/>
        </w:rPr>
        <w:t>证</w:t>
      </w:r>
      <w:r>
        <w:rPr/>
        <w:t>据效</w:t>
      </w:r>
      <w:r>
        <w:rPr>
          <w:spacing w:val="-3"/>
        </w:rPr>
        <w:t>力</w:t>
      </w:r>
      <w:r>
        <w:rPr>
          <w:spacing w:val="-32"/>
        </w:rPr>
        <w:t>。</w:t>
      </w:r>
      <w:r>
        <w:rPr/>
        <w:t>但是</w:t>
      </w:r>
      <w:r>
        <w:rPr>
          <w:spacing w:val="-32"/>
        </w:rPr>
        <w:t>，</w:t>
      </w:r>
      <w:r>
        <w:rPr>
          <w:spacing w:val="-3"/>
        </w:rPr>
        <w:t>也</w:t>
      </w:r>
      <w:r>
        <w:rPr/>
        <w:t>有例</w:t>
      </w:r>
      <w:r>
        <w:rPr/>
        <w:t> 外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由</w:t>
      </w:r>
      <w:r>
        <w:rPr>
          <w:spacing w:val="-3"/>
        </w:rPr>
        <w:t>于证</w:t>
      </w:r>
      <w:r>
        <w:rPr/>
        <w:t>券化的</w:t>
      </w:r>
      <w:r>
        <w:rPr>
          <w:spacing w:val="-3"/>
        </w:rPr>
        <w:t>结</w:t>
      </w:r>
      <w:r>
        <w:rPr/>
        <w:t>构未</w:t>
      </w:r>
      <w:r>
        <w:rPr>
          <w:spacing w:val="-3"/>
        </w:rPr>
        <w:t>发生</w:t>
      </w:r>
      <w:r>
        <w:rPr/>
        <w:t>变化</w:t>
      </w:r>
      <w:r>
        <w:rPr>
          <w:spacing w:val="-32"/>
        </w:rPr>
        <w:t>，</w:t>
      </w:r>
      <w:r>
        <w:rPr>
          <w:spacing w:val="-3"/>
        </w:rPr>
        <w:t>以</w:t>
      </w:r>
      <w:r>
        <w:rPr/>
        <w:t>前审</w:t>
      </w:r>
      <w:r>
        <w:rPr>
          <w:spacing w:val="-3"/>
        </w:rPr>
        <w:t>计中</w:t>
      </w:r>
      <w:r>
        <w:rPr/>
        <w:t>获得的</w:t>
      </w:r>
      <w:r>
        <w:rPr>
          <w:spacing w:val="-3"/>
        </w:rPr>
        <w:t>与</w:t>
      </w:r>
      <w:r>
        <w:rPr/>
        <w:t>证券</w:t>
      </w:r>
      <w:r>
        <w:rPr/>
        <w:t> 化结构</w:t>
      </w:r>
      <w:r>
        <w:rPr>
          <w:spacing w:val="-3"/>
        </w:rPr>
        <w:t>有</w:t>
      </w:r>
      <w:r>
        <w:rPr/>
        <w:t>关的</w:t>
      </w:r>
      <w:r>
        <w:rPr>
          <w:spacing w:val="-3"/>
        </w:rPr>
        <w:t>法律</w:t>
      </w:r>
      <w:r>
        <w:rPr/>
        <w:t>意见可</w:t>
      </w:r>
      <w:r>
        <w:rPr>
          <w:spacing w:val="-3"/>
        </w:rPr>
        <w:t>能</w:t>
      </w:r>
      <w:r>
        <w:rPr/>
        <w:t>在本</w:t>
      </w:r>
      <w:r>
        <w:rPr>
          <w:spacing w:val="-3"/>
        </w:rPr>
        <w:t>期仍</w:t>
      </w:r>
      <w:r>
        <w:rPr/>
        <w:t>适用</w:t>
      </w:r>
      <w:r>
        <w:rPr>
          <w:spacing w:val="-47"/>
        </w:rPr>
        <w:t>。</w:t>
      </w:r>
      <w:r>
        <w:rPr/>
        <w:t>又如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前</w:t>
      </w:r>
      <w:r>
        <w:rPr>
          <w:spacing w:val="-3"/>
        </w:rPr>
        <w:t>审</w:t>
      </w:r>
      <w:r>
        <w:rPr/>
        <w:t>计通过</w:t>
      </w:r>
      <w:r>
        <w:rPr>
          <w:spacing w:val="-3"/>
        </w:rPr>
        <w:t>实</w:t>
      </w:r>
      <w:r>
        <w:rPr/>
        <w:t>质</w:t>
      </w:r>
      <w:r>
        <w:rPr/>
        <w:t> </w:t>
      </w:r>
      <w:r>
        <w:rPr>
          <w:spacing w:val="5"/>
        </w:rPr>
        <w:t>性程序测试过的某项诉讼在本期没有任何实质性进展。在这些情况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-1"/>
        </w:rPr>
        <w:t>下，使用在以前审计的实质性程序中获取的审计证据可能是适当的，</w:t>
      </w:r>
      <w:r>
        <w:rPr>
          <w:spacing w:val="22"/>
        </w:rPr>
        <w:t> </w:t>
      </w:r>
      <w:r>
        <w:rPr/>
        <w:t>前提是</w:t>
      </w:r>
      <w:r>
        <w:rPr>
          <w:spacing w:val="-3"/>
        </w:rPr>
        <w:t>该</w:t>
      </w:r>
      <w:r>
        <w:rPr/>
        <w:t>证据</w:t>
      </w:r>
      <w:r>
        <w:rPr>
          <w:spacing w:val="-3"/>
        </w:rPr>
        <w:t>及其</w:t>
      </w:r>
      <w:r>
        <w:rPr/>
        <w:t>相关事</w:t>
      </w:r>
      <w:r>
        <w:rPr>
          <w:spacing w:val="-3"/>
        </w:rPr>
        <w:t>项</w:t>
      </w:r>
      <w:r>
        <w:rPr/>
        <w:t>未发</w:t>
      </w:r>
      <w:r>
        <w:rPr>
          <w:spacing w:val="-3"/>
        </w:rPr>
        <w:t>生重</w:t>
      </w:r>
      <w:r>
        <w:rPr/>
        <w:t>大变动</w:t>
      </w:r>
      <w:r>
        <w:rPr>
          <w:spacing w:val="-97"/>
        </w:rPr>
        <w:t>，</w:t>
      </w:r>
      <w:r>
        <w:rPr/>
        <w:t>并且</w:t>
      </w:r>
      <w:r>
        <w:rPr>
          <w:spacing w:val="-3"/>
        </w:rPr>
        <w:t>本</w:t>
      </w:r>
      <w:r>
        <w:rPr/>
        <w:t>期</w:t>
      </w:r>
      <w:r>
        <w:rPr>
          <w:spacing w:val="-3"/>
        </w:rPr>
        <w:t>已</w:t>
      </w:r>
      <w:r>
        <w:rPr/>
        <w:t>实</w:t>
      </w:r>
      <w:r>
        <w:rPr>
          <w:spacing w:val="2"/>
        </w:rPr>
        <w:t>施</w:t>
      </w:r>
      <w:r>
        <w:rPr/>
        <w:t>用</w:t>
      </w:r>
      <w:r>
        <w:rPr>
          <w:spacing w:val="-3"/>
        </w:rPr>
        <w:t>以确</w:t>
      </w:r>
      <w:r>
        <w:rPr>
          <w:spacing w:val="-3"/>
        </w:rPr>
        <w:t> </w:t>
      </w:r>
      <w:r>
        <w:rPr>
          <w:spacing w:val="-1"/>
        </w:rPr>
        <w:t>认是否具有持续相关性的审计程序。</w:t>
      </w:r>
    </w:p>
    <w:p>
      <w:pPr>
        <w:spacing w:before="4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利用期中获取的审计证据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（参见本准则第二十二条）</w:t>
      </w:r>
    </w:p>
    <w:p>
      <w:pPr>
        <w:pStyle w:val="BodyText"/>
        <w:spacing w:line="35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1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120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能认</w:t>
      </w:r>
      <w:r>
        <w:rPr/>
        <w:t>为在期</w:t>
      </w:r>
      <w:r>
        <w:rPr>
          <w:spacing w:val="-3"/>
        </w:rPr>
        <w:t>中</w:t>
      </w:r>
      <w:r>
        <w:rPr/>
        <w:t>实施</w:t>
      </w:r>
      <w:r>
        <w:rPr>
          <w:spacing w:val="-3"/>
        </w:rPr>
        <w:t>实质</w:t>
      </w:r>
      <w:r>
        <w:rPr/>
        <w:t>性程</w:t>
      </w:r>
      <w:r>
        <w:rPr>
          <w:spacing w:val="-3"/>
        </w:rPr>
        <w:t>序</w:t>
      </w:r>
      <w:r>
        <w:rPr/>
        <w:t>，</w:t>
      </w:r>
      <w:r>
        <w:rPr/>
        <w:t> 并将期</w:t>
      </w:r>
      <w:r>
        <w:rPr>
          <w:spacing w:val="-3"/>
        </w:rPr>
        <w:t>末</w:t>
      </w:r>
      <w:r>
        <w:rPr/>
        <w:t>余额</w:t>
      </w:r>
      <w:r>
        <w:rPr>
          <w:spacing w:val="-3"/>
        </w:rPr>
        <w:t>的相</w:t>
      </w:r>
      <w:r>
        <w:rPr/>
        <w:t>关信息</w:t>
      </w:r>
      <w:r>
        <w:rPr>
          <w:spacing w:val="-3"/>
        </w:rPr>
        <w:t>与</w:t>
      </w:r>
      <w:r>
        <w:rPr/>
        <w:t>期中</w:t>
      </w:r>
      <w:r>
        <w:rPr>
          <w:spacing w:val="-3"/>
        </w:rPr>
        <w:t>的可</w:t>
      </w:r>
      <w:r>
        <w:rPr/>
        <w:t>比信息</w:t>
      </w:r>
      <w:r>
        <w:rPr>
          <w:spacing w:val="-3"/>
        </w:rPr>
        <w:t>进</w:t>
      </w:r>
      <w:r>
        <w:rPr/>
        <w:t>行比</w:t>
      </w:r>
      <w:r>
        <w:rPr>
          <w:spacing w:val="-3"/>
        </w:rPr>
        <w:t>较和</w:t>
      </w:r>
      <w:r>
        <w:rPr/>
        <w:t>调节</w:t>
      </w:r>
      <w:r>
        <w:rPr>
          <w:spacing w:val="-91"/>
        </w:rPr>
        <w:t>，</w:t>
      </w:r>
      <w:r>
        <w:rPr>
          <w:spacing w:val="-3"/>
        </w:rPr>
        <w:t>对</w:t>
      </w:r>
      <w:r>
        <w:rPr/>
        <w:t>于实</w:t>
      </w:r>
      <w:r>
        <w:rPr/>
        <w:t> </w:t>
      </w:r>
      <w:r>
        <w:rPr>
          <w:spacing w:val="-1"/>
        </w:rPr>
        <w:t>现下列目的是有效的：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）识别显示异常的金额；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）调查这些异常金额；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）实施实质性分析程序或细节测试以测试剩余期间。</w:t>
      </w:r>
    </w:p>
    <w:p>
      <w:pPr>
        <w:pStyle w:val="BodyText"/>
        <w:spacing w:line="360" w:lineRule="auto"/>
        <w:ind w:right="235"/>
        <w:jc w:val="both"/>
      </w:pPr>
      <w:r>
        <w:rPr>
          <w:rFonts w:ascii="Times New Roman" w:hAnsi="Times New Roman" w:cs="Times New Roman" w:eastAsia="Times New Roman"/>
          <w:spacing w:val="5"/>
        </w:rPr>
        <w:t>56</w:t>
      </w:r>
      <w:r>
        <w:rPr>
          <w:spacing w:val="5"/>
        </w:rPr>
        <w:t>．注册会计师在期中实施实质性程序而未在其后实施追加程</w:t>
      </w:r>
      <w:r>
        <w:rPr>
          <w:spacing w:val="30"/>
        </w:rPr>
        <w:t> </w:t>
      </w:r>
      <w:r>
        <w:rPr/>
        <w:t>序</w:t>
      </w:r>
      <w:r>
        <w:rPr>
          <w:spacing w:val="-49"/>
        </w:rPr>
        <w:t>，</w:t>
      </w:r>
      <w:r>
        <w:rPr/>
        <w:t>将增</w:t>
      </w:r>
      <w:r>
        <w:rPr>
          <w:spacing w:val="-3"/>
        </w:rPr>
        <w:t>加</w:t>
      </w:r>
      <w:r>
        <w:rPr/>
        <w:t>期末</w:t>
      </w:r>
      <w:r>
        <w:rPr>
          <w:spacing w:val="-3"/>
        </w:rPr>
        <w:t>可</w:t>
      </w:r>
      <w:r>
        <w:rPr/>
        <w:t>能存在</w:t>
      </w:r>
      <w:r>
        <w:rPr>
          <w:spacing w:val="-3"/>
        </w:rPr>
        <w:t>错</w:t>
      </w:r>
      <w:r>
        <w:rPr/>
        <w:t>报而</w:t>
      </w:r>
      <w:r>
        <w:rPr>
          <w:spacing w:val="-3"/>
        </w:rPr>
        <w:t>未被</w:t>
      </w:r>
      <w:r>
        <w:rPr/>
        <w:t>发现的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且</w:t>
      </w:r>
      <w:r>
        <w:rPr/>
        <w:t>该风险</w:t>
      </w:r>
      <w:r>
        <w:rPr>
          <w:spacing w:val="-3"/>
        </w:rPr>
        <w:t>随</w:t>
      </w:r>
      <w:r>
        <w:rPr/>
        <w:t>着剩</w:t>
      </w:r>
      <w:r>
        <w:rPr/>
        <w:t> 余期间</w:t>
      </w:r>
      <w:r>
        <w:rPr>
          <w:spacing w:val="-3"/>
        </w:rPr>
        <w:t>的</w:t>
      </w:r>
      <w:r>
        <w:rPr/>
        <w:t>延长</w:t>
      </w:r>
      <w:r>
        <w:rPr>
          <w:spacing w:val="-3"/>
        </w:rPr>
        <w:t>而增</w:t>
      </w:r>
      <w:r>
        <w:rPr/>
        <w:t>加</w:t>
      </w:r>
      <w:r>
        <w:rPr>
          <w:spacing w:val="-94"/>
        </w:rPr>
        <w:t>。</w:t>
      </w:r>
      <w:r>
        <w:rPr/>
        <w:t>下</w:t>
      </w:r>
      <w:r>
        <w:rPr>
          <w:spacing w:val="-3"/>
        </w:rPr>
        <w:t>列</w:t>
      </w:r>
      <w:r>
        <w:rPr/>
        <w:t>因素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对</w:t>
      </w:r>
      <w:r>
        <w:rPr/>
        <w:t>是否在</w:t>
      </w:r>
      <w:r>
        <w:rPr>
          <w:spacing w:val="-3"/>
        </w:rPr>
        <w:t>期</w:t>
      </w:r>
      <w:r>
        <w:rPr/>
        <w:t>中实</w:t>
      </w:r>
      <w:r>
        <w:rPr>
          <w:spacing w:val="-3"/>
        </w:rPr>
        <w:t>施实</w:t>
      </w:r>
      <w:r>
        <w:rPr/>
        <w:t>质性程</w:t>
      </w:r>
      <w:r>
        <w:rPr>
          <w:spacing w:val="-3"/>
        </w:rPr>
        <w:t>序</w:t>
      </w:r>
      <w:r>
        <w:rPr/>
        <w:t>产</w:t>
      </w:r>
      <w:r>
        <w:rPr/>
        <w:t> 生影响：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）控制环境和其他相关控制；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）实施审计程序所需要的信息在期中之后的可获得性；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）实质性程序的目的；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）评估的重大错报风险；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）特定类别的交易或账户余额以及相关认定的性质；</w:t>
      </w:r>
    </w:p>
    <w:p>
      <w:pPr>
        <w:pStyle w:val="BodyText"/>
        <w:spacing w:line="357" w:lineRule="auto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）针对剩余期间，注册会计师能否通过实施适当的实质性程</w:t>
      </w:r>
      <w:r>
        <w:rPr>
          <w:spacing w:val="42"/>
        </w:rPr>
        <w:t> </w:t>
      </w:r>
      <w:r>
        <w:rPr/>
        <w:t>序或将</w:t>
      </w:r>
      <w:r>
        <w:rPr>
          <w:spacing w:val="-3"/>
        </w:rPr>
        <w:t>实</w:t>
      </w:r>
      <w:r>
        <w:rPr/>
        <w:t>质性</w:t>
      </w:r>
      <w:r>
        <w:rPr>
          <w:spacing w:val="-3"/>
        </w:rPr>
        <w:t>程序</w:t>
      </w:r>
      <w:r>
        <w:rPr/>
        <w:t>与控制</w:t>
      </w:r>
      <w:r>
        <w:rPr>
          <w:spacing w:val="-3"/>
        </w:rPr>
        <w:t>测</w:t>
      </w:r>
      <w:r>
        <w:rPr/>
        <w:t>试相</w:t>
      </w:r>
      <w:r>
        <w:rPr>
          <w:spacing w:val="-3"/>
        </w:rPr>
        <w:t>结</w:t>
      </w:r>
      <w:r>
        <w:rPr/>
        <w:t>合</w:t>
      </w:r>
      <w:r>
        <w:rPr>
          <w:spacing w:val="-97"/>
        </w:rPr>
        <w:t>，</w:t>
      </w:r>
      <w:r>
        <w:rPr/>
        <w:t>降低期</w:t>
      </w:r>
      <w:r>
        <w:rPr>
          <w:spacing w:val="-3"/>
        </w:rPr>
        <w:t>末</w:t>
      </w:r>
      <w:r>
        <w:rPr/>
        <w:t>可能</w:t>
      </w:r>
      <w:r>
        <w:rPr>
          <w:spacing w:val="-3"/>
        </w:rPr>
        <w:t>存在</w:t>
      </w:r>
      <w:r>
        <w:rPr/>
        <w:t>错报而</w:t>
      </w:r>
      <w:r>
        <w:rPr>
          <w:spacing w:val="-3"/>
        </w:rPr>
        <w:t>未</w:t>
      </w:r>
      <w:r>
        <w:rPr/>
        <w:t>被</w:t>
      </w:r>
      <w:r>
        <w:rPr/>
        <w:t> </w:t>
      </w:r>
      <w:r>
        <w:rPr>
          <w:spacing w:val="-1"/>
        </w:rPr>
        <w:t>发现的风险。</w:t>
      </w:r>
    </w:p>
    <w:p>
      <w:pPr>
        <w:pStyle w:val="BodyText"/>
        <w:spacing w:line="348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下</w:t>
      </w:r>
      <w:r>
        <w:rPr>
          <w:spacing w:val="-3"/>
        </w:rPr>
        <w:t>列</w:t>
      </w:r>
      <w:r>
        <w:rPr/>
        <w:t>因素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对</w:t>
      </w:r>
      <w:r>
        <w:rPr/>
        <w:t>是否就</w:t>
      </w:r>
      <w:r>
        <w:rPr>
          <w:spacing w:val="-3"/>
        </w:rPr>
        <w:t>期</w:t>
      </w:r>
      <w:r>
        <w:rPr/>
        <w:t>中至</w:t>
      </w:r>
      <w:r>
        <w:rPr>
          <w:spacing w:val="-3"/>
        </w:rPr>
        <w:t>期末</w:t>
      </w:r>
      <w:r>
        <w:rPr/>
        <w:t>实施实</w:t>
      </w:r>
      <w:r>
        <w:rPr>
          <w:spacing w:val="-3"/>
        </w:rPr>
        <w:t>质</w:t>
      </w:r>
      <w:r>
        <w:rPr/>
        <w:t>性分</w:t>
      </w:r>
      <w:r>
        <w:rPr>
          <w:spacing w:val="-3"/>
        </w:rPr>
        <w:t>析程</w:t>
      </w:r>
      <w:r>
        <w:rPr/>
        <w:t>序产生</w:t>
      </w:r>
      <w:r>
        <w:rPr/>
        <w:t> </w:t>
      </w:r>
      <w:r>
        <w:rPr>
          <w:spacing w:val="-1"/>
        </w:rPr>
        <w:t>影响：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）特定类别交易的期末累计发生额或期末账户余额在金额、</w:t>
      </w:r>
      <w:r>
        <w:rPr>
          <w:spacing w:val="46"/>
        </w:rPr>
        <w:t> </w:t>
      </w:r>
      <w:r>
        <w:rPr>
          <w:spacing w:val="-1"/>
        </w:rPr>
        <w:t>相对重要性及构成方面能否被合理预期；</w:t>
      </w:r>
    </w:p>
    <w:p>
      <w:pPr>
        <w:pStyle w:val="BodyText"/>
        <w:spacing w:line="346" w:lineRule="auto" w:before="71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）被审计单位在期中对此类交易或账户余额进行分析和调整</w:t>
      </w:r>
      <w:r>
        <w:rPr>
          <w:spacing w:val="42"/>
        </w:rPr>
        <w:t> </w:t>
      </w:r>
      <w:r>
        <w:rPr>
          <w:spacing w:val="-1"/>
        </w:rPr>
        <w:t>的程序及确保截止正确的程序是否恰当；</w:t>
      </w:r>
    </w:p>
    <w:p>
      <w:pPr>
        <w:pStyle w:val="BodyText"/>
        <w:spacing w:line="347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）与财务报告相关的信息系统能否提供关于期末账户余额和</w:t>
      </w:r>
      <w:r>
        <w:rPr>
          <w:spacing w:val="44"/>
        </w:rPr>
        <w:t> </w:t>
      </w:r>
      <w:r>
        <w:rPr>
          <w:spacing w:val="-1"/>
        </w:rPr>
        <w:t>剩余期间的交易的充分信息，以足以调查下列事项：</w:t>
      </w:r>
    </w:p>
    <w:p>
      <w:pPr>
        <w:pStyle w:val="BodyText"/>
        <w:spacing w:line="366" w:lineRule="auto" w:before="67"/>
        <w:ind w:right="111"/>
        <w:jc w:val="both"/>
      </w:pPr>
      <w:r>
        <w:rPr>
          <w:rFonts w:ascii="宋体" w:hAnsi="宋体" w:cs="宋体" w:eastAsia="宋体"/>
        </w:rPr>
        <w:t>①</w:t>
      </w:r>
      <w:r>
        <w:rPr>
          <w:rFonts w:ascii="宋体" w:hAnsi="宋体" w:cs="宋体" w:eastAsia="宋体"/>
          <w:spacing w:val="1"/>
        </w:rPr>
        <w:t> </w:t>
      </w:r>
      <w:r>
        <w:rPr>
          <w:spacing w:val="1"/>
        </w:rPr>
        <w:t>重大的异常交易或会计分录（尤其在期末或接近期末发生的</w:t>
      </w:r>
      <w:r>
        <w:rPr>
          <w:spacing w:val="23"/>
        </w:rPr>
        <w:t> </w:t>
      </w:r>
      <w:r>
        <w:rPr>
          <w:spacing w:val="-2"/>
        </w:rPr>
        <w:t>交易或会计记录）；</w:t>
      </w:r>
      <w:r>
        <w:rPr/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宋体" w:hAnsi="宋体" w:cs="宋体" w:eastAsia="宋体"/>
        </w:rPr>
        <w:t>②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导致重大波动的其他原因或预期发生但未发生的波动；</w:t>
      </w:r>
    </w:p>
    <w:p>
      <w:pPr>
        <w:pStyle w:val="BodyText"/>
        <w:spacing w:line="366" w:lineRule="auto" w:before="192"/>
        <w:ind w:left="679" w:right="0" w:firstLine="0"/>
        <w:jc w:val="left"/>
      </w:pPr>
      <w:r>
        <w:rPr>
          <w:rFonts w:ascii="宋体" w:hAnsi="宋体" w:cs="宋体" w:eastAsia="宋体"/>
        </w:rPr>
        <w:t>③</w:t>
      </w:r>
      <w:r>
        <w:rPr>
          <w:rFonts w:ascii="宋体" w:hAnsi="宋体" w:cs="宋体" w:eastAsia="宋体"/>
          <w:spacing w:val="-1"/>
        </w:rPr>
        <w:t> </w:t>
      </w:r>
      <w:r>
        <w:rPr>
          <w:spacing w:val="-1"/>
        </w:rPr>
        <w:t>特定类别的交易或账户余额在构成上的变动。</w:t>
      </w:r>
      <w:r>
        <w:rPr>
          <w:spacing w:val="23"/>
        </w:rPr>
        <w:t> </w:t>
      </w:r>
      <w:r>
        <w:rPr>
          <w:rFonts w:ascii="宋体" w:hAnsi="宋体" w:cs="宋体" w:eastAsia="宋体"/>
          <w:b/>
          <w:bCs/>
          <w:spacing w:val="-1"/>
        </w:rPr>
        <w:t>期中发现的错报</w:t>
      </w:r>
      <w:r>
        <w:rPr>
          <w:spacing w:val="-1"/>
        </w:rPr>
        <w:t>（参见本准则第二十三条）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师由于</w:t>
      </w:r>
      <w:r>
        <w:rPr>
          <w:spacing w:val="-3"/>
        </w:rPr>
        <w:t>在</w:t>
      </w:r>
      <w:r>
        <w:rPr/>
        <w:t>期中</w:t>
      </w:r>
      <w:r>
        <w:rPr>
          <w:spacing w:val="-3"/>
        </w:rPr>
        <w:t>发现</w:t>
      </w:r>
      <w:r>
        <w:rPr/>
        <w:t>未预期</w:t>
      </w:r>
      <w:r>
        <w:rPr>
          <w:spacing w:val="-3"/>
        </w:rPr>
        <w:t>的</w:t>
      </w:r>
      <w:r>
        <w:rPr/>
        <w:t>错报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认为</w:t>
      </w:r>
      <w:r>
        <w:rPr>
          <w:spacing w:val="2"/>
        </w:rPr>
        <w:t>需</w:t>
      </w:r>
      <w:r>
        <w:rPr/>
        <w:t>要</w:t>
      </w:r>
    </w:p>
    <w:p>
      <w:pPr>
        <w:pStyle w:val="BodyText"/>
        <w:spacing w:line="366" w:lineRule="auto" w:before="8"/>
        <w:ind w:right="118" w:firstLine="0"/>
        <w:jc w:val="both"/>
      </w:pPr>
      <w:r>
        <w:rPr/>
        <w:t>修改针</w:t>
      </w:r>
      <w:r>
        <w:rPr>
          <w:spacing w:val="-3"/>
        </w:rPr>
        <w:t>对</w:t>
      </w:r>
      <w:r>
        <w:rPr/>
        <w:t>剩余</w:t>
      </w:r>
      <w:r>
        <w:rPr>
          <w:spacing w:val="-3"/>
        </w:rPr>
        <w:t>期间</w:t>
      </w:r>
      <w:r>
        <w:rPr/>
        <w:t>拟实施</w:t>
      </w:r>
      <w:r>
        <w:rPr>
          <w:spacing w:val="-3"/>
        </w:rPr>
        <w:t>实</w:t>
      </w:r>
      <w:r>
        <w:rPr/>
        <w:t>质性</w:t>
      </w:r>
      <w:r>
        <w:rPr>
          <w:spacing w:val="-3"/>
        </w:rPr>
        <w:t>程序</w:t>
      </w:r>
      <w:r>
        <w:rPr/>
        <w:t>的性质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/>
        <w:t>间安</w:t>
      </w:r>
      <w:r>
        <w:rPr>
          <w:spacing w:val="-3"/>
        </w:rPr>
        <w:t>排</w:t>
      </w:r>
      <w:r>
        <w:rPr/>
        <w:t>或范围</w:t>
      </w:r>
      <w:r>
        <w:rPr>
          <w:spacing w:val="-48"/>
        </w:rPr>
        <w:t>，</w:t>
      </w:r>
      <w:r>
        <w:rPr>
          <w:spacing w:val="-3"/>
        </w:rPr>
        <w:t>则此</w:t>
      </w:r>
      <w:r>
        <w:rPr>
          <w:spacing w:val="-3"/>
        </w:rPr>
        <w:t> </w:t>
      </w:r>
      <w:r>
        <w:rPr>
          <w:spacing w:val="5"/>
        </w:rPr>
        <w:t>类修改可能包括在期末扩大期中已实施实质性程序的范围或重新实</w:t>
      </w:r>
      <w:r>
        <w:rPr>
          <w:spacing w:val="29"/>
        </w:rPr>
        <w:t> </w:t>
      </w:r>
      <w:r>
        <w:rPr>
          <w:spacing w:val="-1"/>
        </w:rPr>
        <w:t>施这些实质性程序。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五、财务报表列报的恰当性</w:t>
      </w:r>
      <w:r>
        <w:rPr>
          <w:spacing w:val="-1"/>
        </w:rPr>
        <w:t>（参见本准则第二十四条）</w:t>
      </w:r>
    </w:p>
    <w:p>
      <w:pPr>
        <w:pStyle w:val="BodyText"/>
        <w:spacing w:line="357" w:lineRule="auto" w:before="192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评价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的恰当</w:t>
      </w:r>
      <w:r>
        <w:rPr>
          <w:spacing w:val="-3"/>
        </w:rPr>
        <w:t>列</w:t>
      </w:r>
      <w:r>
        <w:rPr/>
        <w:t>报</w:t>
      </w:r>
      <w:r>
        <w:rPr>
          <w:spacing w:val="-47"/>
        </w:rPr>
        <w:t>、</w:t>
      </w:r>
      <w:r>
        <w:rPr/>
        <w:t>排</w:t>
      </w:r>
      <w:r>
        <w:rPr>
          <w:spacing w:val="-2"/>
        </w:rPr>
        <w:t>列</w:t>
      </w:r>
      <w:r>
        <w:rPr/>
        <w:t>和内容</w:t>
      </w:r>
      <w:r>
        <w:rPr>
          <w:spacing w:val="-3"/>
        </w:rPr>
        <w:t>包</w:t>
      </w:r>
      <w:r>
        <w:rPr/>
        <w:t>括考</w:t>
      </w:r>
      <w:r>
        <w:rPr>
          <w:spacing w:val="-3"/>
        </w:rPr>
        <w:t>虑适</w:t>
      </w:r>
      <w:r>
        <w:rPr/>
        <w:t>用的财务</w:t>
      </w:r>
      <w:r>
        <w:rPr/>
        <w:t> 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所要</w:t>
      </w:r>
      <w:r>
        <w:rPr/>
        <w:t>求使用</w:t>
      </w:r>
      <w:r>
        <w:rPr>
          <w:spacing w:val="-3"/>
        </w:rPr>
        <w:t>的</w:t>
      </w:r>
      <w:r>
        <w:rPr/>
        <w:t>术语</w:t>
      </w:r>
      <w:r>
        <w:rPr>
          <w:spacing w:val="-48"/>
        </w:rPr>
        <w:t>、</w:t>
      </w:r>
      <w:r>
        <w:rPr>
          <w:spacing w:val="-3"/>
        </w:rPr>
        <w:t>提</w:t>
      </w:r>
      <w:r>
        <w:rPr>
          <w:spacing w:val="1"/>
        </w:rPr>
        <w:t>供</w:t>
      </w:r>
      <w:r>
        <w:rPr/>
        <w:t>的详</w:t>
      </w:r>
      <w:r>
        <w:rPr>
          <w:spacing w:val="-3"/>
        </w:rPr>
        <w:t>细</w:t>
      </w:r>
      <w:r>
        <w:rPr/>
        <w:t>程度</w:t>
      </w:r>
      <w:r>
        <w:rPr>
          <w:spacing w:val="-48"/>
        </w:rPr>
        <w:t>、</w:t>
      </w:r>
      <w:r>
        <w:rPr>
          <w:spacing w:val="-3"/>
        </w:rPr>
        <w:t>金</w:t>
      </w:r>
      <w:r>
        <w:rPr/>
        <w:t>额的汇</w:t>
      </w:r>
      <w:r>
        <w:rPr>
          <w:spacing w:val="-3"/>
        </w:rPr>
        <w:t>总</w:t>
      </w:r>
      <w:r>
        <w:rPr/>
        <w:t>和分</w:t>
      </w:r>
      <w:r>
        <w:rPr/>
        <w:t> </w:t>
      </w:r>
      <w:r>
        <w:rPr>
          <w:spacing w:val="-1"/>
        </w:rPr>
        <w:t>解以及所列金额的依据等。</w:t>
      </w:r>
    </w:p>
    <w:p>
      <w:pPr>
        <w:pStyle w:val="BodyText"/>
        <w:spacing w:line="367" w:lineRule="auto" w:before="56"/>
        <w:ind w:right="113"/>
        <w:jc w:val="both"/>
      </w:pPr>
      <w:r>
        <w:rPr>
          <w:rFonts w:ascii="黑体" w:hAnsi="黑体" w:cs="黑体" w:eastAsia="黑体"/>
        </w:rPr>
        <w:t>六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评价</w:t>
      </w:r>
      <w:r>
        <w:rPr>
          <w:rFonts w:ascii="黑体" w:hAnsi="黑体" w:cs="黑体" w:eastAsia="黑体"/>
          <w:spacing w:val="-3"/>
        </w:rPr>
        <w:t>审</w:t>
      </w:r>
      <w:r>
        <w:rPr>
          <w:rFonts w:ascii="黑体" w:hAnsi="黑体" w:cs="黑体" w:eastAsia="黑体"/>
        </w:rPr>
        <w:t>计证</w:t>
      </w:r>
      <w:r>
        <w:rPr>
          <w:rFonts w:ascii="黑体" w:hAnsi="黑体" w:cs="黑体" w:eastAsia="黑体"/>
          <w:spacing w:val="-3"/>
        </w:rPr>
        <w:t>据</w:t>
      </w:r>
      <w:r>
        <w:rPr>
          <w:rFonts w:ascii="黑体" w:hAnsi="黑体" w:cs="黑体" w:eastAsia="黑体"/>
        </w:rPr>
        <w:t>的充分</w:t>
      </w:r>
      <w:r>
        <w:rPr>
          <w:rFonts w:ascii="黑体" w:hAnsi="黑体" w:cs="黑体" w:eastAsia="黑体"/>
          <w:spacing w:val="-3"/>
        </w:rPr>
        <w:t>性</w:t>
      </w:r>
      <w:r>
        <w:rPr>
          <w:rFonts w:ascii="黑体" w:hAnsi="黑体" w:cs="黑体" w:eastAsia="黑体"/>
        </w:rPr>
        <w:t>和适</w:t>
      </w:r>
      <w:r>
        <w:rPr>
          <w:rFonts w:ascii="黑体" w:hAnsi="黑体" w:cs="黑体" w:eastAsia="黑体"/>
          <w:spacing w:val="-3"/>
        </w:rPr>
        <w:t>当</w:t>
      </w:r>
      <w:r>
        <w:rPr>
          <w:rFonts w:ascii="黑体" w:hAnsi="黑体" w:cs="黑体" w:eastAsia="黑体"/>
          <w:spacing w:val="-49"/>
        </w:rPr>
        <w:t>性</w:t>
      </w:r>
      <w:r>
        <w:rPr/>
        <w:t>（参见本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二</w:t>
      </w:r>
      <w:r>
        <w:rPr/>
        <w:t>十五条至</w:t>
      </w:r>
      <w:r>
        <w:rPr/>
        <w:t> </w:t>
      </w:r>
      <w:r>
        <w:rPr>
          <w:spacing w:val="-1"/>
        </w:rPr>
        <w:t>第二十七条）</w:t>
      </w:r>
    </w:p>
    <w:p>
      <w:pPr>
        <w:pStyle w:val="BodyText"/>
        <w:spacing w:line="357" w:lineRule="auto" w:before="43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</w:t>
      </w:r>
      <w:r>
        <w:rPr/>
        <w:t>是一个</w:t>
      </w:r>
      <w:r>
        <w:rPr>
          <w:spacing w:val="-3"/>
        </w:rPr>
        <w:t>累</w:t>
      </w:r>
      <w:r>
        <w:rPr/>
        <w:t>积和</w:t>
      </w:r>
      <w:r>
        <w:rPr>
          <w:spacing w:val="-3"/>
        </w:rPr>
        <w:t>不断</w:t>
      </w:r>
      <w:r>
        <w:rPr/>
        <w:t>修正的</w:t>
      </w:r>
      <w:r>
        <w:rPr>
          <w:spacing w:val="-3"/>
        </w:rPr>
        <w:t>过</w:t>
      </w:r>
      <w:r>
        <w:rPr/>
        <w:t>程</w:t>
      </w:r>
      <w:r>
        <w:rPr>
          <w:spacing w:val="-48"/>
        </w:rPr>
        <w:t>。</w:t>
      </w:r>
      <w:r>
        <w:rPr/>
        <w:t>随</w:t>
      </w:r>
      <w:r>
        <w:rPr>
          <w:spacing w:val="-3"/>
        </w:rPr>
        <w:t>着</w:t>
      </w:r>
      <w:r>
        <w:rPr/>
        <w:t>计划的审</w:t>
      </w:r>
      <w:r>
        <w:rPr/>
        <w:t> 计程序</w:t>
      </w:r>
      <w:r>
        <w:rPr>
          <w:spacing w:val="-3"/>
        </w:rPr>
        <w:t>的</w:t>
      </w:r>
      <w:r>
        <w:rPr/>
        <w:t>实施</w:t>
      </w:r>
      <w:r>
        <w:rPr>
          <w:spacing w:val="-97"/>
        </w:rPr>
        <w:t>，</w:t>
      </w:r>
      <w:r>
        <w:rPr/>
        <w:t>获</w:t>
      </w:r>
      <w:r>
        <w:rPr>
          <w:spacing w:val="-3"/>
        </w:rPr>
        <w:t>取</w:t>
      </w:r>
      <w:r>
        <w:rPr/>
        <w:t>的审计</w:t>
      </w:r>
      <w:r>
        <w:rPr>
          <w:spacing w:val="-3"/>
        </w:rPr>
        <w:t>证</w:t>
      </w:r>
      <w:r>
        <w:rPr/>
        <w:t>据可</w:t>
      </w:r>
      <w:r>
        <w:rPr>
          <w:spacing w:val="-3"/>
        </w:rPr>
        <w:t>能导</w:t>
      </w:r>
      <w:r>
        <w:rPr/>
        <w:t>致注册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修改</w:t>
      </w:r>
      <w:r>
        <w:rPr/>
        <w:t>其他已</w:t>
      </w:r>
      <w:r>
        <w:rPr>
          <w:spacing w:val="-3"/>
        </w:rPr>
        <w:t>计</w:t>
      </w:r>
      <w:r>
        <w:rPr/>
        <w:t>划</w:t>
      </w:r>
      <w:r>
        <w:rPr/>
        <w:t> 的审计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性质</w:t>
      </w:r>
      <w:r>
        <w:rPr>
          <w:spacing w:val="-48"/>
        </w:rPr>
        <w:t>、</w:t>
      </w:r>
      <w:r>
        <w:rPr/>
        <w:t>时间安</w:t>
      </w:r>
      <w:r>
        <w:rPr>
          <w:spacing w:val="-3"/>
        </w:rPr>
        <w:t>排</w:t>
      </w:r>
      <w:r>
        <w:rPr/>
        <w:t>或范围</w:t>
      </w:r>
      <w:r>
        <w:rPr>
          <w:spacing w:val="-51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2"/>
        </w:rPr>
        <w:t>能</w:t>
      </w:r>
      <w:r>
        <w:rPr>
          <w:spacing w:val="-3"/>
        </w:rPr>
        <w:t>注</w:t>
      </w:r>
      <w:r>
        <w:rPr/>
        <w:t>意到一</w:t>
      </w:r>
      <w:r>
        <w:rPr>
          <w:spacing w:val="-3"/>
        </w:rPr>
        <w:t>些</w:t>
      </w:r>
      <w:r>
        <w:rPr/>
        <w:t>信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息与风险评估时依据的信息存在重大差异。例如：</w:t>
      </w:r>
    </w:p>
    <w:p>
      <w:pPr>
        <w:pStyle w:val="BodyText"/>
        <w:spacing w:line="357" w:lineRule="auto" w:before="192"/>
        <w:ind w:right="111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）注册会计师通过实施实质性程序发现的错报的程度，可能</w:t>
      </w:r>
      <w:r>
        <w:rPr>
          <w:spacing w:val="42"/>
        </w:rPr>
        <w:t> </w:t>
      </w:r>
      <w:r>
        <w:rPr>
          <w:spacing w:val="5"/>
        </w:rPr>
        <w:t>改变其对风险评估的判断，并可能显示存在值得关注的内部控制缺</w:t>
      </w:r>
      <w:r>
        <w:rPr>
          <w:spacing w:val="30"/>
        </w:rPr>
        <w:t> </w:t>
      </w:r>
      <w:r>
        <w:rPr>
          <w:spacing w:val="-1"/>
        </w:rPr>
        <w:t>陷；</w:t>
      </w:r>
    </w:p>
    <w:p>
      <w:pPr>
        <w:pStyle w:val="BodyText"/>
        <w:spacing w:line="347" w:lineRule="auto" w:before="5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）注册会计师可能发现会计记录存在差异或证据缺失或互相</w:t>
      </w:r>
      <w:r>
        <w:rPr>
          <w:spacing w:val="42"/>
        </w:rPr>
        <w:t> </w:t>
      </w:r>
      <w:r>
        <w:rPr>
          <w:spacing w:val="-1"/>
        </w:rPr>
        <w:t>矛盾的情况；</w:t>
      </w:r>
    </w:p>
    <w:p>
      <w:pPr>
        <w:pStyle w:val="BodyText"/>
        <w:spacing w:line="346" w:lineRule="auto" w:before="67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）在临近审计结束时实施的分析程序可能表明存在以前未识</w:t>
      </w:r>
      <w:r>
        <w:rPr>
          <w:spacing w:val="42"/>
        </w:rPr>
        <w:t> </w:t>
      </w:r>
      <w:r>
        <w:rPr>
          <w:spacing w:val="-1"/>
        </w:rPr>
        <w:t>别的重大错报风险。</w:t>
      </w:r>
    </w:p>
    <w:p>
      <w:pPr>
        <w:pStyle w:val="BodyText"/>
        <w:spacing w:line="361" w:lineRule="auto" w:before="71"/>
        <w:ind w:right="112"/>
        <w:jc w:val="both"/>
      </w:pP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能需</w:t>
      </w:r>
      <w:r>
        <w:rPr>
          <w:spacing w:val="-3"/>
        </w:rPr>
        <w:t>要根</w:t>
      </w:r>
      <w:r>
        <w:rPr>
          <w:spacing w:val="1"/>
        </w:rPr>
        <w:t>据</w:t>
      </w:r>
      <w:r>
        <w:rPr/>
        <w:t>更新</w:t>
      </w:r>
      <w:r>
        <w:rPr>
          <w:spacing w:val="-3"/>
        </w:rPr>
        <w:t>后</w:t>
      </w:r>
      <w:r>
        <w:rPr/>
        <w:t>的所</w:t>
      </w:r>
      <w:r>
        <w:rPr>
          <w:spacing w:val="-3"/>
        </w:rPr>
        <w:t>有或</w:t>
      </w:r>
      <w:r>
        <w:rPr/>
        <w:t>某类交</w:t>
      </w:r>
      <w:r>
        <w:rPr/>
        <w:t> 易</w:t>
      </w:r>
      <w:r>
        <w:rPr>
          <w:spacing w:val="-48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额或</w:t>
      </w:r>
      <w:r>
        <w:rPr>
          <w:spacing w:val="-3"/>
        </w:rPr>
        <w:t>披</w:t>
      </w:r>
      <w:r>
        <w:rPr/>
        <w:t>露及相</w:t>
      </w:r>
      <w:r>
        <w:rPr>
          <w:spacing w:val="-3"/>
        </w:rPr>
        <w:t>关</w:t>
      </w:r>
      <w:r>
        <w:rPr/>
        <w:t>认定</w:t>
      </w:r>
      <w:r>
        <w:rPr>
          <w:spacing w:val="-3"/>
        </w:rPr>
        <w:t>的风</w:t>
      </w:r>
      <w:r>
        <w:rPr/>
        <w:t>险评估</w:t>
      </w:r>
      <w:r>
        <w:rPr>
          <w:spacing w:val="-3"/>
        </w:rPr>
        <w:t>结</w:t>
      </w:r>
      <w:r>
        <w:rPr/>
        <w:t>果</w:t>
      </w:r>
      <w:r>
        <w:rPr>
          <w:spacing w:val="-48"/>
        </w:rPr>
        <w:t>，</w:t>
      </w:r>
      <w:r>
        <w:rPr/>
        <w:t>重</w:t>
      </w:r>
      <w:r>
        <w:rPr>
          <w:spacing w:val="-3"/>
        </w:rPr>
        <w:t>新</w:t>
      </w:r>
      <w:r>
        <w:rPr/>
        <w:t>评价计</w:t>
      </w:r>
      <w:r>
        <w:rPr>
          <w:spacing w:val="-3"/>
        </w:rPr>
        <w:t>划</w:t>
      </w:r>
      <w:r>
        <w:rPr/>
        <w:t>的审</w:t>
      </w:r>
      <w:r>
        <w:rPr/>
        <w:t> </w:t>
      </w:r>
      <w:r>
        <w:rPr>
          <w:spacing w:val="2"/>
        </w:rPr>
        <w:t>计程</w:t>
      </w:r>
      <w:r>
        <w:rPr/>
        <w:t>序</w:t>
      </w:r>
      <w:r>
        <w:rPr>
          <w:spacing w:val="-139"/>
        </w:rPr>
        <w:t>。</w:t>
      </w:r>
      <w:r>
        <w:rPr>
          <w:spacing w:val="2"/>
        </w:rPr>
        <w:t>《</w:t>
      </w:r>
      <w:r>
        <w:rPr/>
        <w:t>中</w:t>
      </w:r>
      <w:r>
        <w:rPr>
          <w:spacing w:val="2"/>
        </w:rPr>
        <w:t>国注</w:t>
      </w:r>
      <w:r>
        <w:rPr/>
        <w:t>册</w:t>
      </w:r>
      <w:r>
        <w:rPr>
          <w:spacing w:val="2"/>
        </w:rPr>
        <w:t>会计</w:t>
      </w:r>
      <w:r>
        <w:rPr/>
        <w:t>师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准</w:t>
      </w:r>
      <w:r>
        <w:rPr/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9"/>
        </w:rPr>
        <w:t>1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通过了</w:t>
      </w:r>
      <w:r>
        <w:rPr/>
        <w:t>解</w:t>
      </w:r>
      <w:r>
        <w:rPr>
          <w:spacing w:val="2"/>
        </w:rPr>
        <w:t>被审</w:t>
      </w:r>
      <w:r>
        <w:rPr/>
        <w:t>计单</w:t>
      </w:r>
      <w:r>
        <w:rPr/>
        <w:t> 位及其</w:t>
      </w:r>
      <w:r>
        <w:rPr>
          <w:spacing w:val="-3"/>
        </w:rPr>
        <w:t>环</w:t>
      </w:r>
      <w:r>
        <w:rPr/>
        <w:t>境识</w:t>
      </w:r>
      <w:r>
        <w:rPr>
          <w:spacing w:val="-3"/>
        </w:rPr>
        <w:t>别和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5"/>
        </w:rPr>
        <w:t>》</w:t>
      </w:r>
      <w:r>
        <w:rPr/>
        <w:t>第三十</w:t>
      </w:r>
      <w:r>
        <w:rPr>
          <w:spacing w:val="-3"/>
        </w:rPr>
        <w:t>四</w:t>
      </w:r>
      <w:r>
        <w:rPr/>
        <w:t>条规</w:t>
      </w:r>
      <w:r>
        <w:rPr>
          <w:spacing w:val="-3"/>
        </w:rPr>
        <w:t>定了</w:t>
      </w:r>
      <w:r>
        <w:rPr/>
        <w:t>如何修</w:t>
      </w:r>
      <w:r>
        <w:rPr>
          <w:spacing w:val="-3"/>
        </w:rPr>
        <w:t>正</w:t>
      </w:r>
      <w:r>
        <w:rPr/>
        <w:t>风</w:t>
      </w:r>
      <w:r>
        <w:rPr/>
        <w:t> </w:t>
      </w:r>
      <w:r>
        <w:rPr>
          <w:spacing w:val="-1"/>
        </w:rPr>
        <w:t>险评估结果。</w:t>
      </w:r>
    </w:p>
    <w:p>
      <w:pPr>
        <w:pStyle w:val="BodyText"/>
        <w:spacing w:line="357" w:lineRule="auto" w:before="51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不</w:t>
      </w:r>
      <w:r>
        <w:rPr>
          <w:spacing w:val="-3"/>
        </w:rPr>
        <w:t>能</w:t>
      </w:r>
      <w:r>
        <w:rPr/>
        <w:t>将审计</w:t>
      </w:r>
      <w:r>
        <w:rPr>
          <w:spacing w:val="-3"/>
        </w:rPr>
        <w:t>中</w:t>
      </w:r>
      <w:r>
        <w:rPr/>
        <w:t>发现</w:t>
      </w:r>
      <w:r>
        <w:rPr>
          <w:spacing w:val="-3"/>
        </w:rPr>
        <w:t>的舞</w:t>
      </w:r>
      <w:r>
        <w:rPr/>
        <w:t>弊或错</w:t>
      </w:r>
      <w:r>
        <w:rPr>
          <w:spacing w:val="-3"/>
        </w:rPr>
        <w:t>误</w:t>
      </w:r>
      <w:r>
        <w:rPr/>
        <w:t>视为</w:t>
      </w:r>
      <w:r>
        <w:rPr>
          <w:spacing w:val="-3"/>
        </w:rPr>
        <w:t>孤立</w:t>
      </w:r>
      <w:r>
        <w:rPr/>
        <w:t>发生的</w:t>
      </w:r>
      <w:r>
        <w:rPr/>
        <w:t> 事项</w:t>
      </w:r>
      <w:r>
        <w:rPr>
          <w:spacing w:val="-32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>
          <w:spacing w:val="-3"/>
        </w:rPr>
        <w:t>在确</w:t>
      </w:r>
      <w:r>
        <w:rPr/>
        <w:t>定对重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的评估</w:t>
      </w:r>
      <w:r>
        <w:rPr>
          <w:spacing w:val="-3"/>
        </w:rPr>
        <w:t>是</w:t>
      </w:r>
      <w:r>
        <w:rPr/>
        <w:t>否仍</w:t>
      </w:r>
      <w:r>
        <w:rPr>
          <w:spacing w:val="-3"/>
        </w:rPr>
        <w:t>然适</w:t>
      </w:r>
      <w:r>
        <w:rPr/>
        <w:t>当</w:t>
      </w:r>
      <w:r>
        <w:rPr>
          <w:spacing w:val="2"/>
        </w:rPr>
        <w:t>时</w:t>
      </w:r>
      <w:r>
        <w:rPr>
          <w:spacing w:val="-32"/>
        </w:rPr>
        <w:t>，</w:t>
      </w:r>
      <w:r>
        <w:rPr>
          <w:spacing w:val="-3"/>
        </w:rPr>
        <w:t>考</w:t>
      </w:r>
      <w:r>
        <w:rPr/>
        <w:t>虑发</w:t>
      </w:r>
      <w:r>
        <w:rPr/>
        <w:t> </w:t>
      </w:r>
      <w:r>
        <w:rPr>
          <w:spacing w:val="-1"/>
        </w:rPr>
        <w:t>现的错报如何影响已评估的重大错报风险尤为重要。</w:t>
      </w:r>
    </w:p>
    <w:p>
      <w:pPr>
        <w:pStyle w:val="BodyText"/>
        <w:spacing w:line="348" w:lineRule="auto" w:before="56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充</w:t>
      </w:r>
      <w:r>
        <w:rPr/>
        <w:t>分性</w:t>
      </w:r>
      <w:r>
        <w:rPr>
          <w:spacing w:val="-3"/>
        </w:rPr>
        <w:t>和适</w:t>
      </w:r>
      <w:r>
        <w:rPr/>
        <w:t>当性的</w:t>
      </w:r>
      <w:r>
        <w:rPr>
          <w:spacing w:val="-3"/>
        </w:rPr>
        <w:t>判</w:t>
      </w:r>
      <w:r>
        <w:rPr/>
        <w:t>断受</w:t>
      </w:r>
      <w:r>
        <w:rPr>
          <w:spacing w:val="-3"/>
        </w:rPr>
        <w:t>下列</w:t>
      </w:r>
      <w:r>
        <w:rPr/>
        <w:t>因素的</w:t>
      </w:r>
      <w:r>
        <w:rPr/>
        <w:t> 影响：</w:t>
      </w:r>
    </w:p>
    <w:p>
      <w:pPr>
        <w:pStyle w:val="BodyText"/>
        <w:spacing w:line="346" w:lineRule="auto" w:before="6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）认定发生潜在错报的重要程度，以及这些潜在错报单独或</w:t>
      </w:r>
      <w:r>
        <w:rPr>
          <w:spacing w:val="42"/>
        </w:rPr>
        <w:t> </w:t>
      </w:r>
      <w:r>
        <w:rPr>
          <w:spacing w:val="-1"/>
        </w:rPr>
        <w:t>连同其他潜在错报对财务报表产生重大影响的可能性；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）管理层应对和控制相关风险的有效性；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）在以前审计中获取的有关类似潜在错报的经验；</w:t>
      </w:r>
    </w:p>
    <w:p>
      <w:pPr>
        <w:pStyle w:val="BodyText"/>
        <w:spacing w:line="348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）实施审计程序的结果，包括是否识别出舞弊或错误的具体</w:t>
      </w:r>
      <w:r>
        <w:rPr>
          <w:spacing w:val="42"/>
        </w:rPr>
        <w:t> </w:t>
      </w:r>
      <w:r>
        <w:rPr>
          <w:spacing w:val="-1"/>
        </w:rPr>
        <w:t>情形；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）可获得信息的来源和可靠性；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）审计证据的说服力；</w:t>
      </w:r>
    </w:p>
    <w:p>
      <w:pPr>
        <w:pStyle w:val="BodyText"/>
        <w:spacing w:line="35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）对被审计单位及其环境的了解。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1"/>
        </w:rPr>
        <w:t>七、审计工作底稿</w:t>
      </w:r>
      <w:r>
        <w:rPr>
          <w:spacing w:val="-1"/>
        </w:rPr>
        <w:t>（参见本准则第二十八条）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工</w:t>
      </w:r>
      <w:r>
        <w:rPr/>
        <w:t>作底</w:t>
      </w:r>
      <w:r>
        <w:rPr>
          <w:spacing w:val="-3"/>
        </w:rPr>
        <w:t>稿</w:t>
      </w:r>
      <w:r>
        <w:rPr/>
        <w:t>的形式</w:t>
      </w:r>
      <w:r>
        <w:rPr>
          <w:spacing w:val="-3"/>
        </w:rPr>
        <w:t>和</w:t>
      </w:r>
      <w:r>
        <w:rPr/>
        <w:t>范围</w:t>
      </w:r>
      <w:r>
        <w:rPr>
          <w:spacing w:val="-3"/>
        </w:rPr>
        <w:t>取决</w:t>
      </w:r>
      <w:r>
        <w:rPr/>
        <w:t>于职业</w:t>
      </w:r>
      <w:r>
        <w:rPr>
          <w:spacing w:val="-3"/>
        </w:rPr>
        <w:t>判</w:t>
      </w:r>
      <w:r>
        <w:rPr/>
        <w:t>断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受</w:t>
      </w:r>
      <w:r>
        <w:rPr/>
        <w:t>下列因素</w:t>
      </w:r>
    </w:p>
    <w:p>
      <w:pPr>
        <w:pStyle w:val="BodyText"/>
        <w:spacing w:line="240" w:lineRule="auto" w:before="24"/>
        <w:ind w:right="0" w:firstLine="0"/>
        <w:jc w:val="left"/>
      </w:pPr>
      <w:r>
        <w:rPr/>
        <w:t>的影响：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）被审计单位的性质、规模、复杂程度及其内部控制；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）被审计单位信息的可获得性；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）审计中使用的审计方法和技术。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《中国注册会计师审计准则第1231号——针对评估的重大错报风险实施的程序》应用指南（修订初稿）</dc:title>
  <dcterms:created xsi:type="dcterms:W3CDTF">2019-04-10T15:39:52Z</dcterms:created>
  <dcterms:modified xsi:type="dcterms:W3CDTF">2019-04-10T15:39:52Z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