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27" w:lineRule="auto" w:before="133"/>
        <w:ind w:left="202" w:right="342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8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1211</w:t>
      </w:r>
      <w:r>
        <w:rPr>
          <w:rFonts w:ascii="Times New Roman" w:hAnsi="Times New Roman" w:cs="Times New Roman" w:eastAsia="Times New Roman"/>
          <w:b/>
          <w:bCs/>
          <w:spacing w:val="-38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w w:val="95"/>
          <w:sz w:val="44"/>
          <w:szCs w:val="44"/>
        </w:rPr>
        <w:t>通过了解被审计单位及其环境识别和评估</w:t>
      </w:r>
      <w:r>
        <w:rPr>
          <w:rFonts w:ascii="宋体" w:hAnsi="宋体" w:cs="宋体" w:eastAsia="宋体"/>
          <w:b/>
          <w:bCs/>
          <w:spacing w:val="24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重大错报风险》应用指南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一、风险评估程序和相关活动</w:t>
      </w:r>
      <w:r>
        <w:rPr>
          <w:spacing w:val="-1"/>
        </w:rPr>
        <w:t>（参见本准则第八条）</w:t>
      </w:r>
    </w:p>
    <w:p>
      <w:pPr>
        <w:pStyle w:val="BodyText"/>
        <w:spacing w:line="360" w:lineRule="auto" w:before="192"/>
        <w:ind w:right="251"/>
        <w:jc w:val="both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4"/>
        </w:rPr>
        <w:t>．</w:t>
      </w:r>
      <w:r>
        <w:rPr/>
        <w:t>了解被审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及其环</w:t>
      </w:r>
      <w:r>
        <w:rPr>
          <w:spacing w:val="-24"/>
        </w:rPr>
        <w:t>境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>
          <w:spacing w:val="-23"/>
        </w:rPr>
        <w:t>称</w:t>
      </w:r>
      <w:r>
        <w:rPr/>
        <w:t>“了解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140"/>
        </w:rPr>
        <w:t>”</w:t>
      </w:r>
      <w:r>
        <w:rPr>
          <w:spacing w:val="-24"/>
        </w:rPr>
        <w:t>）</w:t>
      </w:r>
      <w:r>
        <w:rPr/>
        <w:t>是</w:t>
      </w:r>
      <w:r>
        <w:rPr/>
        <w:t> 一</w:t>
      </w:r>
      <w:r>
        <w:rPr>
          <w:spacing w:val="-1"/>
        </w:rPr>
        <w:t>个</w:t>
      </w:r>
      <w:r>
        <w:rPr/>
        <w:t>连</w:t>
      </w:r>
      <w:r>
        <w:rPr>
          <w:spacing w:val="-3"/>
        </w:rPr>
        <w:t>续</w:t>
      </w:r>
      <w:r>
        <w:rPr/>
        <w:t>和动</w:t>
      </w:r>
      <w:r>
        <w:rPr>
          <w:spacing w:val="-3"/>
        </w:rPr>
        <w:t>态地</w:t>
      </w:r>
      <w:r>
        <w:rPr/>
        <w:t>收集</w:t>
      </w:r>
      <w:r>
        <w:rPr>
          <w:spacing w:val="-48"/>
        </w:rPr>
        <w:t>、</w:t>
      </w:r>
      <w:r>
        <w:rPr/>
        <w:t>更</w:t>
      </w:r>
      <w:r>
        <w:rPr>
          <w:spacing w:val="-3"/>
        </w:rPr>
        <w:t>新</w:t>
      </w:r>
      <w:r>
        <w:rPr/>
        <w:t>与分</w:t>
      </w:r>
      <w:r>
        <w:rPr>
          <w:spacing w:val="-3"/>
        </w:rPr>
        <w:t>析</w:t>
      </w:r>
      <w:r>
        <w:rPr/>
        <w:t>信息的</w:t>
      </w:r>
      <w:r>
        <w:rPr>
          <w:spacing w:val="-3"/>
        </w:rPr>
        <w:t>过</w:t>
      </w:r>
      <w:r>
        <w:rPr>
          <w:spacing w:val="1"/>
        </w:rPr>
        <w:t>程</w:t>
      </w:r>
      <w:r>
        <w:rPr>
          <w:spacing w:val="-48"/>
        </w:rPr>
        <w:t>，</w:t>
      </w:r>
      <w:r>
        <w:rPr/>
        <w:t>贯</w:t>
      </w:r>
      <w:r>
        <w:rPr>
          <w:spacing w:val="-3"/>
        </w:rPr>
        <w:t>穿</w:t>
      </w:r>
      <w:r>
        <w:rPr/>
        <w:t>于整个</w:t>
      </w:r>
      <w:r>
        <w:rPr>
          <w:spacing w:val="-3"/>
        </w:rPr>
        <w:t>审</w:t>
      </w:r>
      <w:r>
        <w:rPr/>
        <w:t>计过</w:t>
      </w:r>
      <w:r>
        <w:rPr/>
        <w:t> 程的始</w:t>
      </w:r>
      <w:r>
        <w:rPr>
          <w:spacing w:val="-1"/>
        </w:rPr>
        <w:t>终</w:t>
      </w:r>
      <w:r>
        <w:rPr>
          <w:spacing w:val="-51"/>
        </w:rPr>
        <w:t>。</w:t>
      </w:r>
      <w:r>
        <w:rPr/>
        <w:t>了解</w:t>
      </w:r>
      <w:r>
        <w:rPr>
          <w:spacing w:val="-3"/>
        </w:rPr>
        <w:t>被</w:t>
      </w:r>
      <w:r>
        <w:rPr/>
        <w:t>审计单</w:t>
      </w:r>
      <w:r>
        <w:rPr>
          <w:spacing w:val="-2"/>
        </w:rPr>
        <w:t>位</w:t>
      </w:r>
      <w:r>
        <w:rPr/>
        <w:t>是必</w:t>
      </w:r>
      <w:r>
        <w:rPr>
          <w:spacing w:val="-3"/>
        </w:rPr>
        <w:t>要程</w:t>
      </w:r>
      <w:r>
        <w:rPr/>
        <w:t>序</w:t>
      </w:r>
      <w:r>
        <w:rPr>
          <w:spacing w:val="-48"/>
        </w:rPr>
        <w:t>，</w:t>
      </w:r>
      <w:r>
        <w:rPr/>
        <w:t>特别</w:t>
      </w:r>
      <w:r>
        <w:rPr>
          <w:spacing w:val="-3"/>
        </w:rPr>
        <w:t>是</w:t>
      </w:r>
      <w:r>
        <w:rPr/>
        <w:t>为下</w:t>
      </w:r>
      <w:r>
        <w:rPr>
          <w:spacing w:val="-3"/>
        </w:rPr>
        <w:t>列</w:t>
      </w:r>
      <w:r>
        <w:rPr/>
        <w:t>关键环</w:t>
      </w:r>
      <w:r>
        <w:rPr>
          <w:spacing w:val="-2"/>
        </w:rPr>
        <w:t>节</w:t>
      </w:r>
      <w:r>
        <w:rPr/>
        <w:t>的职</w:t>
      </w:r>
      <w:r>
        <w:rPr/>
        <w:t> </w:t>
      </w:r>
      <w:r>
        <w:rPr>
          <w:spacing w:val="-1"/>
        </w:rPr>
        <w:t>业判断提供了重要基础：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）评估重大错报风险；</w:t>
      </w: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）</w:t>
      </w:r>
      <w:r>
        <w:rPr/>
        <w:t>按</w:t>
      </w:r>
      <w:r>
        <w:rPr>
          <w:spacing w:val="-48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计划和执行</w:t>
      </w:r>
      <w:r>
        <w:rPr/>
        <w:t> </w:t>
      </w:r>
      <w:r>
        <w:rPr>
          <w:spacing w:val="-1"/>
        </w:rPr>
        <w:t>审计工作时的重要性》的规定确定重要性；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）考虑选择和运用会计政策的恰当性和财务报表披露的充分</w:t>
      </w:r>
      <w:r>
        <w:rPr>
          <w:spacing w:val="46"/>
        </w:rPr>
        <w:t> </w:t>
      </w:r>
      <w:r>
        <w:rPr/>
        <w:t>性；</w:t>
      </w:r>
    </w:p>
    <w:p>
      <w:pPr>
        <w:pStyle w:val="BodyText"/>
        <w:spacing w:line="35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）</w:t>
      </w:r>
      <w:r>
        <w:rPr/>
        <w:t>识</w:t>
      </w:r>
      <w:r>
        <w:rPr>
          <w:spacing w:val="-1"/>
        </w:rPr>
        <w:t>别</w:t>
      </w:r>
      <w:r>
        <w:rPr>
          <w:spacing w:val="-3"/>
        </w:rPr>
        <w:t>与</w:t>
      </w:r>
      <w:r>
        <w:rPr/>
        <w:t>财务</w:t>
      </w:r>
      <w:r>
        <w:rPr>
          <w:spacing w:val="-3"/>
        </w:rPr>
        <w:t>报</w:t>
      </w:r>
      <w:r>
        <w:rPr/>
        <w:t>表中金</w:t>
      </w:r>
      <w:r>
        <w:rPr>
          <w:spacing w:val="-3"/>
        </w:rPr>
        <w:t>额</w:t>
      </w:r>
      <w:r>
        <w:rPr/>
        <w:t>或披</w:t>
      </w:r>
      <w:r>
        <w:rPr>
          <w:spacing w:val="-3"/>
        </w:rPr>
        <w:t>露相</w:t>
      </w:r>
      <w:r>
        <w:rPr/>
        <w:t>关</w:t>
      </w:r>
      <w:r>
        <w:rPr>
          <w:spacing w:val="1"/>
        </w:rPr>
        <w:t>的</w:t>
      </w:r>
      <w:r>
        <w:rPr/>
        <w:t>需</w:t>
      </w:r>
      <w:r>
        <w:rPr>
          <w:spacing w:val="-3"/>
        </w:rPr>
        <w:t>要</w:t>
      </w:r>
      <w:r>
        <w:rPr/>
        <w:t>特别</w:t>
      </w:r>
      <w:r>
        <w:rPr>
          <w:spacing w:val="-3"/>
        </w:rPr>
        <w:t>考虑</w:t>
      </w:r>
      <w:r>
        <w:rPr/>
        <w:t>的领</w:t>
      </w:r>
      <w:r>
        <w:rPr>
          <w:spacing w:val="-3"/>
        </w:rPr>
        <w:t>域</w:t>
      </w:r>
      <w:r>
        <w:rPr/>
        <w:t>，</w:t>
      </w:r>
      <w:r>
        <w:rPr/>
        <w:t> 如关联</w:t>
      </w:r>
      <w:r>
        <w:rPr>
          <w:spacing w:val="-3"/>
        </w:rPr>
        <w:t>方</w:t>
      </w:r>
      <w:r>
        <w:rPr/>
        <w:t>交易</w:t>
      </w:r>
      <w:r>
        <w:rPr>
          <w:spacing w:val="-97"/>
        </w:rPr>
        <w:t>、</w:t>
      </w:r>
      <w:r>
        <w:rPr/>
        <w:t>管</w:t>
      </w:r>
      <w:r>
        <w:rPr>
          <w:spacing w:val="-3"/>
        </w:rPr>
        <w:t>理</w:t>
      </w:r>
      <w:r>
        <w:rPr/>
        <w:t>层对被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位持</w:t>
      </w:r>
      <w:r>
        <w:rPr/>
        <w:t>续经营</w:t>
      </w:r>
      <w:r>
        <w:rPr>
          <w:spacing w:val="-3"/>
        </w:rPr>
        <w:t>能</w:t>
      </w:r>
      <w:r>
        <w:rPr/>
        <w:t>力的</w:t>
      </w:r>
      <w:r>
        <w:rPr>
          <w:spacing w:val="-3"/>
        </w:rPr>
        <w:t>评</w:t>
      </w:r>
      <w:r>
        <w:rPr>
          <w:spacing w:val="-2"/>
        </w:rPr>
        <w:t>估</w:t>
      </w:r>
      <w:r>
        <w:rPr/>
        <w:t>或考虑</w:t>
      </w:r>
      <w:r>
        <w:rPr>
          <w:spacing w:val="-3"/>
        </w:rPr>
        <w:t>交</w:t>
      </w:r>
      <w:r>
        <w:rPr/>
        <w:t>易</w:t>
      </w:r>
      <w:r>
        <w:rPr/>
        <w:t> </w:t>
      </w:r>
      <w:r>
        <w:rPr>
          <w:spacing w:val="-1"/>
        </w:rPr>
        <w:t>是否具有合理的商业目的；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）确定在实施分析程序时使用的预期值；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）应对评估的重大错报风险，包括设计和实施进一步审计程</w:t>
      </w:r>
      <w:r>
        <w:rPr>
          <w:spacing w:val="42"/>
        </w:rPr>
        <w:t> </w:t>
      </w:r>
      <w:r>
        <w:rPr>
          <w:spacing w:val="-1"/>
        </w:rPr>
        <w:t>序以获取充分、适当的审计证据；</w:t>
      </w:r>
    </w:p>
    <w:p>
      <w:pPr>
        <w:pStyle w:val="BodyText"/>
        <w:spacing w:line="348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）评价已获取审计证据的充分性和适当性，如假设的适当性</w:t>
      </w:r>
      <w:r>
        <w:rPr>
          <w:spacing w:val="42"/>
        </w:rPr>
        <w:t> </w:t>
      </w:r>
      <w:r>
        <w:rPr>
          <w:spacing w:val="-1"/>
        </w:rPr>
        <w:t>以及管理层口头声明和书面声明的适当性。</w:t>
      </w:r>
    </w:p>
    <w:p>
      <w:pPr>
        <w:spacing w:after="0" w:line="348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362" w:lineRule="auto" w:before="3"/>
        <w:ind w:right="116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．注册会计师可能将实施风险评估程序和相关活动获取的信息</w:t>
      </w:r>
      <w:r>
        <w:rPr>
          <w:spacing w:val="42"/>
        </w:rPr>
        <w:t> </w:t>
      </w:r>
      <w:r>
        <w:rPr/>
        <w:t>作为审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支</w:t>
      </w:r>
      <w:r>
        <w:rPr>
          <w:spacing w:val="-2"/>
        </w:rPr>
        <w:t>持</w:t>
      </w:r>
      <w:r>
        <w:rPr/>
        <w:t>对重大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险的</w:t>
      </w:r>
      <w:r>
        <w:rPr/>
        <w:t>评估结果</w:t>
      </w:r>
      <w:r>
        <w:rPr>
          <w:spacing w:val="-51"/>
        </w:rPr>
        <w:t>。</w:t>
      </w:r>
      <w:r>
        <w:rPr/>
        <w:t>此外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2"/>
        </w:rPr>
        <w:t>师</w:t>
      </w:r>
      <w:r>
        <w:rPr/>
        <w:t>还</w:t>
      </w:r>
      <w:r>
        <w:rPr/>
        <w:t> 可能获</w:t>
      </w:r>
      <w:r>
        <w:rPr>
          <w:spacing w:val="-3"/>
        </w:rPr>
        <w:t>取</w:t>
      </w:r>
      <w:r>
        <w:rPr/>
        <w:t>有关</w:t>
      </w:r>
      <w:r>
        <w:rPr>
          <w:spacing w:val="-3"/>
        </w:rPr>
        <w:t>类别</w:t>
      </w:r>
      <w:r>
        <w:rPr/>
        <w:t>的交易</w:t>
      </w:r>
      <w:r>
        <w:rPr>
          <w:spacing w:val="-97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</w:t>
      </w:r>
      <w:r>
        <w:rPr>
          <w:spacing w:val="-3"/>
        </w:rPr>
        <w:t>或</w:t>
      </w:r>
      <w:r>
        <w:rPr/>
        <w:t>披露及</w:t>
      </w:r>
      <w:r>
        <w:rPr>
          <w:spacing w:val="-3"/>
        </w:rPr>
        <w:t>相</w:t>
      </w:r>
      <w:r>
        <w:rPr/>
        <w:t>关认</w:t>
      </w:r>
      <w:r>
        <w:rPr>
          <w:spacing w:val="-3"/>
        </w:rPr>
        <w:t>定以</w:t>
      </w:r>
      <w:r>
        <w:rPr/>
        <w:t>及控制</w:t>
      </w:r>
      <w:r>
        <w:rPr>
          <w:spacing w:val="-3"/>
        </w:rPr>
        <w:t>运</w:t>
      </w:r>
      <w:r>
        <w:rPr/>
        <w:t>行</w:t>
      </w:r>
      <w:r>
        <w:rPr/>
        <w:t> 有效性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/>
        <w:t>据</w:t>
      </w:r>
      <w:r>
        <w:rPr>
          <w:spacing w:val="-97"/>
        </w:rPr>
        <w:t>，</w:t>
      </w:r>
      <w:r>
        <w:rPr/>
        <w:t>即使这</w:t>
      </w:r>
      <w:r>
        <w:rPr>
          <w:spacing w:val="-3"/>
        </w:rPr>
        <w:t>些</w:t>
      </w:r>
      <w:r>
        <w:rPr/>
        <w:t>程序</w:t>
      </w:r>
      <w:r>
        <w:rPr>
          <w:spacing w:val="-3"/>
        </w:rPr>
        <w:t>并非</w:t>
      </w:r>
      <w:r>
        <w:rPr/>
        <w:t>作为实</w:t>
      </w:r>
      <w:r>
        <w:rPr>
          <w:spacing w:val="-3"/>
        </w:rPr>
        <w:t>质</w:t>
      </w:r>
      <w:r>
        <w:rPr/>
        <w:t>性程</w:t>
      </w:r>
      <w:r>
        <w:rPr>
          <w:spacing w:val="-3"/>
        </w:rPr>
        <w:t>序或</w:t>
      </w:r>
      <w:r>
        <w:rPr/>
        <w:t>控制测</w:t>
      </w:r>
      <w:r>
        <w:rPr>
          <w:spacing w:val="-3"/>
        </w:rPr>
        <w:t>试</w:t>
      </w:r>
      <w:r>
        <w:rPr/>
        <w:t>而</w:t>
      </w:r>
      <w:r>
        <w:rPr/>
        <w:t> 专</w:t>
      </w:r>
      <w:r>
        <w:rPr>
          <w:spacing w:val="-1"/>
        </w:rPr>
        <w:t>门</w:t>
      </w:r>
      <w:r>
        <w:rPr/>
        <w:t>计</w:t>
      </w:r>
      <w:r>
        <w:rPr>
          <w:spacing w:val="-3"/>
        </w:rPr>
        <w:t>划</w:t>
      </w:r>
      <w:r>
        <w:rPr/>
        <w:t>实施</w:t>
      </w:r>
      <w:r>
        <w:rPr>
          <w:spacing w:val="-3"/>
        </w:rPr>
        <w:t>的</w:t>
      </w:r>
      <w:r>
        <w:rPr>
          <w:spacing w:val="-93"/>
        </w:rPr>
        <w:t>。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还可</w:t>
      </w:r>
      <w:r>
        <w:rPr>
          <w:spacing w:val="-3"/>
        </w:rPr>
        <w:t>以在</w:t>
      </w:r>
      <w:r>
        <w:rPr/>
        <w:t>实施风</w:t>
      </w:r>
      <w:r>
        <w:rPr>
          <w:spacing w:val="-3"/>
        </w:rPr>
        <w:t>险</w:t>
      </w:r>
      <w:r>
        <w:rPr/>
        <w:t>评估</w:t>
      </w:r>
      <w:r>
        <w:rPr>
          <w:spacing w:val="-3"/>
        </w:rPr>
        <w:t>程序</w:t>
      </w:r>
      <w:r>
        <w:rPr/>
        <w:t>的同时</w:t>
      </w:r>
      <w:r>
        <w:rPr>
          <w:spacing w:val="-3"/>
        </w:rPr>
        <w:t>选</w:t>
      </w:r>
      <w:r>
        <w:rPr/>
        <w:t>择</w:t>
      </w:r>
      <w:r>
        <w:rPr/>
        <w:t> </w:t>
      </w:r>
      <w:r>
        <w:rPr>
          <w:spacing w:val="-1"/>
        </w:rPr>
        <w:t>实施实质性程序或控制测试，以使审计工作更有效率。</w:t>
      </w:r>
    </w:p>
    <w:p>
      <w:pPr>
        <w:pStyle w:val="BodyText"/>
        <w:spacing w:line="360" w:lineRule="auto" w:before="50"/>
        <w:ind w:right="116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．注册会计师需要运用职业判断确定所要求了解的程度。注册</w:t>
      </w:r>
      <w:r>
        <w:rPr>
          <w:spacing w:val="44"/>
        </w:rPr>
        <w:t> </w:t>
      </w:r>
      <w:r>
        <w:rPr/>
        <w:t>会计师</w:t>
      </w:r>
      <w:r>
        <w:rPr>
          <w:spacing w:val="-3"/>
        </w:rPr>
        <w:t>的</w:t>
      </w:r>
      <w:r>
        <w:rPr/>
        <w:t>主要</w:t>
      </w:r>
      <w:r>
        <w:rPr>
          <w:spacing w:val="-3"/>
        </w:rPr>
        <w:t>考虑</w:t>
      </w:r>
      <w:r>
        <w:rPr/>
        <w:t>是获取</w:t>
      </w:r>
      <w:r>
        <w:rPr>
          <w:spacing w:val="-3"/>
        </w:rPr>
        <w:t>的</w:t>
      </w:r>
      <w:r>
        <w:rPr/>
        <w:t>了解</w:t>
      </w:r>
      <w:r>
        <w:rPr>
          <w:spacing w:val="-3"/>
        </w:rPr>
        <w:t>是否</w:t>
      </w:r>
      <w:r>
        <w:rPr/>
        <w:t>足以实</w:t>
      </w:r>
      <w:r>
        <w:rPr>
          <w:spacing w:val="-3"/>
        </w:rPr>
        <w:t>现</w:t>
      </w:r>
      <w:r>
        <w:rPr/>
        <w:t>本准</w:t>
      </w:r>
      <w:r>
        <w:rPr>
          <w:spacing w:val="-3"/>
        </w:rPr>
        <w:t>则规</w:t>
      </w:r>
      <w:r>
        <w:rPr/>
        <w:t>定的目</w:t>
      </w:r>
      <w:r>
        <w:rPr>
          <w:spacing w:val="-3"/>
        </w:rPr>
        <w:t>标</w:t>
      </w:r>
      <w:r>
        <w:rPr>
          <w:spacing w:val="-94"/>
        </w:rPr>
        <w:t>。</w:t>
      </w:r>
      <w:r>
        <w:rPr/>
        <w:t>当</w:t>
      </w:r>
      <w:r>
        <w:rPr/>
        <w:t> 然</w:t>
      </w:r>
      <w:r>
        <w:rPr>
          <w:spacing w:val="-48"/>
        </w:rPr>
        <w:t>，</w:t>
      </w:r>
      <w:r>
        <w:rPr/>
        <w:t>要求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位获</w:t>
      </w:r>
      <w:r>
        <w:rPr/>
        <w:t>取的总</w:t>
      </w:r>
      <w:r>
        <w:rPr>
          <w:spacing w:val="-3"/>
        </w:rPr>
        <w:t>体</w:t>
      </w:r>
      <w:r>
        <w:rPr/>
        <w:t>了解</w:t>
      </w:r>
      <w:r>
        <w:rPr>
          <w:spacing w:val="-3"/>
        </w:rPr>
        <w:t>的程</w:t>
      </w:r>
      <w:r>
        <w:rPr/>
        <w:t>度</w:t>
      </w:r>
      <w:r>
        <w:rPr>
          <w:spacing w:val="-48"/>
        </w:rPr>
        <w:t>，</w:t>
      </w:r>
      <w:r>
        <w:rPr/>
        <w:t>要低</w:t>
      </w:r>
      <w:r>
        <w:rPr>
          <w:spacing w:val="-3"/>
        </w:rPr>
        <w:t>于</w:t>
      </w:r>
      <w:r>
        <w:rPr/>
        <w:t>管</w:t>
      </w:r>
      <w:r>
        <w:rPr/>
        <w:t> </w:t>
      </w:r>
      <w:r>
        <w:rPr>
          <w:spacing w:val="-1"/>
        </w:rPr>
        <w:t>理层在管理被审计单位时所获取的了解的程度。</w:t>
      </w:r>
    </w:p>
    <w:p>
      <w:pPr>
        <w:pStyle w:val="BodyText"/>
        <w:spacing w:line="358" w:lineRule="auto" w:before="52"/>
        <w:ind w:right="113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．需要评估的风险包括由于舞弊导致的风险，也包括由于错误</w:t>
      </w:r>
      <w:r>
        <w:rPr>
          <w:spacing w:val="44"/>
        </w:rPr>
        <w:t> </w:t>
      </w:r>
      <w:r>
        <w:rPr/>
        <w:t>导致的</w:t>
      </w:r>
      <w:r>
        <w:rPr>
          <w:spacing w:val="-3"/>
        </w:rPr>
        <w:t>风</w:t>
      </w:r>
      <w:r>
        <w:rPr/>
        <w:t>险</w:t>
      </w:r>
      <w:r>
        <w:rPr>
          <w:spacing w:val="-24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则涉及</w:t>
      </w:r>
      <w:r>
        <w:rPr>
          <w:spacing w:val="-3"/>
        </w:rPr>
        <w:t>这</w:t>
      </w:r>
      <w:r>
        <w:rPr/>
        <w:t>两类</w:t>
      </w:r>
      <w:r>
        <w:rPr>
          <w:spacing w:val="-3"/>
        </w:rPr>
        <w:t>风险</w:t>
      </w:r>
      <w:r>
        <w:rPr>
          <w:spacing w:val="-24"/>
        </w:rPr>
        <w:t>。</w:t>
      </w:r>
      <w:r>
        <w:rPr/>
        <w:t>但是</w:t>
      </w:r>
      <w:r>
        <w:rPr>
          <w:spacing w:val="-24"/>
        </w:rPr>
        <w:t>，</w:t>
      </w:r>
      <w:r>
        <w:rPr>
          <w:spacing w:val="-3"/>
        </w:rPr>
        <w:t>由</w:t>
      </w:r>
      <w:r>
        <w:rPr/>
        <w:t>于舞</w:t>
      </w:r>
      <w:r>
        <w:rPr>
          <w:spacing w:val="-3"/>
        </w:rPr>
        <w:t>弊</w:t>
      </w:r>
      <w:r>
        <w:rPr/>
        <w:t>非常重大</w:t>
      </w:r>
      <w:r>
        <w:rPr>
          <w:spacing w:val="-26"/>
        </w:rPr>
        <w:t>，</w:t>
      </w:r>
      <w:r>
        <w:rPr/>
        <w:t>针</w:t>
      </w:r>
      <w:r>
        <w:rPr/>
        <w:t> </w:t>
      </w:r>
      <w:r>
        <w:rPr>
          <w:spacing w:val="5"/>
        </w:rPr>
        <w:t>对为获取用于识别由于舞弊导致的重大错报风险的信息所实施的风</w:t>
      </w:r>
      <w:r>
        <w:rPr>
          <w:spacing w:val="29"/>
        </w:rPr>
        <w:t> </w:t>
      </w:r>
      <w:r>
        <w:rPr/>
        <w:t>险评估</w:t>
      </w:r>
      <w:r>
        <w:rPr>
          <w:spacing w:val="-3"/>
        </w:rPr>
        <w:t>程</w:t>
      </w:r>
      <w:r>
        <w:rPr/>
        <w:t>序和</w:t>
      </w:r>
      <w:r>
        <w:rPr>
          <w:spacing w:val="-3"/>
        </w:rPr>
        <w:t>相关</w:t>
      </w:r>
      <w:r>
        <w:rPr/>
        <w:t>活动</w:t>
      </w:r>
      <w:r>
        <w:rPr>
          <w:spacing w:val="-223"/>
        </w:rPr>
        <w:t>，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财</w:t>
      </w:r>
      <w:r>
        <w:rPr/>
        <w:t> 务报表</w:t>
      </w:r>
      <w:r>
        <w:rPr>
          <w:spacing w:val="-3"/>
        </w:rPr>
        <w:t>审</w:t>
      </w:r>
      <w:r>
        <w:rPr/>
        <w:t>计中</w:t>
      </w:r>
      <w:r>
        <w:rPr>
          <w:spacing w:val="-3"/>
        </w:rPr>
        <w:t>与舞</w:t>
      </w:r>
      <w:r>
        <w:rPr/>
        <w:t>弊相关</w:t>
      </w:r>
      <w:r>
        <w:rPr>
          <w:spacing w:val="-3"/>
        </w:rPr>
        <w:t>的</w:t>
      </w:r>
      <w:r>
        <w:rPr/>
        <w:t>责任</w:t>
      </w:r>
      <w:r>
        <w:rPr>
          <w:spacing w:val="-97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应用指</w:t>
      </w:r>
      <w:r>
        <w:rPr>
          <w:spacing w:val="-3"/>
        </w:rPr>
        <w:t>南</w:t>
      </w:r>
      <w:r>
        <w:rPr/>
        <w:t>提出</w:t>
      </w:r>
      <w:r>
        <w:rPr>
          <w:spacing w:val="-3"/>
        </w:rPr>
        <w:t>了进</w:t>
      </w:r>
      <w:r>
        <w:rPr/>
        <w:t>一步要求并</w:t>
      </w:r>
      <w:r>
        <w:rPr/>
        <w:t> </w:t>
      </w:r>
      <w:r>
        <w:rPr>
          <w:spacing w:val="-1"/>
        </w:rPr>
        <w:t>提供了指引。</w:t>
      </w:r>
    </w:p>
    <w:p>
      <w:pPr>
        <w:pStyle w:val="BodyText"/>
        <w:spacing w:line="362" w:lineRule="auto" w:before="54"/>
        <w:ind w:right="113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．虽然注册会计师在了解被审计单位（参见本准则第十四条至</w:t>
      </w:r>
      <w:r>
        <w:rPr>
          <w:spacing w:val="46"/>
        </w:rPr>
        <w:t> </w:t>
      </w:r>
      <w:r>
        <w:rPr/>
        <w:t>第二十</w:t>
      </w:r>
      <w:r>
        <w:rPr>
          <w:spacing w:val="-3"/>
        </w:rPr>
        <w:t>七</w:t>
      </w:r>
      <w:r>
        <w:rPr/>
        <w:t>条</w:t>
      </w:r>
      <w:r>
        <w:rPr>
          <w:spacing w:val="-94"/>
        </w:rPr>
        <w:t>）</w:t>
      </w:r>
      <w:r>
        <w:rPr>
          <w:spacing w:val="-3"/>
        </w:rPr>
        <w:t>的</w:t>
      </w:r>
      <w:r>
        <w:rPr/>
        <w:t>过</w:t>
      </w:r>
      <w:r>
        <w:rPr>
          <w:spacing w:val="-3"/>
        </w:rPr>
        <w:t>程</w:t>
      </w:r>
      <w:r>
        <w:rPr/>
        <w:t>中需要</w:t>
      </w:r>
      <w:r>
        <w:rPr>
          <w:spacing w:val="-3"/>
        </w:rPr>
        <w:t>实</w:t>
      </w:r>
      <w:r>
        <w:rPr/>
        <w:t>施本</w:t>
      </w:r>
      <w:r>
        <w:rPr>
          <w:spacing w:val="-3"/>
        </w:rPr>
        <w:t>准则</w:t>
      </w:r>
      <w:r>
        <w:rPr/>
        <w:t>第九条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所有</w:t>
      </w:r>
      <w:r>
        <w:rPr/>
        <w:t>风险评</w:t>
      </w:r>
      <w:r>
        <w:rPr>
          <w:spacing w:val="-3"/>
        </w:rPr>
        <w:t>估</w:t>
      </w:r>
      <w:r>
        <w:rPr/>
        <w:t>程</w:t>
      </w:r>
      <w:r>
        <w:rPr/>
        <w:t> 序</w:t>
      </w:r>
      <w:r>
        <w:rPr>
          <w:spacing w:val="-48"/>
        </w:rPr>
        <w:t>，</w:t>
      </w:r>
      <w:r>
        <w:rPr/>
        <w:t>但无</w:t>
      </w:r>
      <w:r>
        <w:rPr>
          <w:spacing w:val="-3"/>
        </w:rPr>
        <w:t>需</w:t>
      </w:r>
      <w:r>
        <w:rPr/>
        <w:t>在了</w:t>
      </w:r>
      <w:r>
        <w:rPr>
          <w:spacing w:val="-3"/>
        </w:rPr>
        <w:t>解</w:t>
      </w:r>
      <w:r>
        <w:rPr/>
        <w:t>每个方</w:t>
      </w:r>
      <w:r>
        <w:rPr>
          <w:spacing w:val="-3"/>
        </w:rPr>
        <w:t>面</w:t>
      </w:r>
      <w:r>
        <w:rPr/>
        <w:t>时都</w:t>
      </w:r>
      <w:r>
        <w:rPr>
          <w:spacing w:val="-3"/>
        </w:rPr>
        <w:t>实施</w:t>
      </w:r>
      <w:r>
        <w:rPr/>
        <w:t>所有的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估程</w:t>
      </w:r>
      <w:r>
        <w:rPr/>
        <w:t>序</w:t>
      </w:r>
      <w:r>
        <w:rPr>
          <w:spacing w:val="-48"/>
        </w:rPr>
        <w:t>。</w:t>
      </w:r>
      <w:r>
        <w:rPr/>
        <w:t>当拟</w:t>
      </w:r>
      <w:r>
        <w:rPr>
          <w:spacing w:val="-3"/>
        </w:rPr>
        <w:t>获</w:t>
      </w:r>
      <w:r>
        <w:rPr/>
        <w:t>取</w:t>
      </w:r>
      <w:r>
        <w:rPr/>
        <w:t> </w:t>
      </w:r>
      <w:r>
        <w:rPr>
          <w:spacing w:val="5"/>
        </w:rPr>
        <w:t>的信息有助于识别重大错报风险时，注册会计师也可以执行其他程</w:t>
      </w:r>
      <w:r>
        <w:rPr>
          <w:spacing w:val="32"/>
        </w:rPr>
        <w:t> </w:t>
      </w:r>
      <w:r>
        <w:rPr>
          <w:spacing w:val="-1"/>
        </w:rPr>
        <w:t>序。这些程序举例如下：</w:t>
      </w:r>
    </w:p>
    <w:p>
      <w:pPr>
        <w:pStyle w:val="BodyText"/>
        <w:spacing w:line="346" w:lineRule="auto" w:before="50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）查阅从外部来源获取的信息，如贸易与经济方面的期刊，</w:t>
      </w:r>
      <w:r>
        <w:rPr>
          <w:spacing w:val="42"/>
        </w:rPr>
        <w:t> </w:t>
      </w:r>
      <w:r>
        <w:rPr>
          <w:spacing w:val="-2"/>
        </w:rPr>
        <w:t>分析师、银行或评级机构的报告，法规或金融出版物等；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）询问被审计单位聘请的外部法律顾问或评估专家。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Heading2"/>
        <w:spacing w:line="402" w:lineRule="exact" w:before="0"/>
        <w:ind w:left="120" w:right="0" w:firstLine="561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（一</w:t>
      </w:r>
      <w:r>
        <w:rPr>
          <w:rFonts w:ascii="Microsoft JhengHei" w:hAnsi="Microsoft JhengHei" w:cs="Microsoft JhengHei" w:eastAsia="Microsoft JhengHei"/>
          <w:spacing w:val="-135"/>
        </w:rPr>
        <w:t>）</w:t>
      </w:r>
      <w:r>
        <w:rPr>
          <w:rFonts w:ascii="Microsoft JhengHei" w:hAnsi="Microsoft JhengHei" w:cs="Microsoft JhengHei" w:eastAsia="Microsoft JhengHei"/>
        </w:rPr>
        <w:t>询问</w:t>
      </w:r>
      <w:r>
        <w:rPr>
          <w:rFonts w:ascii="Microsoft JhengHei" w:hAnsi="Microsoft JhengHei" w:cs="Microsoft JhengHei" w:eastAsia="Microsoft JhengHei"/>
          <w:spacing w:val="2"/>
        </w:rPr>
        <w:t>管</w:t>
      </w:r>
      <w:r>
        <w:rPr>
          <w:rFonts w:ascii="Microsoft JhengHei" w:hAnsi="Microsoft JhengHei" w:cs="Microsoft JhengHei" w:eastAsia="Microsoft JhengHei"/>
        </w:rPr>
        <w:t>理层</w:t>
      </w:r>
      <w:r>
        <w:rPr>
          <w:rFonts w:ascii="Microsoft JhengHei" w:hAnsi="Microsoft JhengHei" w:cs="Microsoft JhengHei" w:eastAsia="Microsoft JhengHei"/>
          <w:spacing w:val="-137"/>
        </w:rPr>
        <w:t>、</w:t>
      </w:r>
      <w:r>
        <w:rPr>
          <w:rFonts w:ascii="Microsoft JhengHei" w:hAnsi="Microsoft JhengHei" w:cs="Microsoft JhengHei" w:eastAsia="Microsoft JhengHei"/>
        </w:rPr>
        <w:t>内部</w:t>
      </w:r>
      <w:r>
        <w:rPr>
          <w:rFonts w:ascii="Microsoft JhengHei" w:hAnsi="Microsoft JhengHei" w:cs="Microsoft JhengHei" w:eastAsia="Microsoft JhengHei"/>
          <w:spacing w:val="2"/>
        </w:rPr>
        <w:t>审</w:t>
      </w:r>
      <w:r>
        <w:rPr>
          <w:rFonts w:ascii="Microsoft JhengHei" w:hAnsi="Microsoft JhengHei" w:cs="Microsoft JhengHei" w:eastAsia="Microsoft JhengHei"/>
        </w:rPr>
        <w:t>计人员和被审计</w:t>
      </w:r>
      <w:r>
        <w:rPr>
          <w:rFonts w:ascii="Microsoft JhengHei" w:hAnsi="Microsoft JhengHei" w:cs="Microsoft JhengHei" w:eastAsia="Microsoft JhengHei"/>
          <w:spacing w:val="2"/>
        </w:rPr>
        <w:t>单</w:t>
      </w:r>
      <w:r>
        <w:rPr>
          <w:rFonts w:ascii="Microsoft JhengHei" w:hAnsi="Microsoft JhengHei" w:cs="Microsoft JhengHei" w:eastAsia="Microsoft JhengHei"/>
        </w:rPr>
        <w:t>位内部其他人</w:t>
      </w:r>
      <w:r>
        <w:rPr>
          <w:rFonts w:ascii="Microsoft JhengHei" w:hAnsi="Microsoft JhengHei" w:cs="Microsoft JhengHei" w:eastAsia="Microsoft JhengHei"/>
          <w:spacing w:val="-131"/>
        </w:rPr>
        <w:t>员</w:t>
      </w:r>
      <w:r>
        <w:rPr>
          <w:rFonts w:ascii="宋体" w:hAnsi="宋体" w:cs="宋体" w:eastAsia="宋体"/>
          <w:b w:val="0"/>
          <w:bCs w:val="0"/>
          <w:spacing w:val="-3"/>
        </w:rPr>
        <w:t>（参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见本准则第九条第一款第（一）项）</w:t>
      </w:r>
    </w:p>
    <w:p>
      <w:pPr>
        <w:pStyle w:val="BodyText"/>
        <w:spacing w:line="356" w:lineRule="auto" w:before="195"/>
        <w:ind w:right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．注册会计师通过询问获取的大部分信息来自于管理层和负责</w:t>
      </w:r>
      <w:r>
        <w:rPr>
          <w:spacing w:val="42"/>
        </w:rPr>
        <w:t> </w:t>
      </w:r>
      <w:r>
        <w:rPr>
          <w:spacing w:val="-1"/>
        </w:rPr>
        <w:t>财务报告的人员。注册会计师也可以通过询问内部审计人员（如有）</w:t>
      </w:r>
      <w:r>
        <w:rPr>
          <w:spacing w:val="23"/>
        </w:rPr>
        <w:t> </w:t>
      </w:r>
      <w:r>
        <w:rPr>
          <w:spacing w:val="-1"/>
        </w:rPr>
        <w:t>或被审计单位的其他人员获取信息。</w:t>
      </w:r>
    </w:p>
    <w:p>
      <w:pPr>
        <w:pStyle w:val="BodyText"/>
        <w:spacing w:line="346" w:lineRule="auto" w:before="59"/>
        <w:ind w:right="0"/>
        <w:jc w:val="left"/>
      </w:pPr>
      <w:r>
        <w:rPr>
          <w:rFonts w:ascii="Times New Roman" w:hAnsi="Times New Roman" w:cs="Times New Roman" w:eastAsia="Times New Roman"/>
        </w:rPr>
        <w:t>7.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注册会计师也可以通过询问被审计单位内部的其他不同层级</w:t>
      </w:r>
      <w:r>
        <w:rPr>
          <w:spacing w:val="27"/>
        </w:rPr>
        <w:t> </w:t>
      </w:r>
      <w:r>
        <w:rPr>
          <w:spacing w:val="-1"/>
        </w:rPr>
        <w:t>的人员获取信息，或为识别重大错报风险提供不同的视角。例如：</w:t>
      </w:r>
    </w:p>
    <w:p>
      <w:pPr>
        <w:pStyle w:val="BodyText"/>
        <w:spacing w:line="353" w:lineRule="auto" w:before="68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）直接询问治理层，可能有助于注册会计师了解编制财务报</w:t>
      </w:r>
      <w:r>
        <w:rPr>
          <w:spacing w:val="44"/>
        </w:rPr>
        <w:t> </w:t>
      </w:r>
      <w:r>
        <w:rPr>
          <w:spacing w:val="2"/>
        </w:rPr>
        <w:t>表的</w:t>
      </w:r>
      <w:r>
        <w:rPr/>
        <w:t>环境</w:t>
      </w:r>
      <w:r>
        <w:rPr>
          <w:spacing w:val="-137"/>
        </w:rPr>
        <w:t>。</w:t>
      </w:r>
      <w:r>
        <w:rPr/>
        <w:t>《</w:t>
      </w:r>
      <w:r>
        <w:rPr>
          <w:spacing w:val="2"/>
        </w:rPr>
        <w:t>中国</w:t>
      </w:r>
      <w:r>
        <w:rPr/>
        <w:t>注</w:t>
      </w:r>
      <w:r>
        <w:rPr>
          <w:spacing w:val="2"/>
        </w:rPr>
        <w:t>册会</w:t>
      </w:r>
      <w:r>
        <w:rPr/>
        <w:t>计</w:t>
      </w:r>
      <w:r>
        <w:rPr>
          <w:spacing w:val="2"/>
        </w:rPr>
        <w:t>师</w:t>
      </w:r>
      <w:r>
        <w:rPr/>
        <w:t>审</w:t>
      </w:r>
      <w:r>
        <w:rPr>
          <w:spacing w:val="2"/>
        </w:rPr>
        <w:t>计</w:t>
      </w:r>
      <w:r>
        <w:rPr/>
        <w:t>准则第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2"/>
        </w:rPr>
        <w:t>号—</w:t>
      </w:r>
      <w:r>
        <w:rPr/>
        <w:t>—与</w:t>
      </w:r>
      <w:r>
        <w:rPr>
          <w:spacing w:val="2"/>
        </w:rPr>
        <w:t>治理</w:t>
      </w:r>
      <w:r>
        <w:rPr/>
        <w:t>层</w:t>
      </w:r>
      <w:r>
        <w:rPr>
          <w:spacing w:val="2"/>
        </w:rPr>
        <w:t>的</w:t>
      </w:r>
      <w:r>
        <w:rPr/>
        <w:t>沟</w:t>
      </w:r>
      <w:r>
        <w:rPr/>
        <w:t> 通</w:t>
      </w:r>
      <w:r>
        <w:rPr>
          <w:spacing w:val="-94"/>
        </w:rPr>
        <w:t>》</w:t>
      </w:r>
      <w:r>
        <w:rPr/>
        <w:t>指</w:t>
      </w:r>
      <w:r>
        <w:rPr>
          <w:spacing w:val="-3"/>
        </w:rPr>
        <w:t>出</w:t>
      </w:r>
      <w:r>
        <w:rPr/>
        <w:t>了有</w:t>
      </w:r>
      <w:r>
        <w:rPr>
          <w:spacing w:val="-3"/>
        </w:rPr>
        <w:t>效</w:t>
      </w:r>
      <w:r>
        <w:rPr/>
        <w:t>的</w:t>
      </w:r>
      <w:r>
        <w:rPr>
          <w:spacing w:val="-3"/>
        </w:rPr>
        <w:t>双</w:t>
      </w:r>
      <w:r>
        <w:rPr/>
        <w:t>向沟通</w:t>
      </w:r>
      <w:r>
        <w:rPr>
          <w:spacing w:val="-3"/>
        </w:rPr>
        <w:t>对</w:t>
      </w:r>
      <w:r>
        <w:rPr/>
        <w:t>于帮</w:t>
      </w:r>
      <w:r>
        <w:rPr>
          <w:spacing w:val="-3"/>
        </w:rPr>
        <w:t>助注</w:t>
      </w:r>
      <w:r>
        <w:rPr/>
        <w:t>册会计</w:t>
      </w:r>
      <w:r>
        <w:rPr>
          <w:spacing w:val="-3"/>
        </w:rPr>
        <w:t>师</w:t>
      </w:r>
      <w:r>
        <w:rPr/>
        <w:t>从治</w:t>
      </w:r>
      <w:r>
        <w:rPr>
          <w:spacing w:val="-3"/>
        </w:rPr>
        <w:t>理层</w:t>
      </w:r>
      <w:r>
        <w:rPr/>
        <w:t>获取这</w:t>
      </w:r>
      <w:r>
        <w:rPr>
          <w:spacing w:val="-3"/>
        </w:rPr>
        <w:t>一</w:t>
      </w:r>
      <w:r>
        <w:rPr/>
        <w:t>信</w:t>
      </w:r>
      <w:r>
        <w:rPr/>
        <w:t> </w:t>
      </w:r>
      <w:r>
        <w:rPr>
          <w:spacing w:val="-1"/>
        </w:rPr>
        <w:t>息的重要作用；</w:t>
      </w:r>
    </w:p>
    <w:p>
      <w:pPr>
        <w:pStyle w:val="BodyText"/>
        <w:spacing w:line="356" w:lineRule="auto" w:before="62"/>
        <w:ind w:right="18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）询问参与生成、处理或记录复杂或异常交易的员工，可能</w:t>
      </w:r>
      <w:r>
        <w:rPr>
          <w:spacing w:val="48"/>
        </w:rPr>
        <w:t> </w:t>
      </w:r>
      <w:r>
        <w:rPr>
          <w:spacing w:val="5"/>
        </w:rPr>
        <w:t>有助于注册会计师评价被审计单位选择和运用某项会计政策的恰当</w:t>
      </w:r>
      <w:r>
        <w:rPr>
          <w:spacing w:val="46"/>
        </w:rPr>
        <w:t> </w:t>
      </w:r>
      <w:r>
        <w:rPr/>
        <w:t>性；</w:t>
      </w:r>
    </w:p>
    <w:p>
      <w:pPr>
        <w:pStyle w:val="BodyText"/>
        <w:spacing w:line="360" w:lineRule="auto" w:before="59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）直接询问内部法律顾问，可能有助于注册会计师了解有关</w:t>
      </w:r>
      <w:r>
        <w:rPr>
          <w:spacing w:val="46"/>
        </w:rPr>
        <w:t> </w:t>
      </w:r>
      <w:r>
        <w:rPr/>
        <w:t>信息</w:t>
      </w:r>
      <w:r>
        <w:rPr>
          <w:spacing w:val="-32"/>
        </w:rPr>
        <w:t>，</w:t>
      </w:r>
      <w:r>
        <w:rPr>
          <w:spacing w:val="-3"/>
        </w:rPr>
        <w:t>如</w:t>
      </w:r>
      <w:r>
        <w:rPr/>
        <w:t>诉讼</w:t>
      </w:r>
      <w:r>
        <w:rPr>
          <w:spacing w:val="-34"/>
        </w:rPr>
        <w:t>、</w:t>
      </w:r>
      <w:r>
        <w:rPr>
          <w:spacing w:val="-3"/>
        </w:rPr>
        <w:t>遵</w:t>
      </w:r>
      <w:r>
        <w:rPr/>
        <w:t>守法律</w:t>
      </w:r>
      <w:r>
        <w:rPr>
          <w:spacing w:val="-3"/>
        </w:rPr>
        <w:t>法</w:t>
      </w:r>
      <w:r>
        <w:rPr/>
        <w:t>规的</w:t>
      </w:r>
      <w:r>
        <w:rPr>
          <w:spacing w:val="-3"/>
        </w:rPr>
        <w:t>情况</w:t>
      </w:r>
      <w:r>
        <w:rPr>
          <w:spacing w:val="-32"/>
        </w:rPr>
        <w:t>、</w:t>
      </w:r>
      <w:r>
        <w:rPr/>
        <w:t>影响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的舞弊</w:t>
      </w:r>
      <w:r>
        <w:rPr>
          <w:spacing w:val="-3"/>
        </w:rPr>
        <w:t>或</w:t>
      </w:r>
      <w:r>
        <w:rPr/>
        <w:t>舞弊</w:t>
      </w:r>
      <w:r>
        <w:rPr/>
        <w:t> </w:t>
      </w:r>
      <w:r>
        <w:rPr>
          <w:spacing w:val="-1"/>
        </w:rPr>
        <w:t>嫌疑、产品保证、售后责任、与业务合作伙伴的安排（如合营企业）</w:t>
      </w:r>
      <w:r>
        <w:rPr>
          <w:spacing w:val="22"/>
        </w:rPr>
        <w:t> </w:t>
      </w:r>
      <w:r>
        <w:rPr>
          <w:spacing w:val="-1"/>
        </w:rPr>
        <w:t>和合同条款的含义等；</w:t>
      </w:r>
    </w:p>
    <w:p>
      <w:pPr>
        <w:pStyle w:val="BodyText"/>
        <w:spacing w:line="346" w:lineRule="auto" w:before="5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）直接询问营销或销售人员，可能有助于注册会计师了解被</w:t>
      </w:r>
      <w:r>
        <w:rPr>
          <w:spacing w:val="46"/>
        </w:rPr>
        <w:t> </w:t>
      </w:r>
      <w:r>
        <w:rPr>
          <w:spacing w:val="-1"/>
        </w:rPr>
        <w:t>审计单位营销策略的变化、销售趋势或与客户的合同安排；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2"/>
        </w:rPr>
        <w:t>）</w:t>
      </w:r>
      <w:r>
        <w:rPr/>
        <w:t>直接</w:t>
      </w:r>
      <w:r>
        <w:rPr>
          <w:spacing w:val="-3"/>
        </w:rPr>
        <w:t>询</w:t>
      </w:r>
      <w:r>
        <w:rPr/>
        <w:t>问风</w:t>
      </w:r>
      <w:r>
        <w:rPr>
          <w:spacing w:val="-3"/>
        </w:rPr>
        <w:t>险</w:t>
      </w:r>
      <w:r>
        <w:rPr/>
        <w:t>管理职</w:t>
      </w:r>
      <w:r>
        <w:rPr>
          <w:spacing w:val="-3"/>
        </w:rPr>
        <w:t>能</w:t>
      </w:r>
      <w:r>
        <w:rPr/>
        <w:t>部</w:t>
      </w:r>
      <w:r>
        <w:rPr>
          <w:spacing w:val="-32"/>
        </w:rPr>
        <w:t>门</w:t>
      </w:r>
      <w:r>
        <w:rPr>
          <w:spacing w:val="-3"/>
        </w:rPr>
        <w:t>（</w:t>
      </w:r>
      <w:r>
        <w:rPr>
          <w:spacing w:val="-1"/>
        </w:rPr>
        <w:t>或</w:t>
      </w:r>
      <w:r>
        <w:rPr/>
        <w:t>担任该</w:t>
      </w:r>
      <w:r>
        <w:rPr>
          <w:spacing w:val="-3"/>
        </w:rPr>
        <w:t>角</w:t>
      </w:r>
      <w:r>
        <w:rPr/>
        <w:t>色的</w:t>
      </w:r>
      <w:r>
        <w:rPr>
          <w:spacing w:val="-3"/>
        </w:rPr>
        <w:t>人</w:t>
      </w:r>
      <w:r>
        <w:rPr/>
        <w:t>员</w:t>
      </w:r>
      <w:r>
        <w:rPr>
          <w:spacing w:val="-142"/>
        </w:rPr>
        <w:t>）</w:t>
      </w:r>
      <w:r>
        <w:rPr>
          <w:spacing w:val="-32"/>
        </w:rPr>
        <w:t>，</w:t>
      </w:r>
      <w:r>
        <w:rPr/>
        <w:t>可能</w:t>
      </w:r>
      <w:r>
        <w:rPr/>
        <w:t> </w:t>
      </w:r>
      <w:r>
        <w:rPr>
          <w:spacing w:val="-1"/>
        </w:rPr>
        <w:t>有助于注册会计师了解可能影响财务报告的运营和监管风险；</w:t>
      </w:r>
    </w:p>
    <w:p>
      <w:pPr>
        <w:pStyle w:val="BodyText"/>
        <w:spacing w:line="348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）直接询问信息系统人员，可能有助于注册会计师了解系统</w:t>
      </w:r>
      <w:r>
        <w:rPr>
          <w:spacing w:val="48"/>
        </w:rPr>
        <w:t> </w:t>
      </w:r>
      <w:r>
        <w:rPr>
          <w:spacing w:val="-2"/>
        </w:rPr>
        <w:t>变更、系统或控制失效情况，或与系统相关的其他风险。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111"/>
        <w:jc w:val="both"/>
      </w:pPr>
      <w:r>
        <w:rPr>
          <w:rFonts w:ascii="Times New Roman" w:hAnsi="Times New Roman" w:cs="Times New Roman" w:eastAsia="Times New Roman"/>
        </w:rPr>
        <w:t>8.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由于了解被审计单位及其环境是一个连续和动态的过程，注</w:t>
      </w:r>
      <w:r>
        <w:rPr>
          <w:spacing w:val="34"/>
        </w:rPr>
        <w:t> </w:t>
      </w:r>
      <w:r>
        <w:rPr>
          <w:spacing w:val="-1"/>
        </w:rPr>
        <w:t>册会计师的询问可能贯穿于整个审计业务的始终。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询问内部审计人员</w:t>
      </w:r>
      <w:r>
        <w:rPr>
          <w:b w:val="0"/>
          <w:bCs w:val="0"/>
        </w:rPr>
      </w:r>
    </w:p>
    <w:p>
      <w:pPr>
        <w:pStyle w:val="BodyText"/>
        <w:spacing w:line="364" w:lineRule="auto" w:before="192"/>
        <w:ind w:right="111"/>
        <w:jc w:val="both"/>
      </w:pPr>
      <w:r>
        <w:rPr>
          <w:rFonts w:ascii="Times New Roman" w:hAnsi="Times New Roman" w:cs="Times New Roman" w:eastAsia="Times New Roman"/>
        </w:rPr>
        <w:t>9.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如果被审计单位设有内部审计，询问适当的内部审计人员可</w:t>
      </w:r>
      <w:r>
        <w:rPr>
          <w:spacing w:val="26"/>
        </w:rPr>
        <w:t> </w:t>
      </w:r>
      <w:r>
        <w:rPr>
          <w:spacing w:val="-1"/>
        </w:rPr>
        <w:t>能</w:t>
      </w:r>
      <w:r>
        <w:rPr/>
        <w:t>有助</w:t>
      </w:r>
      <w:r>
        <w:rPr>
          <w:spacing w:val="-3"/>
        </w:rPr>
        <w:t>于</w:t>
      </w:r>
      <w:r>
        <w:rPr/>
        <w:t>注册</w:t>
      </w:r>
      <w:r>
        <w:rPr>
          <w:spacing w:val="-3"/>
        </w:rPr>
        <w:t>会计</w:t>
      </w:r>
      <w:r>
        <w:rPr/>
        <w:t>师了解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及其环</w:t>
      </w:r>
      <w:r>
        <w:rPr>
          <w:spacing w:val="-1"/>
        </w:rPr>
        <w:t>境</w:t>
      </w:r>
      <w:r>
        <w:rPr>
          <w:spacing w:val="-94"/>
        </w:rPr>
        <w:t>、</w:t>
      </w:r>
      <w:r>
        <w:rPr/>
        <w:t>识</w:t>
      </w:r>
      <w:r>
        <w:rPr>
          <w:spacing w:val="-3"/>
        </w:rPr>
        <w:t>别</w:t>
      </w:r>
      <w:r>
        <w:rPr/>
        <w:t>和</w:t>
      </w:r>
      <w:r>
        <w:rPr>
          <w:spacing w:val="-3"/>
        </w:rPr>
        <w:t>评</w:t>
      </w:r>
      <w:r>
        <w:rPr/>
        <w:t>估财务</w:t>
      </w:r>
      <w:r>
        <w:rPr>
          <w:spacing w:val="-3"/>
        </w:rPr>
        <w:t>报</w:t>
      </w:r>
      <w:r>
        <w:rPr/>
        <w:t>表</w:t>
      </w:r>
      <w:r>
        <w:rPr/>
        <w:t> 层次</w:t>
      </w:r>
      <w:r>
        <w:rPr>
          <w:spacing w:val="-1"/>
        </w:rPr>
        <w:t>和</w:t>
      </w:r>
      <w:r>
        <w:rPr>
          <w:spacing w:val="-3"/>
        </w:rPr>
        <w:t>认</w:t>
      </w:r>
      <w:r>
        <w:rPr/>
        <w:t>定层</w:t>
      </w:r>
      <w:r>
        <w:rPr>
          <w:spacing w:val="-3"/>
        </w:rPr>
        <w:t>次的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履行职</w:t>
      </w:r>
      <w:r>
        <w:rPr>
          <w:spacing w:val="-1"/>
        </w:rPr>
        <w:t>能</w:t>
      </w:r>
      <w:r>
        <w:rPr/>
        <w:t>时</w:t>
      </w:r>
      <w:r>
        <w:rPr>
          <w:spacing w:val="-48"/>
        </w:rPr>
        <w:t>，</w:t>
      </w:r>
      <w:r>
        <w:rPr/>
        <w:t>内</w:t>
      </w:r>
      <w:r>
        <w:rPr>
          <w:spacing w:val="-3"/>
        </w:rPr>
        <w:t>部</w:t>
      </w:r>
      <w:r>
        <w:rPr/>
        <w:t>审计人</w:t>
      </w:r>
      <w:r>
        <w:rPr>
          <w:spacing w:val="-3"/>
        </w:rPr>
        <w:t>员</w:t>
      </w:r>
      <w:r>
        <w:rPr/>
        <w:t>对被</w:t>
      </w:r>
      <w:r>
        <w:rPr/>
        <w:t> 审计单</w:t>
      </w:r>
      <w:r>
        <w:rPr>
          <w:spacing w:val="-3"/>
        </w:rPr>
        <w:t>位</w:t>
      </w:r>
      <w:r>
        <w:rPr/>
        <w:t>的运</w:t>
      </w:r>
      <w:r>
        <w:rPr>
          <w:spacing w:val="-3"/>
        </w:rPr>
        <w:t>营和</w:t>
      </w:r>
      <w:r>
        <w:rPr/>
        <w:t>业务风</w:t>
      </w:r>
      <w:r>
        <w:rPr>
          <w:spacing w:val="-3"/>
        </w:rPr>
        <w:t>险</w:t>
      </w:r>
      <w:r>
        <w:rPr/>
        <w:t>可能</w:t>
      </w:r>
      <w:r>
        <w:rPr>
          <w:spacing w:val="-3"/>
        </w:rPr>
        <w:t>已</w:t>
      </w:r>
      <w:r>
        <w:rPr>
          <w:spacing w:val="-2"/>
        </w:rPr>
        <w:t>有</w:t>
      </w:r>
      <w:r>
        <w:rPr/>
        <w:t>深入了</w:t>
      </w:r>
      <w:r>
        <w:rPr>
          <w:spacing w:val="-2"/>
        </w:rPr>
        <w:t>解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>
          <w:rFonts w:ascii="仿宋" w:hAnsi="仿宋" w:cs="仿宋" w:eastAsia="仿宋"/>
        </w:rPr>
        <w:t>基</w:t>
      </w:r>
      <w:r>
        <w:rPr>
          <w:rFonts w:ascii="仿宋" w:hAnsi="仿宋" w:cs="仿宋" w:eastAsia="仿宋"/>
          <w:spacing w:val="-3"/>
        </w:rPr>
        <w:t>于</w:t>
      </w:r>
      <w:r>
        <w:rPr>
          <w:rFonts w:ascii="仿宋" w:hAnsi="仿宋" w:cs="仿宋" w:eastAsia="仿宋"/>
        </w:rPr>
        <w:t>其工作</w:t>
      </w:r>
      <w:r>
        <w:rPr>
          <w:rFonts w:ascii="仿宋" w:hAnsi="仿宋" w:cs="仿宋" w:eastAsia="仿宋"/>
          <w:spacing w:val="-3"/>
        </w:rPr>
        <w:t>已</w:t>
      </w:r>
      <w:r>
        <w:rPr>
          <w:rFonts w:ascii="仿宋" w:hAnsi="仿宋" w:cs="仿宋" w:eastAsia="仿宋"/>
        </w:rPr>
        <w:t>有</w:t>
      </w:r>
      <w:r>
        <w:rPr>
          <w:rFonts w:ascii="仿宋" w:hAnsi="仿宋" w:cs="仿宋" w:eastAsia="仿宋"/>
        </w:rPr>
        <w:t> </w:t>
      </w:r>
      <w:r>
        <w:rPr>
          <w:rFonts w:ascii="仿宋" w:hAnsi="仿宋" w:cs="仿宋" w:eastAsia="仿宋"/>
          <w:spacing w:val="2"/>
        </w:rPr>
        <w:t>所</w:t>
      </w:r>
      <w:r>
        <w:rPr>
          <w:rFonts w:ascii="仿宋" w:hAnsi="仿宋" w:cs="仿宋" w:eastAsia="仿宋"/>
        </w:rPr>
        <w:t>发现</w:t>
      </w:r>
      <w:r>
        <w:rPr>
          <w:rFonts w:ascii="仿宋" w:hAnsi="仿宋" w:cs="仿宋" w:eastAsia="仿宋"/>
          <w:spacing w:val="2"/>
        </w:rPr>
        <w:t>（</w:t>
      </w:r>
      <w:r>
        <w:rPr>
          <w:rFonts w:ascii="仿宋" w:hAnsi="仿宋" w:cs="仿宋" w:eastAsia="仿宋"/>
        </w:rPr>
        <w:t>如识</w:t>
      </w:r>
      <w:r>
        <w:rPr>
          <w:rFonts w:ascii="仿宋" w:hAnsi="仿宋" w:cs="仿宋" w:eastAsia="仿宋"/>
          <w:spacing w:val="2"/>
        </w:rPr>
        <w:t>别</w:t>
      </w:r>
      <w:r>
        <w:rPr>
          <w:rFonts w:ascii="仿宋" w:hAnsi="仿宋" w:cs="仿宋" w:eastAsia="仿宋"/>
        </w:rPr>
        <w:t>出</w:t>
      </w:r>
      <w:r>
        <w:rPr>
          <w:rFonts w:ascii="仿宋" w:hAnsi="仿宋" w:cs="仿宋" w:eastAsia="仿宋"/>
          <w:spacing w:val="2"/>
        </w:rPr>
        <w:t>内</w:t>
      </w:r>
      <w:r>
        <w:rPr>
          <w:rFonts w:ascii="仿宋" w:hAnsi="仿宋" w:cs="仿宋" w:eastAsia="仿宋"/>
        </w:rPr>
        <w:t>部控</w:t>
      </w:r>
      <w:r>
        <w:rPr>
          <w:rFonts w:ascii="仿宋" w:hAnsi="仿宋" w:cs="仿宋" w:eastAsia="仿宋"/>
          <w:spacing w:val="2"/>
        </w:rPr>
        <w:t>制</w:t>
      </w:r>
      <w:r>
        <w:rPr>
          <w:rFonts w:ascii="仿宋" w:hAnsi="仿宋" w:cs="仿宋" w:eastAsia="仿宋"/>
        </w:rPr>
        <w:t>缺陷</w:t>
      </w:r>
      <w:r>
        <w:rPr>
          <w:rFonts w:ascii="仿宋" w:hAnsi="仿宋" w:cs="仿宋" w:eastAsia="仿宋"/>
          <w:spacing w:val="2"/>
        </w:rPr>
        <w:t>或</w:t>
      </w:r>
      <w:r>
        <w:rPr>
          <w:rFonts w:ascii="仿宋" w:hAnsi="仿宋" w:cs="仿宋" w:eastAsia="仿宋"/>
        </w:rPr>
        <w:t>风</w:t>
      </w:r>
      <w:r>
        <w:rPr>
          <w:rFonts w:ascii="仿宋" w:hAnsi="仿宋" w:cs="仿宋" w:eastAsia="仿宋"/>
          <w:spacing w:val="2"/>
        </w:rPr>
        <w:t>险</w:t>
      </w:r>
      <w:r>
        <w:rPr>
          <w:rFonts w:ascii="仿宋" w:hAnsi="仿宋" w:cs="仿宋" w:eastAsia="仿宋"/>
          <w:spacing w:val="-140"/>
        </w:rPr>
        <w:t>）</w:t>
      </w:r>
      <w:r>
        <w:rPr>
          <w:rFonts w:ascii="仿宋" w:hAnsi="仿宋" w:cs="仿宋" w:eastAsia="仿宋"/>
        </w:rPr>
        <w:t>，这</w:t>
      </w:r>
      <w:r>
        <w:rPr>
          <w:rFonts w:ascii="仿宋" w:hAnsi="仿宋" w:cs="仿宋" w:eastAsia="仿宋"/>
          <w:spacing w:val="2"/>
        </w:rPr>
        <w:t>对</w:t>
      </w:r>
      <w:r>
        <w:rPr>
          <w:rFonts w:ascii="仿宋" w:hAnsi="仿宋" w:cs="仿宋" w:eastAsia="仿宋"/>
        </w:rPr>
        <w:t>于注</w:t>
      </w:r>
      <w:r>
        <w:rPr>
          <w:rFonts w:ascii="仿宋" w:hAnsi="仿宋" w:cs="仿宋" w:eastAsia="仿宋"/>
          <w:spacing w:val="2"/>
        </w:rPr>
        <w:t>册</w:t>
      </w:r>
      <w:r>
        <w:rPr>
          <w:rFonts w:ascii="仿宋" w:hAnsi="仿宋" w:cs="仿宋" w:eastAsia="仿宋"/>
        </w:rPr>
        <w:t>会</w:t>
      </w:r>
      <w:r>
        <w:rPr>
          <w:rFonts w:ascii="仿宋" w:hAnsi="仿宋" w:cs="仿宋" w:eastAsia="仿宋"/>
          <w:spacing w:val="2"/>
        </w:rPr>
        <w:t>计</w:t>
      </w:r>
      <w:r>
        <w:rPr>
          <w:rFonts w:ascii="仿宋" w:hAnsi="仿宋" w:cs="仿宋" w:eastAsia="仿宋"/>
        </w:rPr>
        <w:t>师了</w:t>
      </w:r>
      <w:r>
        <w:rPr>
          <w:rFonts w:ascii="仿宋" w:hAnsi="仿宋" w:cs="仿宋" w:eastAsia="仿宋"/>
          <w:spacing w:val="2"/>
        </w:rPr>
        <w:t>解</w:t>
      </w:r>
      <w:r>
        <w:rPr>
          <w:rFonts w:ascii="仿宋" w:hAnsi="仿宋" w:cs="仿宋" w:eastAsia="仿宋"/>
        </w:rPr>
        <w:t>被</w:t>
      </w:r>
      <w:r>
        <w:rPr>
          <w:rFonts w:ascii="仿宋" w:hAnsi="仿宋" w:cs="仿宋" w:eastAsia="仿宋"/>
        </w:rPr>
        <w:t> </w:t>
      </w:r>
      <w:r>
        <w:rPr>
          <w:rFonts w:ascii="仿宋" w:hAnsi="仿宋" w:cs="仿宋" w:eastAsia="仿宋"/>
          <w:spacing w:val="5"/>
        </w:rPr>
        <w:t>审计单位、进行风险评估或执行其他审计工作可能提供有价值的信</w:t>
      </w:r>
      <w:r>
        <w:rPr>
          <w:rFonts w:ascii="仿宋" w:hAnsi="仿宋" w:cs="仿宋" w:eastAsia="仿宋"/>
          <w:spacing w:val="32"/>
        </w:rPr>
        <w:t> </w:t>
      </w:r>
      <w:r>
        <w:rPr>
          <w:rFonts w:ascii="仿宋" w:hAnsi="仿宋" w:cs="仿宋" w:eastAsia="仿宋"/>
          <w:spacing w:val="-1"/>
        </w:rPr>
        <w:t>息</w:t>
      </w:r>
      <w:r>
        <w:rPr>
          <w:rFonts w:ascii="仿宋" w:hAnsi="仿宋" w:cs="仿宋" w:eastAsia="仿宋"/>
          <w:spacing w:val="-48"/>
        </w:rPr>
        <w:t>。</w:t>
      </w:r>
      <w:r>
        <w:rPr>
          <w:rFonts w:ascii="仿宋" w:hAnsi="仿宋" w:cs="仿宋" w:eastAsia="仿宋"/>
        </w:rPr>
        <w:t>因此</w:t>
      </w:r>
      <w:r>
        <w:rPr>
          <w:rFonts w:ascii="仿宋" w:hAnsi="仿宋" w:cs="仿宋" w:eastAsia="仿宋"/>
          <w:spacing w:val="-48"/>
        </w:rPr>
        <w:t>，</w:t>
      </w:r>
      <w:r>
        <w:rPr>
          <w:rFonts w:ascii="仿宋" w:hAnsi="仿宋" w:cs="仿宋" w:eastAsia="仿宋"/>
        </w:rPr>
        <w:t>无</w:t>
      </w:r>
      <w:r>
        <w:rPr>
          <w:rFonts w:ascii="仿宋" w:hAnsi="仿宋" w:cs="仿宋" w:eastAsia="仿宋"/>
          <w:spacing w:val="-3"/>
        </w:rPr>
        <w:t>论</w:t>
      </w:r>
      <w:r>
        <w:rPr>
          <w:rFonts w:ascii="仿宋" w:hAnsi="仿宋" w:cs="仿宋" w:eastAsia="仿宋"/>
        </w:rPr>
        <w:t>是</w:t>
      </w:r>
      <w:r>
        <w:rPr>
          <w:rFonts w:ascii="仿宋" w:hAnsi="仿宋" w:cs="仿宋" w:eastAsia="仿宋"/>
          <w:spacing w:val="-3"/>
        </w:rPr>
        <w:t>否</w:t>
      </w:r>
      <w:r>
        <w:rPr>
          <w:rFonts w:ascii="仿宋" w:hAnsi="仿宋" w:cs="仿宋" w:eastAsia="仿宋"/>
        </w:rPr>
        <w:t>期望利</w:t>
      </w:r>
      <w:r>
        <w:rPr>
          <w:rFonts w:ascii="仿宋" w:hAnsi="仿宋" w:cs="仿宋" w:eastAsia="仿宋"/>
          <w:spacing w:val="-3"/>
        </w:rPr>
        <w:t>用</w:t>
      </w:r>
      <w:r>
        <w:rPr>
          <w:rFonts w:ascii="仿宋" w:hAnsi="仿宋" w:cs="仿宋" w:eastAsia="仿宋"/>
        </w:rPr>
        <w:t>内部</w:t>
      </w:r>
      <w:r>
        <w:rPr>
          <w:rFonts w:ascii="仿宋" w:hAnsi="仿宋" w:cs="仿宋" w:eastAsia="仿宋"/>
          <w:spacing w:val="-3"/>
        </w:rPr>
        <w:t>审</w:t>
      </w:r>
      <w:r>
        <w:rPr>
          <w:rFonts w:ascii="仿宋" w:hAnsi="仿宋" w:cs="仿宋" w:eastAsia="仿宋"/>
          <w:spacing w:val="-1"/>
        </w:rPr>
        <w:t>计</w:t>
      </w:r>
      <w:r>
        <w:rPr>
          <w:rFonts w:ascii="仿宋" w:hAnsi="仿宋" w:cs="仿宋" w:eastAsia="仿宋"/>
        </w:rPr>
        <w:t>的</w:t>
      </w:r>
      <w:r>
        <w:rPr/>
        <w:t>工作</w:t>
      </w:r>
      <w:r>
        <w:rPr>
          <w:spacing w:val="-3"/>
        </w:rPr>
        <w:t>以</w:t>
      </w:r>
      <w:r>
        <w:rPr/>
        <w:t>修改</w:t>
      </w:r>
      <w:r>
        <w:rPr>
          <w:spacing w:val="-3"/>
        </w:rPr>
        <w:t>拟实</w:t>
      </w:r>
      <w:r>
        <w:rPr/>
        <w:t>施审计</w:t>
      </w:r>
      <w:r>
        <w:rPr>
          <w:spacing w:val="-3"/>
        </w:rPr>
        <w:t>程</w:t>
      </w:r>
      <w:r>
        <w:rPr/>
        <w:t>序</w:t>
      </w:r>
      <w:r>
        <w:rPr/>
        <w:t> 的性质</w:t>
      </w:r>
      <w:r>
        <w:rPr>
          <w:spacing w:val="-34"/>
        </w:rPr>
        <w:t>、</w:t>
      </w:r>
      <w:r>
        <w:rPr/>
        <w:t>时间</w:t>
      </w:r>
      <w:r>
        <w:rPr>
          <w:spacing w:val="-3"/>
        </w:rPr>
        <w:t>安</w:t>
      </w:r>
      <w:r>
        <w:rPr>
          <w:spacing w:val="-2"/>
        </w:rPr>
        <w:t>排</w:t>
      </w:r>
      <w:r>
        <w:rPr/>
        <w:t>或缩小</w:t>
      </w:r>
      <w:r>
        <w:rPr>
          <w:spacing w:val="-3"/>
        </w:rPr>
        <w:t>其</w:t>
      </w:r>
      <w:r>
        <w:rPr/>
        <w:t>范围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均需</w:t>
      </w:r>
      <w:r>
        <w:rPr>
          <w:spacing w:val="-3"/>
        </w:rPr>
        <w:t>进行</w:t>
      </w:r>
      <w:r>
        <w:rPr/>
        <w:t>询问</w:t>
      </w:r>
      <w:r>
        <w:rPr>
          <w:spacing w:val="-32"/>
        </w:rPr>
        <w:t>。</w:t>
      </w:r>
      <w:r>
        <w:rPr>
          <w:spacing w:val="-3"/>
        </w:rPr>
        <w:t>特</w:t>
      </w:r>
      <w:r>
        <w:rPr/>
        <w:t>别相</w:t>
      </w:r>
      <w:r>
        <w:rPr/>
        <w:t> 关的询</w:t>
      </w:r>
      <w:r>
        <w:rPr>
          <w:spacing w:val="-3"/>
        </w:rPr>
        <w:t>问</w:t>
      </w:r>
      <w:r>
        <w:rPr/>
        <w:t>可能</w:t>
      </w:r>
      <w:r>
        <w:rPr>
          <w:spacing w:val="-3"/>
        </w:rPr>
        <w:t>是关</w:t>
      </w:r>
      <w:r>
        <w:rPr/>
        <w:t>于内部</w:t>
      </w:r>
      <w:r>
        <w:rPr>
          <w:spacing w:val="-3"/>
        </w:rPr>
        <w:t>审</w:t>
      </w:r>
      <w:r>
        <w:rPr/>
        <w:t>计已</w:t>
      </w:r>
      <w:r>
        <w:rPr>
          <w:spacing w:val="-3"/>
        </w:rPr>
        <w:t>向治</w:t>
      </w:r>
      <w:r>
        <w:rPr/>
        <w:t>理层提</w:t>
      </w:r>
      <w:r>
        <w:rPr>
          <w:spacing w:val="-3"/>
        </w:rPr>
        <w:t>出</w:t>
      </w:r>
      <w:r>
        <w:rPr/>
        <w:t>的事</w:t>
      </w:r>
      <w:r>
        <w:rPr>
          <w:spacing w:val="-3"/>
        </w:rPr>
        <w:t>项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2"/>
        </w:rPr>
        <w:t>内</w:t>
      </w:r>
      <w:r>
        <w:rPr/>
        <w:t>部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风险评估过程的结果。</w:t>
      </w:r>
    </w:p>
    <w:p>
      <w:pPr>
        <w:pStyle w:val="BodyText"/>
        <w:spacing w:line="362" w:lineRule="auto" w:before="47"/>
        <w:ind w:right="113"/>
        <w:jc w:val="both"/>
      </w:pPr>
      <w:r>
        <w:rPr>
          <w:rFonts w:ascii="Times New Roman" w:hAnsi="Times New Roman" w:cs="Times New Roman" w:eastAsia="Times New Roman"/>
        </w:rPr>
        <w:t>10.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/>
        <w:t>基于对注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师询问</w:t>
      </w:r>
      <w:r>
        <w:rPr>
          <w:spacing w:val="-3"/>
        </w:rPr>
        <w:t>的</w:t>
      </w:r>
      <w:r>
        <w:rPr/>
        <w:t>回应</w:t>
      </w:r>
      <w:r>
        <w:rPr>
          <w:spacing w:val="-27"/>
        </w:rPr>
        <w:t>，</w:t>
      </w:r>
      <w:r>
        <w:rPr>
          <w:spacing w:val="-3"/>
        </w:rPr>
        <w:t>如</w:t>
      </w:r>
      <w:r>
        <w:rPr>
          <w:spacing w:val="1"/>
        </w:rPr>
        <w:t>果</w:t>
      </w:r>
      <w:r>
        <w:rPr/>
        <w:t>内部</w:t>
      </w:r>
      <w:r>
        <w:rPr>
          <w:spacing w:val="-3"/>
        </w:rPr>
        <w:t>审</w:t>
      </w:r>
      <w:r>
        <w:rPr/>
        <w:t>计发</w:t>
      </w:r>
      <w:r>
        <w:rPr>
          <w:spacing w:val="-3"/>
        </w:rPr>
        <w:t>现的</w:t>
      </w:r>
      <w:r>
        <w:rPr/>
        <w:t>问题可</w:t>
      </w:r>
      <w:r>
        <w:rPr/>
        <w:t> 能与被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财务报</w:t>
      </w:r>
      <w:r>
        <w:rPr>
          <w:spacing w:val="-2"/>
        </w:rPr>
        <w:t>告</w:t>
      </w:r>
      <w:r>
        <w:rPr/>
        <w:t>和审</w:t>
      </w:r>
      <w:r>
        <w:rPr>
          <w:spacing w:val="-3"/>
        </w:rPr>
        <w:t>计相</w:t>
      </w:r>
      <w:r>
        <w:rPr/>
        <w:t>关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2"/>
        </w:rPr>
        <w:t>能</w:t>
      </w:r>
      <w:r>
        <w:rPr/>
        <w:t>认为阅</w:t>
      </w:r>
      <w:r>
        <w:rPr>
          <w:spacing w:val="-3"/>
        </w:rPr>
        <w:t>读</w:t>
      </w:r>
      <w:r>
        <w:rPr/>
        <w:t>内</w:t>
      </w:r>
      <w:r>
        <w:rPr/>
        <w:t> 部审</w:t>
      </w:r>
      <w:r>
        <w:rPr>
          <w:spacing w:val="-1"/>
        </w:rPr>
        <w:t>计</w:t>
      </w:r>
      <w:r>
        <w:rPr>
          <w:spacing w:val="-3"/>
        </w:rPr>
        <w:t>的</w:t>
      </w:r>
      <w:r>
        <w:rPr/>
        <w:t>相关</w:t>
      </w:r>
      <w:r>
        <w:rPr>
          <w:spacing w:val="-3"/>
        </w:rPr>
        <w:t>报告</w:t>
      </w:r>
      <w:r>
        <w:rPr/>
        <w:t>是适当的</w:t>
      </w:r>
      <w:r>
        <w:rPr>
          <w:spacing w:val="-50"/>
        </w:rPr>
        <w:t>。</w:t>
      </w:r>
      <w:r>
        <w:rPr/>
        <w:t>举例</w:t>
      </w:r>
      <w:r>
        <w:rPr>
          <w:spacing w:val="-3"/>
        </w:rPr>
        <w:t>来</w:t>
      </w:r>
      <w:r>
        <w:rPr/>
        <w:t>说</w:t>
      </w:r>
      <w:r>
        <w:rPr>
          <w:spacing w:val="-48"/>
        </w:rPr>
        <w:t>，</w:t>
      </w:r>
      <w:r>
        <w:rPr/>
        <w:t>相关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报告可</w:t>
      </w:r>
      <w:r>
        <w:rPr>
          <w:spacing w:val="-3"/>
        </w:rPr>
        <w:t>能</w:t>
      </w:r>
      <w:r>
        <w:rPr/>
        <w:t>包括</w:t>
      </w:r>
      <w:r>
        <w:rPr/>
        <w:t> </w:t>
      </w:r>
      <w:r>
        <w:rPr>
          <w:spacing w:val="-1"/>
        </w:rPr>
        <w:t>该</w:t>
      </w:r>
      <w:r>
        <w:rPr/>
        <w:t>职能</w:t>
      </w:r>
      <w:r>
        <w:rPr>
          <w:spacing w:val="-3"/>
        </w:rPr>
        <w:t>的</w:t>
      </w:r>
      <w:r>
        <w:rPr/>
        <w:t>战略</w:t>
      </w:r>
      <w:r>
        <w:rPr>
          <w:spacing w:val="-3"/>
        </w:rPr>
        <w:t>和计</w:t>
      </w:r>
      <w:r>
        <w:rPr/>
        <w:t>划文件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及提</w:t>
      </w:r>
      <w:r>
        <w:rPr>
          <w:spacing w:val="-3"/>
        </w:rPr>
        <w:t>交</w:t>
      </w:r>
      <w:r>
        <w:rPr/>
        <w:t>管理层</w:t>
      </w:r>
      <w:r>
        <w:rPr>
          <w:spacing w:val="-3"/>
        </w:rPr>
        <w:t>或</w:t>
      </w:r>
      <w:r>
        <w:rPr/>
        <w:t>治理</w:t>
      </w:r>
      <w:r>
        <w:rPr>
          <w:spacing w:val="-3"/>
        </w:rPr>
        <w:t>层</w:t>
      </w:r>
      <w:r>
        <w:rPr>
          <w:spacing w:val="-1"/>
        </w:rPr>
        <w:t>的</w:t>
      </w:r>
      <w:r>
        <w:rPr>
          <w:spacing w:val="-48"/>
        </w:rPr>
        <w:t>、</w:t>
      </w:r>
      <w:r>
        <w:rPr/>
        <w:t>描述内</w:t>
      </w:r>
      <w:r>
        <w:rPr>
          <w:spacing w:val="-3"/>
        </w:rPr>
        <w:t>部</w:t>
      </w:r>
      <w:r>
        <w:rPr/>
        <w:t>审</w:t>
      </w:r>
      <w:r>
        <w:rPr/>
        <w:t> </w:t>
      </w:r>
      <w:r>
        <w:rPr>
          <w:spacing w:val="-1"/>
        </w:rPr>
        <w:t>计发现的报告。</w:t>
      </w:r>
    </w:p>
    <w:p>
      <w:pPr>
        <w:pStyle w:val="BodyText"/>
        <w:spacing w:line="360" w:lineRule="auto" w:before="50"/>
        <w:ind w:right="113"/>
        <w:jc w:val="both"/>
      </w:pPr>
      <w:r>
        <w:rPr>
          <w:rFonts w:ascii="Times New Roman" w:hAnsi="Times New Roman" w:cs="Times New Roman" w:eastAsia="Times New Roman"/>
          <w:spacing w:val="-4"/>
        </w:rPr>
        <w:t>11.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此外，按照《中国注册会计师审计准则第</w:t>
      </w:r>
      <w:r>
        <w:rPr/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号——财务</w:t>
      </w:r>
      <w:r>
        <w:rPr>
          <w:spacing w:val="28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中与</w:t>
      </w:r>
      <w:r>
        <w:rPr>
          <w:spacing w:val="-3"/>
        </w:rPr>
        <w:t>舞弊</w:t>
      </w:r>
      <w:r>
        <w:rPr/>
        <w:t>相关的</w:t>
      </w:r>
      <w:r>
        <w:rPr>
          <w:spacing w:val="-3"/>
        </w:rPr>
        <w:t>责</w:t>
      </w:r>
      <w:r>
        <w:rPr/>
        <w:t>任</w:t>
      </w:r>
      <w:r>
        <w:rPr>
          <w:spacing w:val="-48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如</w:t>
      </w:r>
      <w:r>
        <w:rPr>
          <w:spacing w:val="1"/>
        </w:rPr>
        <w:t>果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向注册</w:t>
      </w:r>
      <w:r>
        <w:rPr>
          <w:spacing w:val="-3"/>
        </w:rPr>
        <w:t>会</w:t>
      </w:r>
      <w:r>
        <w:rPr/>
        <w:t>计师</w:t>
      </w:r>
      <w:r>
        <w:rPr/>
        <w:t> 提</w:t>
      </w:r>
      <w:r>
        <w:rPr>
          <w:spacing w:val="-1"/>
        </w:rPr>
        <w:t>供</w:t>
      </w:r>
      <w:r>
        <w:rPr/>
        <w:t>舞</w:t>
      </w:r>
      <w:r>
        <w:rPr>
          <w:spacing w:val="-3"/>
        </w:rPr>
        <w:t>弊</w:t>
      </w:r>
      <w:r>
        <w:rPr/>
        <w:t>事实</w:t>
      </w:r>
      <w:r>
        <w:rPr>
          <w:spacing w:val="-48"/>
        </w:rPr>
        <w:t>、</w:t>
      </w:r>
      <w:r>
        <w:rPr>
          <w:spacing w:val="-3"/>
        </w:rPr>
        <w:t>舞</w:t>
      </w:r>
      <w:r>
        <w:rPr/>
        <w:t>弊嫌疑</w:t>
      </w:r>
      <w:r>
        <w:rPr>
          <w:spacing w:val="-3"/>
        </w:rPr>
        <w:t>或</w:t>
      </w:r>
      <w:r>
        <w:rPr/>
        <w:t>舞弊</w:t>
      </w:r>
      <w:r>
        <w:rPr>
          <w:spacing w:val="-3"/>
        </w:rPr>
        <w:t>指</w:t>
      </w:r>
      <w:r>
        <w:rPr>
          <w:spacing w:val="-2"/>
        </w:rPr>
        <w:t>控</w:t>
      </w:r>
      <w:r>
        <w:rPr/>
        <w:t>信息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在识别</w:t>
      </w:r>
      <w:r>
        <w:rPr>
          <w:spacing w:val="-3"/>
        </w:rPr>
        <w:t>由</w:t>
      </w:r>
      <w:r>
        <w:rPr/>
        <w:t>于舞</w:t>
      </w:r>
      <w:r>
        <w:rPr/>
        <w:t> </w:t>
      </w:r>
      <w:r>
        <w:rPr>
          <w:spacing w:val="-1"/>
        </w:rPr>
        <w:t>弊导致的重大错报风险时需要予以考虑。</w:t>
      </w:r>
    </w:p>
    <w:p>
      <w:pPr>
        <w:pStyle w:val="BodyText"/>
        <w:spacing w:line="348" w:lineRule="auto" w:before="52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12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/>
        <w:t>所询问的</w:t>
      </w:r>
      <w:r>
        <w:rPr>
          <w:spacing w:val="-3"/>
        </w:rPr>
        <w:t>适</w:t>
      </w:r>
      <w:r>
        <w:rPr/>
        <w:t>当</w:t>
      </w:r>
      <w:r>
        <w:rPr>
          <w:spacing w:val="-3"/>
        </w:rPr>
        <w:t>的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27"/>
        </w:rPr>
        <w:t>，</w:t>
      </w:r>
      <w:r>
        <w:rPr>
          <w:spacing w:val="-3"/>
        </w:rPr>
        <w:t>是</w:t>
      </w:r>
      <w:r>
        <w:rPr/>
        <w:t>根据注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>
          <w:spacing w:val="-3"/>
        </w:rPr>
        <w:t>的</w:t>
      </w:r>
      <w:r>
        <w:rPr/>
        <w:t>判断认</w:t>
      </w:r>
      <w:r>
        <w:rPr/>
        <w:t> </w:t>
      </w:r>
      <w:r>
        <w:rPr>
          <w:spacing w:val="-1"/>
        </w:rPr>
        <w:t>为</w:t>
      </w:r>
      <w:r>
        <w:rPr/>
        <w:t>具有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知识</w:t>
      </w:r>
      <w:r>
        <w:rPr>
          <w:spacing w:val="-48"/>
        </w:rPr>
        <w:t>、</w:t>
      </w:r>
      <w:r>
        <w:rPr/>
        <w:t>经验</w:t>
      </w:r>
      <w:r>
        <w:rPr>
          <w:spacing w:val="1"/>
        </w:rPr>
        <w:t>和</w:t>
      </w:r>
      <w:r>
        <w:rPr>
          <w:spacing w:val="-3"/>
        </w:rPr>
        <w:t>权</w:t>
      </w:r>
      <w:r>
        <w:rPr/>
        <w:t>限的</w:t>
      </w:r>
      <w:r>
        <w:rPr>
          <w:spacing w:val="-3"/>
        </w:rPr>
        <w:t>人</w:t>
      </w:r>
      <w:r>
        <w:rPr/>
        <w:t>员</w:t>
      </w:r>
      <w:r>
        <w:rPr>
          <w:spacing w:val="-48"/>
        </w:rPr>
        <w:t>，</w:t>
      </w:r>
      <w:r>
        <w:rPr/>
        <w:t>例如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负责人</w:t>
      </w:r>
      <w:r>
        <w:rPr>
          <w:spacing w:val="-3"/>
        </w:rPr>
        <w:t>或</w:t>
      </w:r>
      <w:r>
        <w:rPr/>
        <w:t>该职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2"/>
        </w:rPr>
        <w:t>能</w:t>
      </w:r>
      <w:r>
        <w:rPr/>
        <w:t>的其</w:t>
      </w:r>
      <w:r>
        <w:rPr>
          <w:spacing w:val="2"/>
        </w:rPr>
        <w:t>他</w:t>
      </w:r>
      <w:r>
        <w:rPr/>
        <w:t>人员</w:t>
      </w:r>
      <w:r>
        <w:rPr>
          <w:spacing w:val="2"/>
        </w:rPr>
        <w:t>（</w:t>
      </w:r>
      <w:r>
        <w:rPr/>
        <w:t>取</w:t>
      </w:r>
      <w:r>
        <w:rPr>
          <w:spacing w:val="2"/>
        </w:rPr>
        <w:t>决</w:t>
      </w:r>
      <w:r>
        <w:rPr>
          <w:spacing w:val="1"/>
        </w:rPr>
        <w:t>于</w:t>
      </w:r>
      <w:r>
        <w:rPr/>
        <w:t>具</w:t>
      </w:r>
      <w:r>
        <w:rPr>
          <w:spacing w:val="2"/>
        </w:rPr>
        <w:t>体</w:t>
      </w:r>
      <w:r>
        <w:rPr/>
        <w:t>情</w:t>
      </w:r>
      <w:r>
        <w:rPr>
          <w:spacing w:val="2"/>
        </w:rPr>
        <w:t>况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还可</w:t>
      </w:r>
      <w:r>
        <w:rPr>
          <w:spacing w:val="2"/>
        </w:rPr>
        <w:t>能</w:t>
      </w:r>
      <w:r>
        <w:rPr/>
        <w:t>认</w:t>
      </w:r>
      <w:r>
        <w:rPr>
          <w:spacing w:val="2"/>
        </w:rPr>
        <w:t>为</w:t>
      </w:r>
      <w:r>
        <w:rPr/>
        <w:t>与这</w:t>
      </w:r>
      <w:r>
        <w:rPr>
          <w:spacing w:val="2"/>
        </w:rPr>
        <w:t>些</w:t>
      </w:r>
      <w:r>
        <w:rPr/>
        <w:t>人</w:t>
      </w:r>
      <w:r>
        <w:rPr/>
        <w:t> </w:t>
      </w:r>
      <w:r>
        <w:rPr>
          <w:spacing w:val="-1"/>
        </w:rPr>
        <w:t>员进行定期会谈是适当的。</w:t>
      </w:r>
    </w:p>
    <w:p>
      <w:pPr>
        <w:pStyle w:val="Heading2"/>
        <w:spacing w:line="240" w:lineRule="auto" w:before="48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60" w:lineRule="auto" w:before="192"/>
        <w:ind w:right="116"/>
        <w:jc w:val="both"/>
      </w:pPr>
      <w:r>
        <w:rPr>
          <w:rFonts w:ascii="Times New Roman" w:hAnsi="Times New Roman" w:cs="Times New Roman" w:eastAsia="Times New Roman"/>
        </w:rPr>
        <w:t>13.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/>
        <w:t>执行公共</w:t>
      </w:r>
      <w:r>
        <w:rPr>
          <w:spacing w:val="-3"/>
        </w:rPr>
        <w:t>部</w:t>
      </w:r>
      <w:r>
        <w:rPr/>
        <w:t>门</w:t>
      </w:r>
      <w:r>
        <w:rPr>
          <w:spacing w:val="-3"/>
        </w:rPr>
        <w:t>实</w:t>
      </w:r>
      <w:r>
        <w:rPr/>
        <w:t>体审计</w:t>
      </w:r>
      <w:r>
        <w:rPr>
          <w:spacing w:val="-3"/>
        </w:rPr>
        <w:t>的</w:t>
      </w:r>
      <w:r>
        <w:rPr/>
        <w:t>注册</w:t>
      </w:r>
      <w:r>
        <w:rPr>
          <w:spacing w:val="-3"/>
        </w:rPr>
        <w:t>会计</w:t>
      </w:r>
      <w:r>
        <w:rPr/>
        <w:t>师</w:t>
      </w:r>
      <w:r>
        <w:rPr>
          <w:spacing w:val="-24"/>
        </w:rPr>
        <w:t>，</w:t>
      </w:r>
      <w:r>
        <w:rPr/>
        <w:t>通</w:t>
      </w:r>
      <w:r>
        <w:rPr>
          <w:spacing w:val="-3"/>
        </w:rPr>
        <w:t>常</w:t>
      </w:r>
      <w:r>
        <w:rPr/>
        <w:t>承担</w:t>
      </w:r>
      <w:r>
        <w:rPr>
          <w:spacing w:val="-3"/>
        </w:rPr>
        <w:t>与内</w:t>
      </w:r>
      <w:r>
        <w:rPr/>
        <w:t>部控制</w:t>
      </w:r>
      <w:r>
        <w:rPr/>
        <w:t> 以</w:t>
      </w:r>
      <w:r>
        <w:rPr>
          <w:spacing w:val="-1"/>
        </w:rPr>
        <w:t>及</w:t>
      </w:r>
      <w:r>
        <w:rPr/>
        <w:t>遵</w:t>
      </w:r>
      <w:r>
        <w:rPr>
          <w:spacing w:val="-3"/>
        </w:rPr>
        <w:t>守</w:t>
      </w:r>
      <w:r>
        <w:rPr/>
        <w:t>适用</w:t>
      </w:r>
      <w:r>
        <w:rPr>
          <w:spacing w:val="-3"/>
        </w:rPr>
        <w:t>的法</w:t>
      </w:r>
      <w:r>
        <w:rPr/>
        <w:t>律法规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额外</w:t>
      </w:r>
      <w:r>
        <w:rPr/>
        <w:t>责任</w:t>
      </w:r>
      <w:r>
        <w:rPr>
          <w:spacing w:val="-94"/>
        </w:rPr>
        <w:t>。</w:t>
      </w:r>
      <w:r>
        <w:rPr>
          <w:spacing w:val="-3"/>
        </w:rPr>
        <w:t>询</w:t>
      </w:r>
      <w:r>
        <w:rPr/>
        <w:t>问适</w:t>
      </w:r>
      <w:r>
        <w:rPr>
          <w:spacing w:val="-3"/>
        </w:rPr>
        <w:t>当</w:t>
      </w:r>
      <w:r>
        <w:rPr/>
        <w:t>的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人员</w:t>
      </w:r>
      <w:r>
        <w:rPr>
          <w:spacing w:val="-3"/>
        </w:rPr>
        <w:t> </w:t>
      </w:r>
      <w:r>
        <w:rPr/>
        <w:t>能够帮</w:t>
      </w:r>
      <w:r>
        <w:rPr>
          <w:spacing w:val="-3"/>
        </w:rPr>
        <w:t>助</w:t>
      </w:r>
      <w:r>
        <w:rPr/>
        <w:t>注册</w:t>
      </w:r>
      <w:r>
        <w:rPr>
          <w:spacing w:val="-3"/>
        </w:rPr>
        <w:t>会计</w:t>
      </w:r>
      <w:r>
        <w:rPr/>
        <w:t>师识别</w:t>
      </w:r>
      <w:r>
        <w:rPr>
          <w:spacing w:val="-3"/>
        </w:rPr>
        <w:t>严</w:t>
      </w:r>
      <w:r>
        <w:rPr/>
        <w:t>重违</w:t>
      </w:r>
      <w:r>
        <w:rPr>
          <w:spacing w:val="-3"/>
        </w:rPr>
        <w:t>反适</w:t>
      </w:r>
      <w:r>
        <w:rPr/>
        <w:t>用的法</w:t>
      </w:r>
      <w:r>
        <w:rPr>
          <w:spacing w:val="-3"/>
        </w:rPr>
        <w:t>律</w:t>
      </w:r>
      <w:r>
        <w:rPr/>
        <w:t>法规</w:t>
      </w:r>
      <w:r>
        <w:rPr>
          <w:spacing w:val="-2"/>
        </w:rPr>
        <w:t>的</w:t>
      </w:r>
      <w:r>
        <w:rPr>
          <w:spacing w:val="-3"/>
        </w:rPr>
        <w:t>重</w:t>
      </w:r>
      <w:r>
        <w:rPr/>
        <w:t>大风险</w:t>
      </w:r>
      <w:r>
        <w:rPr>
          <w:spacing w:val="-97"/>
        </w:rPr>
        <w:t>，</w:t>
      </w:r>
      <w:r>
        <w:rPr/>
        <w:t>以及</w:t>
      </w:r>
      <w:r>
        <w:rPr/>
        <w:t> </w:t>
      </w:r>
      <w:r>
        <w:rPr>
          <w:spacing w:val="-1"/>
        </w:rPr>
        <w:t>财务报告内部控制缺陷风险。</w:t>
      </w:r>
    </w:p>
    <w:p>
      <w:pPr>
        <w:spacing w:line="451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（二）分析程序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（参见本准则第九条第一款第（二）项）</w:t>
      </w:r>
    </w:p>
    <w:p>
      <w:pPr>
        <w:pStyle w:val="BodyText"/>
        <w:spacing w:line="361" w:lineRule="auto" w:before="163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将</w:t>
      </w:r>
      <w:r>
        <w:rPr/>
        <w:t>分析程</w:t>
      </w:r>
      <w:r>
        <w:rPr>
          <w:spacing w:val="-2"/>
        </w:rPr>
        <w:t>序</w:t>
      </w:r>
      <w:r>
        <w:rPr/>
        <w:t>用作</w:t>
      </w:r>
      <w:r>
        <w:rPr>
          <w:spacing w:val="-3"/>
        </w:rPr>
        <w:t>风险</w:t>
      </w:r>
      <w:r>
        <w:rPr/>
        <w:t>评估程序</w:t>
      </w:r>
      <w:r>
        <w:rPr>
          <w:spacing w:val="-50"/>
        </w:rPr>
        <w:t>，</w:t>
      </w:r>
      <w:r>
        <w:rPr/>
        <w:t>可能</w:t>
      </w:r>
      <w:r>
        <w:rPr>
          <w:spacing w:val="-3"/>
        </w:rPr>
        <w:t>有</w:t>
      </w:r>
      <w:r>
        <w:rPr/>
        <w:t>助于识别</w:t>
      </w:r>
      <w:r>
        <w:rPr/>
        <w:t> 未注意</w:t>
      </w:r>
      <w:r>
        <w:rPr>
          <w:spacing w:val="-3"/>
        </w:rPr>
        <w:t>到</w:t>
      </w:r>
      <w:r>
        <w:rPr/>
        <w:t>的被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情</w:t>
      </w:r>
      <w:r>
        <w:rPr/>
        <w:t>况</w:t>
      </w:r>
      <w:r>
        <w:rPr>
          <w:spacing w:val="-47"/>
        </w:rPr>
        <w:t>，</w:t>
      </w:r>
      <w:r>
        <w:rPr/>
        <w:t>并</w:t>
      </w:r>
      <w:r>
        <w:rPr>
          <w:spacing w:val="-3"/>
        </w:rPr>
        <w:t>可</w:t>
      </w:r>
      <w:r>
        <w:rPr/>
        <w:t>能有助</w:t>
      </w:r>
      <w:r>
        <w:rPr>
          <w:spacing w:val="-3"/>
        </w:rPr>
        <w:t>于</w:t>
      </w:r>
      <w:r>
        <w:rPr/>
        <w:t>评估</w:t>
      </w:r>
      <w:r>
        <w:rPr>
          <w:spacing w:val="-3"/>
        </w:rPr>
        <w:t>重大</w:t>
      </w:r>
      <w:r>
        <w:rPr/>
        <w:t>错报风险</w:t>
      </w:r>
      <w:r>
        <w:rPr>
          <w:spacing w:val="-50"/>
        </w:rPr>
        <w:t>，</w:t>
      </w:r>
      <w:r>
        <w:rPr/>
        <w:t>以</w:t>
      </w:r>
      <w:r>
        <w:rPr/>
        <w:t> 为针对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风</w:t>
      </w:r>
      <w:r>
        <w:rPr>
          <w:spacing w:val="-2"/>
        </w:rPr>
        <w:t>险</w:t>
      </w:r>
      <w:r>
        <w:rPr/>
        <w:t>设计和</w:t>
      </w:r>
      <w:r>
        <w:rPr>
          <w:spacing w:val="-3"/>
        </w:rPr>
        <w:t>实</w:t>
      </w:r>
      <w:r>
        <w:rPr/>
        <w:t>施应</w:t>
      </w:r>
      <w:r>
        <w:rPr>
          <w:spacing w:val="-3"/>
        </w:rPr>
        <w:t>对措</w:t>
      </w:r>
      <w:r>
        <w:rPr/>
        <w:t>施提供</w:t>
      </w:r>
      <w:r>
        <w:rPr>
          <w:spacing w:val="-3"/>
        </w:rPr>
        <w:t>基</w:t>
      </w:r>
      <w:r>
        <w:rPr/>
        <w:t>础</w:t>
      </w:r>
      <w:r>
        <w:rPr>
          <w:spacing w:val="-93"/>
        </w:rPr>
        <w:t>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计师实</w:t>
      </w:r>
      <w:r>
        <w:rPr>
          <w:spacing w:val="-2"/>
        </w:rPr>
        <w:t>施</w:t>
      </w:r>
      <w:r>
        <w:rPr/>
        <w:t>分</w:t>
      </w:r>
      <w:r>
        <w:rPr/>
        <w:t> 析程序</w:t>
      </w:r>
      <w:r>
        <w:rPr>
          <w:spacing w:val="-3"/>
        </w:rPr>
        <w:t>可</w:t>
      </w:r>
      <w:r>
        <w:rPr/>
        <w:t>以使</w:t>
      </w:r>
      <w:r>
        <w:rPr>
          <w:spacing w:val="-3"/>
        </w:rPr>
        <w:t>用财</w:t>
      </w:r>
      <w:r>
        <w:rPr/>
        <w:t>务信息</w:t>
      </w:r>
      <w:r>
        <w:rPr>
          <w:spacing w:val="-3"/>
        </w:rPr>
        <w:t>和</w:t>
      </w:r>
      <w:r>
        <w:rPr/>
        <w:t>非财</w:t>
      </w:r>
      <w:r>
        <w:rPr>
          <w:spacing w:val="-3"/>
        </w:rPr>
        <w:t>务信</w:t>
      </w:r>
      <w:r>
        <w:rPr/>
        <w:t>息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销</w:t>
      </w:r>
      <w:r>
        <w:rPr/>
        <w:t>售额</w:t>
      </w:r>
      <w:r>
        <w:rPr>
          <w:spacing w:val="-1"/>
        </w:rPr>
        <w:t>与</w:t>
      </w:r>
      <w:r>
        <w:rPr/>
        <w:t>卖</w:t>
      </w:r>
      <w:r>
        <w:rPr>
          <w:spacing w:val="-3"/>
        </w:rPr>
        <w:t>场</w:t>
      </w:r>
      <w:r>
        <w:rPr/>
        <w:t>的面积</w:t>
      </w:r>
      <w:r>
        <w:rPr>
          <w:spacing w:val="-3"/>
        </w:rPr>
        <w:t>或</w:t>
      </w:r>
      <w:r>
        <w:rPr/>
        <w:t>已</w:t>
      </w:r>
      <w:r>
        <w:rPr/>
        <w:t> </w:t>
      </w:r>
      <w:r>
        <w:rPr>
          <w:spacing w:val="-1"/>
        </w:rPr>
        <w:t>出售商品数量之间的关系。</w:t>
      </w:r>
    </w:p>
    <w:p>
      <w:pPr>
        <w:pStyle w:val="BodyText"/>
        <w:spacing w:line="360" w:lineRule="auto" w:before="51"/>
        <w:ind w:right="118"/>
        <w:jc w:val="both"/>
      </w:pPr>
      <w:r>
        <w:rPr>
          <w:rFonts w:ascii="Times New Roman" w:hAnsi="Times New Roman" w:cs="Times New Roman" w:eastAsia="Times New Roman"/>
          <w:spacing w:val="5"/>
        </w:rPr>
        <w:t>15</w:t>
      </w:r>
      <w:r>
        <w:rPr>
          <w:spacing w:val="5"/>
        </w:rPr>
        <w:t>．注册会计师实施分析程序可能有助于识别异常的交易或事</w:t>
      </w:r>
      <w:r>
        <w:rPr>
          <w:spacing w:val="38"/>
        </w:rPr>
        <w:t> </w:t>
      </w:r>
      <w:r>
        <w:rPr/>
        <w:t>项</w:t>
      </w:r>
      <w:r>
        <w:rPr>
          <w:spacing w:val="-32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对审</w:t>
      </w:r>
      <w:r>
        <w:rPr>
          <w:spacing w:val="-3"/>
        </w:rPr>
        <w:t>计产</w:t>
      </w:r>
      <w:r>
        <w:rPr/>
        <w:t>生影响</w:t>
      </w:r>
      <w:r>
        <w:rPr>
          <w:spacing w:val="-3"/>
        </w:rPr>
        <w:t>的</w:t>
      </w:r>
      <w:r>
        <w:rPr/>
        <w:t>金额</w:t>
      </w:r>
      <w:r>
        <w:rPr>
          <w:spacing w:val="-34"/>
        </w:rPr>
        <w:t>、</w:t>
      </w:r>
      <w:r>
        <w:rPr>
          <w:spacing w:val="-3"/>
        </w:rPr>
        <w:t>比</w:t>
      </w:r>
      <w:r>
        <w:rPr/>
        <w:t>率和趋</w:t>
      </w:r>
      <w:r>
        <w:rPr>
          <w:spacing w:val="-3"/>
        </w:rPr>
        <w:t>势</w:t>
      </w:r>
      <w:r>
        <w:rPr>
          <w:spacing w:val="-32"/>
        </w:rPr>
        <w:t>。</w:t>
      </w:r>
      <w:r>
        <w:rPr/>
        <w:t>识</w:t>
      </w:r>
      <w:r>
        <w:rPr>
          <w:spacing w:val="-3"/>
        </w:rPr>
        <w:t>别出</w:t>
      </w:r>
      <w:r>
        <w:rPr/>
        <w:t>的异常</w:t>
      </w:r>
      <w:r>
        <w:rPr>
          <w:spacing w:val="-3"/>
        </w:rPr>
        <w:t>或</w:t>
      </w:r>
      <w:r>
        <w:rPr/>
        <w:t>未预</w:t>
      </w:r>
      <w:r>
        <w:rPr/>
        <w:t> 期到的</w:t>
      </w:r>
      <w:r>
        <w:rPr>
          <w:spacing w:val="-3"/>
        </w:rPr>
        <w:t>关</w:t>
      </w:r>
      <w:r>
        <w:rPr/>
        <w:t>系可</w:t>
      </w:r>
      <w:r>
        <w:rPr>
          <w:spacing w:val="-3"/>
        </w:rPr>
        <w:t>以帮</w:t>
      </w:r>
      <w:r>
        <w:rPr/>
        <w:t>助注册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识别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97"/>
        </w:rPr>
        <w:t>，</w:t>
      </w:r>
      <w:r>
        <w:rPr/>
        <w:t>特</w:t>
      </w:r>
      <w:r>
        <w:rPr>
          <w:spacing w:val="-3"/>
        </w:rPr>
        <w:t>别</w:t>
      </w:r>
      <w:r>
        <w:rPr/>
        <w:t>是由于</w:t>
      </w:r>
      <w:r>
        <w:rPr>
          <w:spacing w:val="-3"/>
        </w:rPr>
        <w:t>舞</w:t>
      </w:r>
      <w:r>
        <w:rPr/>
        <w:t>弊</w:t>
      </w:r>
      <w:r>
        <w:rPr/>
        <w:t> </w:t>
      </w:r>
      <w:r>
        <w:rPr>
          <w:spacing w:val="-1"/>
        </w:rPr>
        <w:t>导致的重大错报风险。</w:t>
      </w:r>
    </w:p>
    <w:p>
      <w:pPr>
        <w:pStyle w:val="BodyText"/>
        <w:spacing w:line="361" w:lineRule="auto" w:before="55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当分</w:t>
      </w:r>
      <w:r>
        <w:rPr>
          <w:spacing w:val="-3"/>
        </w:rPr>
        <w:t>析</w:t>
      </w:r>
      <w:r>
        <w:rPr/>
        <w:t>程序</w:t>
      </w:r>
      <w:r>
        <w:rPr>
          <w:spacing w:val="-3"/>
        </w:rPr>
        <w:t>使</w:t>
      </w:r>
      <w:r>
        <w:rPr/>
        <w:t>用高度</w:t>
      </w:r>
      <w:r>
        <w:rPr>
          <w:spacing w:val="-3"/>
        </w:rPr>
        <w:t>汇</w:t>
      </w:r>
      <w:r>
        <w:rPr/>
        <w:t>总的</w:t>
      </w:r>
      <w:r>
        <w:rPr>
          <w:spacing w:val="-3"/>
        </w:rPr>
        <w:t>数</w:t>
      </w:r>
      <w:r>
        <w:rPr>
          <w:spacing w:val="-2"/>
        </w:rPr>
        <w:t>据</w:t>
      </w:r>
      <w:r>
        <w:rPr>
          <w:spacing w:val="-48"/>
        </w:rPr>
        <w:t>时</w:t>
      </w:r>
      <w:r>
        <w:rPr/>
        <w:t>（作为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</w:t>
      </w:r>
      <w:r>
        <w:rPr/>
        <w:t>程序的分</w:t>
      </w:r>
      <w:r>
        <w:rPr/>
        <w:t> </w:t>
      </w:r>
      <w:r>
        <w:rPr>
          <w:spacing w:val="2"/>
        </w:rPr>
        <w:t>析</w:t>
      </w:r>
      <w:r>
        <w:rPr/>
        <w:t>程序</w:t>
      </w:r>
      <w:r>
        <w:rPr>
          <w:spacing w:val="2"/>
        </w:rPr>
        <w:t>可</w:t>
      </w:r>
      <w:r>
        <w:rPr/>
        <w:t>能存</w:t>
      </w:r>
      <w:r>
        <w:rPr>
          <w:spacing w:val="2"/>
        </w:rPr>
        <w:t>在</w:t>
      </w:r>
      <w:r>
        <w:rPr/>
        <w:t>这</w:t>
      </w:r>
      <w:r>
        <w:rPr>
          <w:spacing w:val="3"/>
        </w:rPr>
        <w:t>种</w:t>
      </w:r>
      <w:r>
        <w:rPr/>
        <w:t>情</w:t>
      </w:r>
      <w:r>
        <w:rPr>
          <w:spacing w:val="2"/>
        </w:rPr>
        <w:t>况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实施</w:t>
      </w:r>
      <w:r>
        <w:rPr>
          <w:spacing w:val="2"/>
        </w:rPr>
        <w:t>分</w:t>
      </w:r>
      <w:r>
        <w:rPr/>
        <w:t>析</w:t>
      </w:r>
      <w:r>
        <w:rPr>
          <w:spacing w:val="2"/>
        </w:rPr>
        <w:t>程</w:t>
      </w:r>
      <w:r>
        <w:rPr/>
        <w:t>序的</w:t>
      </w:r>
      <w:r>
        <w:rPr>
          <w:spacing w:val="2"/>
        </w:rPr>
        <w:t>结</w:t>
      </w:r>
      <w:r>
        <w:rPr/>
        <w:t>果可</w:t>
      </w:r>
      <w:r>
        <w:rPr>
          <w:spacing w:val="2"/>
        </w:rPr>
        <w:t>能</w:t>
      </w:r>
      <w:r>
        <w:rPr/>
        <w:t>仅</w:t>
      </w:r>
      <w:r>
        <w:rPr>
          <w:spacing w:val="2"/>
        </w:rPr>
        <w:t>初</w:t>
      </w:r>
      <w:r>
        <w:rPr/>
        <w:t>步显</w:t>
      </w:r>
      <w:r>
        <w:rPr>
          <w:spacing w:val="2"/>
        </w:rPr>
        <w:t>示</w:t>
      </w:r>
      <w:r>
        <w:rPr/>
        <w:t>是</w:t>
      </w:r>
      <w:r>
        <w:rPr/>
        <w:t> 否存在</w:t>
      </w:r>
      <w:r>
        <w:rPr>
          <w:spacing w:val="-3"/>
        </w:rPr>
        <w:t>重</w:t>
      </w:r>
      <w:r>
        <w:rPr/>
        <w:t>大错报</w:t>
      </w:r>
      <w:r>
        <w:rPr>
          <w:spacing w:val="-51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将</w:t>
      </w:r>
      <w:r>
        <w:rPr/>
        <w:t>分析程</w:t>
      </w:r>
      <w:r>
        <w:rPr>
          <w:spacing w:val="-3"/>
        </w:rPr>
        <w:t>序</w:t>
      </w:r>
      <w:r>
        <w:rPr/>
        <w:t>的结</w:t>
      </w:r>
      <w:r>
        <w:rPr>
          <w:spacing w:val="-3"/>
        </w:rPr>
        <w:t>果与</w:t>
      </w:r>
      <w:r>
        <w:rPr/>
        <w:t>识别重</w:t>
      </w:r>
      <w:r>
        <w:rPr>
          <w:spacing w:val="-3"/>
        </w:rPr>
        <w:t>大</w:t>
      </w:r>
      <w:r>
        <w:rPr/>
        <w:t>错报</w:t>
      </w:r>
      <w:r>
        <w:rPr/>
        <w:t> 风险时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其他</w:t>
      </w:r>
      <w:r>
        <w:rPr/>
        <w:t>信息一</w:t>
      </w:r>
      <w:r>
        <w:rPr>
          <w:spacing w:val="-3"/>
        </w:rPr>
        <w:t>并</w:t>
      </w:r>
      <w:r>
        <w:rPr/>
        <w:t>考虑</w:t>
      </w:r>
      <w:r>
        <w:rPr>
          <w:spacing w:val="-97"/>
        </w:rPr>
        <w:t>，</w:t>
      </w:r>
      <w:r>
        <w:rPr/>
        <w:t>可</w:t>
      </w:r>
      <w:r>
        <w:rPr>
          <w:spacing w:val="-3"/>
        </w:rPr>
        <w:t>以</w:t>
      </w:r>
      <w:r>
        <w:rPr/>
        <w:t>帮助注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师了</w:t>
      </w:r>
      <w:r>
        <w:rPr/>
        <w:t>解并评</w:t>
      </w:r>
      <w:r>
        <w:rPr>
          <w:spacing w:val="-3"/>
        </w:rPr>
        <w:t>价</w:t>
      </w:r>
      <w:r>
        <w:rPr/>
        <w:t>分</w:t>
      </w:r>
      <w:r>
        <w:rPr/>
        <w:t> </w:t>
      </w:r>
      <w:r>
        <w:rPr>
          <w:spacing w:val="-1"/>
        </w:rPr>
        <w:t>析程序的结果。</w:t>
      </w:r>
    </w:p>
    <w:p>
      <w:pPr>
        <w:pStyle w:val="Heading2"/>
        <w:spacing w:line="240" w:lineRule="auto" w:before="51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某</w:t>
      </w:r>
      <w:r>
        <w:rPr>
          <w:spacing w:val="-3"/>
        </w:rPr>
        <w:t>些</w:t>
      </w:r>
      <w:r>
        <w:rPr/>
        <w:t>小型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单位可</w:t>
      </w:r>
      <w:r>
        <w:rPr>
          <w:spacing w:val="-3"/>
        </w:rPr>
        <w:t>能</w:t>
      </w:r>
      <w:r>
        <w:rPr/>
        <w:t>没有</w:t>
      </w:r>
      <w:r>
        <w:rPr>
          <w:spacing w:val="-3"/>
        </w:rPr>
        <w:t>可用</w:t>
      </w:r>
      <w:r>
        <w:rPr>
          <w:spacing w:val="1"/>
        </w:rPr>
        <w:t>于</w:t>
      </w:r>
      <w:r>
        <w:rPr/>
        <w:t>实施</w:t>
      </w:r>
      <w:r>
        <w:rPr>
          <w:spacing w:val="-3"/>
        </w:rPr>
        <w:t>分</w:t>
      </w:r>
      <w:r>
        <w:rPr/>
        <w:t>析程</w:t>
      </w:r>
      <w:r>
        <w:rPr>
          <w:spacing w:val="-3"/>
        </w:rPr>
        <w:t>序的</w:t>
      </w:r>
      <w:r>
        <w:rPr/>
        <w:t>中期或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36" w:firstLine="0"/>
        <w:jc w:val="both"/>
      </w:pPr>
      <w:r>
        <w:rPr/>
        <w:t>月度财</w:t>
      </w:r>
      <w:r>
        <w:rPr>
          <w:spacing w:val="-3"/>
        </w:rPr>
        <w:t>务</w:t>
      </w:r>
      <w:r>
        <w:rPr/>
        <w:t>信息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这些情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虽</w:t>
      </w:r>
      <w:r>
        <w:rPr>
          <w:spacing w:val="-3"/>
        </w:rPr>
        <w:t>然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能能</w:t>
      </w:r>
      <w:r>
        <w:rPr/>
        <w:t>够实施</w:t>
      </w:r>
      <w:r>
        <w:rPr>
          <w:spacing w:val="-3"/>
        </w:rPr>
        <w:t>有</w:t>
      </w:r>
      <w:r>
        <w:rPr/>
        <w:t>限的</w:t>
      </w:r>
      <w:r>
        <w:rPr/>
        <w:t> 分析程</w:t>
      </w:r>
      <w:r>
        <w:rPr>
          <w:spacing w:val="-3"/>
        </w:rPr>
        <w:t>序</w:t>
      </w:r>
      <w:r>
        <w:rPr/>
        <w:t>以计</w:t>
      </w:r>
      <w:r>
        <w:rPr>
          <w:spacing w:val="-3"/>
        </w:rPr>
        <w:t>划审</w:t>
      </w:r>
      <w:r>
        <w:rPr/>
        <w:t>计工作</w:t>
      </w:r>
      <w:r>
        <w:rPr>
          <w:spacing w:val="-3"/>
        </w:rPr>
        <w:t>或</w:t>
      </w:r>
      <w:r>
        <w:rPr/>
        <w:t>通过</w:t>
      </w:r>
      <w:r>
        <w:rPr>
          <w:spacing w:val="-3"/>
        </w:rPr>
        <w:t>询问</w:t>
      </w:r>
      <w:r>
        <w:rPr/>
        <w:t>获取一</w:t>
      </w:r>
      <w:r>
        <w:rPr>
          <w:spacing w:val="-3"/>
        </w:rPr>
        <w:t>些</w:t>
      </w:r>
      <w:r>
        <w:rPr/>
        <w:t>信息</w:t>
      </w:r>
      <w:r>
        <w:rPr>
          <w:spacing w:val="-97"/>
        </w:rPr>
        <w:t>，</w:t>
      </w:r>
      <w:r>
        <w:rPr/>
        <w:t>但</w:t>
      </w:r>
      <w:r>
        <w:rPr>
          <w:spacing w:val="-3"/>
        </w:rPr>
        <w:t>当</w:t>
      </w:r>
      <w:r>
        <w:rPr/>
        <w:t>可以获</w:t>
      </w:r>
      <w:r>
        <w:rPr>
          <w:spacing w:val="-3"/>
        </w:rPr>
        <w:t>得</w:t>
      </w:r>
      <w:r>
        <w:rPr/>
        <w:t>财</w:t>
      </w:r>
      <w:r>
        <w:rPr/>
        <w:t> 务报表</w:t>
      </w:r>
      <w:r>
        <w:rPr>
          <w:spacing w:val="-3"/>
        </w:rPr>
        <w:t>的</w:t>
      </w:r>
      <w:r>
        <w:rPr/>
        <w:t>草稿</w:t>
      </w:r>
      <w:r>
        <w:rPr>
          <w:spacing w:val="-3"/>
        </w:rPr>
        <w:t>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需要</w:t>
      </w:r>
      <w:r>
        <w:rPr/>
        <w:t>计</w:t>
      </w:r>
      <w:r>
        <w:rPr>
          <w:spacing w:val="1"/>
        </w:rPr>
        <w:t>划</w:t>
      </w:r>
      <w:r>
        <w:rPr/>
        <w:t>并</w:t>
      </w:r>
      <w:r>
        <w:rPr>
          <w:spacing w:val="-3"/>
        </w:rPr>
        <w:t>实</w:t>
      </w:r>
      <w:r>
        <w:rPr/>
        <w:t>施分</w:t>
      </w:r>
      <w:r>
        <w:rPr>
          <w:spacing w:val="-3"/>
        </w:rPr>
        <w:t>析程</w:t>
      </w:r>
      <w:r>
        <w:rPr/>
        <w:t>序以识</w:t>
      </w:r>
      <w:r>
        <w:rPr>
          <w:spacing w:val="-3"/>
        </w:rPr>
        <w:t>别</w:t>
      </w:r>
      <w:r>
        <w:rPr/>
        <w:t>和</w:t>
      </w:r>
      <w:r>
        <w:rPr/>
        <w:t> </w:t>
      </w:r>
      <w:r>
        <w:rPr>
          <w:spacing w:val="-1"/>
        </w:rPr>
        <w:t>评估重大错报风险。</w:t>
      </w:r>
    </w:p>
    <w:p>
      <w:pPr>
        <w:spacing w:line="44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（三）观察和检查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（参见本准则第九条第一款第（三）项）</w:t>
      </w:r>
    </w:p>
    <w:p>
      <w:pPr>
        <w:pStyle w:val="BodyText"/>
        <w:spacing w:line="356" w:lineRule="auto" w:before="163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观</w:t>
      </w:r>
      <w:r>
        <w:rPr>
          <w:spacing w:val="-3"/>
        </w:rPr>
        <w:t>察</w:t>
      </w:r>
      <w:r>
        <w:rPr/>
        <w:t>和检</w:t>
      </w:r>
      <w:r>
        <w:rPr>
          <w:spacing w:val="-3"/>
        </w:rPr>
        <w:t>查</w:t>
      </w:r>
      <w:r>
        <w:rPr/>
        <w:t>程</w:t>
      </w:r>
      <w:r>
        <w:rPr>
          <w:spacing w:val="-3"/>
        </w:rPr>
        <w:t>序</w:t>
      </w:r>
      <w:r>
        <w:rPr/>
        <w:t>可以支</w:t>
      </w:r>
      <w:r>
        <w:rPr>
          <w:spacing w:val="-3"/>
        </w:rPr>
        <w:t>持</w:t>
      </w:r>
      <w:r>
        <w:rPr/>
        <w:t>对管</w:t>
      </w:r>
      <w:r>
        <w:rPr>
          <w:spacing w:val="-3"/>
        </w:rPr>
        <w:t>理层</w:t>
      </w:r>
      <w:r>
        <w:rPr/>
        <w:t>和其他</w:t>
      </w:r>
      <w:r>
        <w:rPr>
          <w:spacing w:val="-3"/>
        </w:rPr>
        <w:t>相</w:t>
      </w:r>
      <w:r>
        <w:rPr/>
        <w:t>关人</w:t>
      </w:r>
      <w:r>
        <w:rPr>
          <w:spacing w:val="-3"/>
        </w:rPr>
        <w:t>员的</w:t>
      </w:r>
      <w:r>
        <w:rPr/>
        <w:t>询问结</w:t>
      </w:r>
      <w:r>
        <w:rPr/>
        <w:t> 果</w:t>
      </w:r>
      <w:r>
        <w:rPr>
          <w:spacing w:val="-48"/>
        </w:rPr>
        <w:t>，</w:t>
      </w:r>
      <w:r>
        <w:rPr/>
        <w:t>并</w:t>
      </w:r>
      <w:r>
        <w:rPr>
          <w:spacing w:val="-1"/>
        </w:rPr>
        <w:t>可</w:t>
      </w:r>
      <w:r>
        <w:rPr>
          <w:spacing w:val="-3"/>
        </w:rPr>
        <w:t>以</w:t>
      </w:r>
      <w:r>
        <w:rPr/>
        <w:t>提供</w:t>
      </w:r>
      <w:r>
        <w:rPr>
          <w:spacing w:val="-3"/>
        </w:rPr>
        <w:t>有</w:t>
      </w:r>
      <w:r>
        <w:rPr/>
        <w:t>关被审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及其</w:t>
      </w:r>
      <w:r>
        <w:rPr/>
        <w:t>环境的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些</w:t>
      </w:r>
      <w:r>
        <w:rPr/>
        <w:t>审计程</w:t>
      </w:r>
      <w:r>
        <w:rPr>
          <w:spacing w:val="-3"/>
        </w:rPr>
        <w:t>序</w:t>
      </w:r>
      <w:r>
        <w:rPr/>
        <w:t>的举</w:t>
      </w:r>
      <w:r>
        <w:rPr/>
        <w:t> </w:t>
      </w:r>
      <w:r>
        <w:rPr>
          <w:spacing w:val="-1"/>
        </w:rPr>
        <w:t>例包括观察或检查下列事项：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）被审计单位的经营活动；</w:t>
      </w:r>
    </w:p>
    <w:p>
      <w:pPr>
        <w:pStyle w:val="BodyText"/>
        <w:spacing w:line="240" w:lineRule="auto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）文件</w:t>
      </w:r>
      <w:r>
        <w:rPr>
          <w:spacing w:val="-3"/>
        </w:rPr>
        <w:t>（</w:t>
      </w:r>
      <w:r>
        <w:rPr/>
        <w:t>如经</w:t>
      </w:r>
      <w:r>
        <w:rPr>
          <w:spacing w:val="-3"/>
        </w:rPr>
        <w:t>营</w:t>
      </w:r>
      <w:r>
        <w:rPr/>
        <w:t>计划和</w:t>
      </w:r>
      <w:r>
        <w:rPr>
          <w:spacing w:val="-3"/>
        </w:rPr>
        <w:t>策</w:t>
      </w:r>
      <w:r>
        <w:rPr/>
        <w:t>略</w:t>
      </w:r>
      <w:r>
        <w:rPr>
          <w:spacing w:val="-142"/>
        </w:rPr>
        <w:t>）</w:t>
      </w:r>
      <w:r>
        <w:rPr/>
        <w:t>、记</w:t>
      </w:r>
      <w:r>
        <w:rPr>
          <w:spacing w:val="-3"/>
        </w:rPr>
        <w:t>录</w:t>
      </w:r>
      <w:r>
        <w:rPr/>
        <w:t>和内部</w:t>
      </w:r>
      <w:r>
        <w:rPr>
          <w:spacing w:val="-3"/>
        </w:rPr>
        <w:t>控</w:t>
      </w:r>
      <w:r>
        <w:rPr/>
        <w:t>制手</w:t>
      </w:r>
      <w:r>
        <w:rPr>
          <w:spacing w:val="-3"/>
        </w:rPr>
        <w:t>册</w:t>
      </w:r>
      <w:r>
        <w:rPr/>
        <w:t>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）管理层编制的报告（如季度管理层报告和中期财务报告）</w:t>
      </w:r>
      <w:r>
        <w:rPr>
          <w:spacing w:val="42"/>
        </w:rPr>
        <w:t> </w:t>
      </w:r>
      <w:r>
        <w:rPr/>
        <w:t>和治理</w:t>
      </w:r>
      <w:r>
        <w:rPr>
          <w:spacing w:val="-3"/>
        </w:rPr>
        <w:t>层</w:t>
      </w:r>
      <w:r>
        <w:rPr/>
        <w:t>编制</w:t>
      </w:r>
      <w:r>
        <w:rPr>
          <w:spacing w:val="-3"/>
        </w:rPr>
        <w:t>的报</w:t>
      </w:r>
      <w:r>
        <w:rPr/>
        <w:t>告（如</w:t>
      </w:r>
      <w:r>
        <w:rPr>
          <w:spacing w:val="-3"/>
        </w:rPr>
        <w:t>董</w:t>
      </w:r>
      <w:r>
        <w:rPr/>
        <w:t>事会</w:t>
      </w:r>
      <w:r>
        <w:rPr>
          <w:spacing w:val="-3"/>
        </w:rPr>
        <w:t>会议</w:t>
      </w:r>
      <w:r>
        <w:rPr/>
        <w:t>纪要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）被审计单位的生产经营场所和厂房设备。</w:t>
      </w:r>
    </w:p>
    <w:p>
      <w:pPr>
        <w:spacing w:before="8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（四）以前期间获取的信息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（参见本准则第十二条）</w:t>
      </w:r>
    </w:p>
    <w:p>
      <w:pPr>
        <w:pStyle w:val="BodyText"/>
        <w:spacing w:line="346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以</w:t>
      </w:r>
      <w:r>
        <w:rPr>
          <w:spacing w:val="-3"/>
        </w:rPr>
        <w:t>往</w:t>
      </w:r>
      <w:r>
        <w:rPr/>
        <w:t>与被审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交往</w:t>
      </w:r>
      <w:r>
        <w:rPr/>
        <w:t>的经验</w:t>
      </w:r>
      <w:r>
        <w:rPr>
          <w:spacing w:val="-3"/>
        </w:rPr>
        <w:t>以</w:t>
      </w:r>
      <w:r>
        <w:rPr/>
        <w:t>及以</w:t>
      </w:r>
      <w:r>
        <w:rPr>
          <w:spacing w:val="-3"/>
        </w:rPr>
        <w:t>前审</w:t>
      </w:r>
      <w:r>
        <w:rPr/>
        <w:t>计中实</w:t>
      </w:r>
      <w:r>
        <w:rPr/>
        <w:t> </w:t>
      </w:r>
      <w:r>
        <w:rPr>
          <w:spacing w:val="-1"/>
        </w:rPr>
        <w:t>施的审计程序可以为注册会计师提供有关下列事项的信息：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）以往的错报情况以及错报是否及时得到更正；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）被审计单位及其环境的性质、被审计单位的内部控制（包</w:t>
      </w:r>
      <w:r>
        <w:rPr>
          <w:spacing w:val="42"/>
        </w:rPr>
        <w:t> </w:t>
      </w:r>
      <w:r>
        <w:rPr/>
        <w:t>括内部</w:t>
      </w:r>
      <w:r>
        <w:rPr>
          <w:spacing w:val="-3"/>
        </w:rPr>
        <w:t>控</w:t>
      </w:r>
      <w:r>
        <w:rPr/>
        <w:t>制缺</w:t>
      </w:r>
      <w:r>
        <w:rPr>
          <w:spacing w:val="-3"/>
        </w:rPr>
        <w:t>陷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5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）</w:t>
      </w:r>
      <w:r>
        <w:rPr/>
        <w:t>自上</w:t>
      </w:r>
      <w:r>
        <w:rPr>
          <w:spacing w:val="-3"/>
        </w:rPr>
        <w:t>期</w:t>
      </w:r>
      <w:r>
        <w:rPr/>
        <w:t>以来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或其</w:t>
      </w:r>
      <w:r>
        <w:rPr>
          <w:spacing w:val="-3"/>
        </w:rPr>
        <w:t>经营</w:t>
      </w:r>
      <w:r>
        <w:rPr/>
        <w:t>活动可</w:t>
      </w:r>
      <w:r>
        <w:rPr>
          <w:spacing w:val="-3"/>
        </w:rPr>
        <w:t>能</w:t>
      </w:r>
      <w:r>
        <w:rPr/>
        <w:t>发生</w:t>
      </w:r>
      <w:r>
        <w:rPr>
          <w:spacing w:val="-3"/>
        </w:rPr>
        <w:t>的重</w:t>
      </w:r>
      <w:r>
        <w:rPr/>
        <w:t>大变</w:t>
      </w:r>
      <w:r>
        <w:rPr>
          <w:spacing w:val="-3"/>
        </w:rPr>
        <w:t>化</w:t>
      </w:r>
      <w:r>
        <w:rPr/>
        <w:t>，</w:t>
      </w:r>
      <w:r>
        <w:rPr/>
        <w:t> 这些变</w:t>
      </w:r>
      <w:r>
        <w:rPr>
          <w:spacing w:val="-3"/>
        </w:rPr>
        <w:t>化</w:t>
      </w:r>
      <w:r>
        <w:rPr/>
        <w:t>可以</w:t>
      </w:r>
      <w:r>
        <w:rPr>
          <w:spacing w:val="-3"/>
        </w:rPr>
        <w:t>帮助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获</w:t>
      </w:r>
      <w:r>
        <w:rPr/>
        <w:t>取充</w:t>
      </w:r>
      <w:r>
        <w:rPr>
          <w:spacing w:val="-3"/>
        </w:rPr>
        <w:t>分的</w:t>
      </w:r>
      <w:r>
        <w:rPr/>
        <w:t>了解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识别</w:t>
      </w:r>
      <w:r>
        <w:rPr/>
        <w:t> </w:t>
      </w:r>
      <w:r>
        <w:rPr>
          <w:spacing w:val="-1"/>
        </w:rPr>
        <w:t>和评估重大错报风险。</w:t>
      </w:r>
    </w:p>
    <w:p>
      <w:pPr>
        <w:pStyle w:val="BodyText"/>
        <w:spacing w:line="348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/>
        <w:t>）特定</w:t>
      </w:r>
      <w:r>
        <w:rPr>
          <w:spacing w:val="-3"/>
        </w:rPr>
        <w:t>类</w:t>
      </w:r>
      <w:r>
        <w:rPr/>
        <w:t>型的</w:t>
      </w:r>
      <w:r>
        <w:rPr>
          <w:spacing w:val="-3"/>
        </w:rPr>
        <w:t>交</w:t>
      </w:r>
      <w:r>
        <w:rPr/>
        <w:t>易、其</w:t>
      </w:r>
      <w:r>
        <w:rPr>
          <w:spacing w:val="-3"/>
        </w:rPr>
        <w:t>他</w:t>
      </w:r>
      <w:r>
        <w:rPr/>
        <w:t>事项</w:t>
      </w:r>
      <w:r>
        <w:rPr>
          <w:spacing w:val="-3"/>
        </w:rPr>
        <w:t>或账</w:t>
      </w:r>
      <w:r>
        <w:rPr/>
        <w:t>户余额</w:t>
      </w:r>
      <w:r>
        <w:rPr>
          <w:spacing w:val="-3"/>
        </w:rPr>
        <w:t>（</w:t>
      </w:r>
      <w:r>
        <w:rPr/>
        <w:t>包括</w:t>
      </w:r>
      <w:r>
        <w:rPr>
          <w:spacing w:val="-3"/>
        </w:rPr>
        <w:t>相关</w:t>
      </w:r>
      <w:r>
        <w:rPr/>
        <w:t>披露</w:t>
      </w:r>
      <w:r>
        <w:rPr>
          <w:spacing w:val="-142"/>
        </w:rPr>
        <w:t>），</w:t>
      </w:r>
      <w:r>
        <w:rPr>
          <w:spacing w:val="-142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对</w:t>
      </w:r>
      <w:r>
        <w:rPr>
          <w:spacing w:val="-2"/>
        </w:rPr>
        <w:t>其</w:t>
      </w:r>
      <w:r>
        <w:rPr/>
        <w:t>实施必</w:t>
      </w:r>
      <w:r>
        <w:rPr>
          <w:spacing w:val="-3"/>
        </w:rPr>
        <w:t>要</w:t>
      </w:r>
      <w:r>
        <w:rPr/>
        <w:t>的审</w:t>
      </w:r>
      <w:r>
        <w:rPr>
          <w:spacing w:val="-3"/>
        </w:rPr>
        <w:t>计程</w:t>
      </w:r>
      <w:r>
        <w:rPr/>
        <w:t>序时遇</w:t>
      </w:r>
      <w:r>
        <w:rPr>
          <w:spacing w:val="-3"/>
        </w:rPr>
        <w:t>到</w:t>
      </w:r>
      <w:r>
        <w:rPr/>
        <w:t>困</w:t>
      </w:r>
      <w:r>
        <w:rPr>
          <w:spacing w:val="-94"/>
        </w:rPr>
        <w:t>难</w:t>
      </w:r>
      <w:r>
        <w:rPr>
          <w:spacing w:val="-3"/>
        </w:rPr>
        <w:t>（</w:t>
      </w:r>
      <w:r>
        <w:rPr/>
        <w:t>如</w:t>
      </w:r>
      <w:r>
        <w:rPr>
          <w:spacing w:val="-3"/>
        </w:rPr>
        <w:t>由</w:t>
      </w:r>
      <w:r>
        <w:rPr/>
        <w:t>于其复</w:t>
      </w:r>
      <w:r>
        <w:rPr>
          <w:spacing w:val="-3"/>
        </w:rPr>
        <w:t>杂</w:t>
      </w:r>
      <w:r>
        <w:rPr/>
        <w:t>性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而</w:t>
      </w:r>
      <w:r>
        <w:rPr/>
        <w:t>遇到</w:t>
      </w:r>
      <w:r>
        <w:rPr>
          <w:spacing w:val="-3"/>
        </w:rPr>
        <w:t>的</w:t>
      </w:r>
      <w:r>
        <w:rPr/>
        <w:t>困</w:t>
      </w:r>
      <w:r>
        <w:rPr>
          <w:spacing w:val="-3"/>
        </w:rPr>
        <w:t>难</w:t>
      </w:r>
      <w:r>
        <w:rPr>
          <w:spacing w:val="-140"/>
        </w:rPr>
        <w:t>）。</w:t>
      </w:r>
      <w:r>
        <w:rPr/>
      </w:r>
    </w:p>
    <w:p>
      <w:pPr>
        <w:pStyle w:val="BodyText"/>
        <w:spacing w:line="362" w:lineRule="auto" w:before="192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拟</w:t>
      </w:r>
      <w:r>
        <w:rPr/>
        <w:t>将以</w:t>
      </w:r>
      <w:r>
        <w:rPr>
          <w:spacing w:val="-3"/>
        </w:rPr>
        <w:t>前</w:t>
      </w:r>
      <w:r>
        <w:rPr/>
        <w:t>期间获</w:t>
      </w:r>
      <w:r>
        <w:rPr>
          <w:spacing w:val="-3"/>
        </w:rPr>
        <w:t>取</w:t>
      </w:r>
      <w:r>
        <w:rPr/>
        <w:t>的信</w:t>
      </w:r>
      <w:r>
        <w:rPr>
          <w:spacing w:val="-2"/>
        </w:rPr>
        <w:t>息</w:t>
      </w:r>
      <w:r>
        <w:rPr>
          <w:spacing w:val="-3"/>
        </w:rPr>
        <w:t>用</w:t>
      </w:r>
      <w:r>
        <w:rPr/>
        <w:t>于本期</w:t>
      </w:r>
      <w:r>
        <w:rPr>
          <w:spacing w:val="-3"/>
        </w:rPr>
        <w:t>审</w:t>
      </w:r>
      <w:r>
        <w:rPr/>
        <w:t>计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会计师需</w:t>
      </w:r>
      <w:r>
        <w:rPr/>
        <w:t> 要确定</w:t>
      </w:r>
      <w:r>
        <w:rPr>
          <w:spacing w:val="-3"/>
        </w:rPr>
        <w:t>这</w:t>
      </w:r>
      <w:r>
        <w:rPr/>
        <w:t>些信</w:t>
      </w:r>
      <w:r>
        <w:rPr>
          <w:spacing w:val="-3"/>
        </w:rPr>
        <w:t>息是</w:t>
      </w:r>
      <w:r>
        <w:rPr/>
        <w:t>否仍然</w:t>
      </w:r>
      <w:r>
        <w:rPr>
          <w:spacing w:val="-3"/>
        </w:rPr>
        <w:t>相</w:t>
      </w:r>
      <w:r>
        <w:rPr/>
        <w:t>关</w:t>
      </w:r>
      <w:r>
        <w:rPr>
          <w:spacing w:val="-47"/>
        </w:rPr>
        <w:t>。</w:t>
      </w:r>
      <w:r>
        <w:rPr/>
        <w:t>这</w:t>
      </w:r>
      <w:r>
        <w:rPr>
          <w:spacing w:val="-3"/>
        </w:rPr>
        <w:t>是</w:t>
      </w:r>
      <w:r>
        <w:rPr/>
        <w:t>因为信</w:t>
      </w:r>
      <w:r>
        <w:rPr>
          <w:spacing w:val="-3"/>
        </w:rPr>
        <w:t>息</w:t>
      </w:r>
      <w:r>
        <w:rPr/>
        <w:t>的变</w:t>
      </w:r>
      <w:r>
        <w:rPr>
          <w:spacing w:val="-48"/>
        </w:rPr>
        <w:t>化</w:t>
      </w:r>
      <w:r>
        <w:rPr>
          <w:spacing w:val="-3"/>
        </w:rPr>
        <w:t>（</w:t>
      </w:r>
      <w:r>
        <w:rPr/>
        <w:t>如控制</w:t>
      </w:r>
      <w:r>
        <w:rPr>
          <w:spacing w:val="-3"/>
        </w:rPr>
        <w:t>环</w:t>
      </w:r>
      <w:r>
        <w:rPr/>
        <w:t>境的</w:t>
      </w:r>
      <w:r>
        <w:rPr/>
        <w:t> 变</w:t>
      </w:r>
      <w:r>
        <w:rPr>
          <w:spacing w:val="-1"/>
        </w:rPr>
        <w:t>化</w:t>
      </w:r>
      <w:r>
        <w:rPr>
          <w:spacing w:val="-48"/>
        </w:rPr>
        <w:t>）</w:t>
      </w:r>
      <w:r>
        <w:rPr/>
        <w:t>可</w:t>
      </w:r>
      <w:r>
        <w:rPr>
          <w:spacing w:val="-3"/>
        </w:rPr>
        <w:t>能</w:t>
      </w:r>
      <w:r>
        <w:rPr/>
        <w:t>影响</w:t>
      </w:r>
      <w:r>
        <w:rPr>
          <w:spacing w:val="-3"/>
        </w:rPr>
        <w:t>上</w:t>
      </w:r>
      <w:r>
        <w:rPr/>
        <w:t>期所获</w:t>
      </w:r>
      <w:r>
        <w:rPr>
          <w:spacing w:val="-3"/>
        </w:rPr>
        <w:t>取</w:t>
      </w:r>
      <w:r>
        <w:rPr/>
        <w:t>信息</w:t>
      </w:r>
      <w:r>
        <w:rPr>
          <w:spacing w:val="-3"/>
        </w:rPr>
        <w:t>的相</w:t>
      </w:r>
      <w:r>
        <w:rPr/>
        <w:t>关性</w:t>
      </w:r>
      <w:r>
        <w:rPr>
          <w:spacing w:val="-48"/>
        </w:rPr>
        <w:t>。</w:t>
      </w:r>
      <w:r>
        <w:rPr/>
        <w:t>为</w:t>
      </w:r>
      <w:r>
        <w:rPr>
          <w:spacing w:val="-3"/>
        </w:rPr>
        <w:t>了</w:t>
      </w:r>
      <w:r>
        <w:rPr/>
        <w:t>确定</w:t>
      </w:r>
      <w:r>
        <w:rPr>
          <w:spacing w:val="-3"/>
        </w:rPr>
        <w:t>影</w:t>
      </w:r>
      <w:r>
        <w:rPr/>
        <w:t>响这些</w:t>
      </w:r>
      <w:r>
        <w:rPr>
          <w:spacing w:val="-3"/>
        </w:rPr>
        <w:t>信</w:t>
      </w:r>
      <w:r>
        <w:rPr/>
        <w:t>息相</w:t>
      </w:r>
      <w:r>
        <w:rPr/>
        <w:t> 关性的</w:t>
      </w:r>
      <w:r>
        <w:rPr>
          <w:spacing w:val="-3"/>
        </w:rPr>
        <w:t>变</w:t>
      </w:r>
      <w:r>
        <w:rPr/>
        <w:t>化是</w:t>
      </w:r>
      <w:r>
        <w:rPr>
          <w:spacing w:val="-3"/>
        </w:rPr>
        <w:t>否已</w:t>
      </w:r>
      <w:r>
        <w:rPr/>
        <w:t>经发生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可以询</w:t>
      </w:r>
      <w:r>
        <w:rPr>
          <w:spacing w:val="-3"/>
        </w:rPr>
        <w:t>问</w:t>
      </w:r>
      <w:r>
        <w:rPr/>
        <w:t>并实</w:t>
      </w:r>
      <w:r>
        <w:rPr>
          <w:spacing w:val="-3"/>
        </w:rPr>
        <w:t>施其</w:t>
      </w:r>
      <w:r>
        <w:rPr/>
        <w:t>他恰当</w:t>
      </w:r>
      <w:r>
        <w:rPr>
          <w:spacing w:val="-3"/>
        </w:rPr>
        <w:t>的</w:t>
      </w:r>
      <w:r>
        <w:rPr/>
        <w:t>审</w:t>
      </w:r>
      <w:r>
        <w:rPr/>
        <w:t> </w:t>
      </w:r>
      <w:r>
        <w:rPr>
          <w:spacing w:val="-2"/>
        </w:rPr>
        <w:t>计程序，如对相关系统进行穿行测试。</w:t>
      </w:r>
    </w:p>
    <w:p>
      <w:pPr>
        <w:spacing w:line="44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（五）项目组内部的讨论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（参见本准则第十三条）</w:t>
      </w:r>
    </w:p>
    <w:p>
      <w:pPr>
        <w:pStyle w:val="BodyText"/>
        <w:spacing w:line="240" w:lineRule="auto" w:before="16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21</w:t>
      </w:r>
      <w:r>
        <w:rPr>
          <w:spacing w:val="-1"/>
        </w:rPr>
        <w:t>．项目组内部关于财务报表发生重大错报可能性的讨论可以：</w:t>
      </w:r>
    </w:p>
    <w:p>
      <w:pPr>
        <w:pStyle w:val="BodyText"/>
        <w:spacing w:line="346" w:lineRule="auto" w:before="174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）使经验较丰富的项目组成员（包括项目合伙人）有机会分</w:t>
      </w:r>
      <w:r>
        <w:rPr>
          <w:spacing w:val="48"/>
        </w:rPr>
        <w:t> </w:t>
      </w:r>
      <w:r>
        <w:rPr>
          <w:spacing w:val="-1"/>
        </w:rPr>
        <w:t>享其根据对被审计单位的了解形成的见解；</w:t>
      </w:r>
    </w:p>
    <w:p>
      <w:pPr>
        <w:pStyle w:val="BodyText"/>
        <w:spacing w:line="357" w:lineRule="auto" w:before="68"/>
        <w:ind w:right="19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）使项目组成员能够讨论被审计单位面临的经营风险、财务</w:t>
      </w:r>
      <w:r>
        <w:rPr>
          <w:spacing w:val="44"/>
        </w:rPr>
        <w:t> </w:t>
      </w:r>
      <w:r>
        <w:rPr/>
        <w:t>报表容</w:t>
      </w:r>
      <w:r>
        <w:rPr>
          <w:spacing w:val="-3"/>
        </w:rPr>
        <w:t>易</w:t>
      </w:r>
      <w:r>
        <w:rPr/>
        <w:t>发生</w:t>
      </w:r>
      <w:r>
        <w:rPr>
          <w:spacing w:val="-3"/>
        </w:rPr>
        <w:t>错报</w:t>
      </w:r>
      <w:r>
        <w:rPr/>
        <w:t>的领域</w:t>
      </w:r>
      <w:r>
        <w:rPr>
          <w:spacing w:val="-3"/>
        </w:rPr>
        <w:t>以</w:t>
      </w:r>
      <w:r>
        <w:rPr/>
        <w:t>及发</w:t>
      </w:r>
      <w:r>
        <w:rPr>
          <w:spacing w:val="-3"/>
        </w:rPr>
        <w:t>生错</w:t>
      </w:r>
      <w:r>
        <w:rPr/>
        <w:t>报的方</w:t>
      </w:r>
      <w:r>
        <w:rPr>
          <w:spacing w:val="-3"/>
        </w:rPr>
        <w:t>式</w:t>
      </w:r>
      <w:r>
        <w:rPr>
          <w:spacing w:val="-94"/>
        </w:rPr>
        <w:t>，</w:t>
      </w:r>
      <w:r>
        <w:rPr/>
        <w:t>特</w:t>
      </w:r>
      <w:r>
        <w:rPr>
          <w:spacing w:val="-3"/>
        </w:rPr>
        <w:t>别</w:t>
      </w:r>
      <w:r>
        <w:rPr/>
        <w:t>是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或</w:t>
      </w:r>
      <w:r>
        <w:rPr/>
        <w:t>错</w:t>
      </w:r>
      <w:r>
        <w:rPr/>
        <w:t> </w:t>
      </w:r>
      <w:r>
        <w:rPr>
          <w:spacing w:val="-1"/>
        </w:rPr>
        <w:t>误导致重大错报的可能性；</w:t>
      </w:r>
    </w:p>
    <w:p>
      <w:pPr>
        <w:pStyle w:val="BodyText"/>
        <w:spacing w:line="360" w:lineRule="auto" w:before="56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）帮助项目组成员更好地了解在各自负责的领域中潜在的财</w:t>
      </w:r>
      <w:r>
        <w:rPr>
          <w:spacing w:val="46"/>
        </w:rPr>
        <w:t> </w:t>
      </w:r>
      <w:r>
        <w:rPr/>
        <w:t>务报表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了解各</w:t>
      </w:r>
      <w:r>
        <w:rPr>
          <w:spacing w:val="-3"/>
        </w:rPr>
        <w:t>自</w:t>
      </w:r>
      <w:r>
        <w:rPr/>
        <w:t>实施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的</w:t>
      </w:r>
      <w:r>
        <w:rPr/>
        <w:t>结果</w:t>
      </w:r>
      <w:r>
        <w:rPr>
          <w:spacing w:val="-3"/>
        </w:rPr>
        <w:t>可能</w:t>
      </w:r>
      <w:r>
        <w:rPr/>
        <w:t>如何影</w:t>
      </w:r>
      <w:r>
        <w:rPr>
          <w:spacing w:val="-3"/>
        </w:rPr>
        <w:t>响</w:t>
      </w:r>
      <w:r>
        <w:rPr/>
        <w:t>审</w:t>
      </w:r>
      <w:r>
        <w:rPr/>
        <w:t> 计的其</w:t>
      </w:r>
      <w:r>
        <w:rPr>
          <w:spacing w:val="-3"/>
        </w:rPr>
        <w:t>他</w:t>
      </w:r>
      <w:r>
        <w:rPr/>
        <w:t>方面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括对确</w:t>
      </w:r>
      <w:r>
        <w:rPr>
          <w:spacing w:val="-3"/>
        </w:rPr>
        <w:t>定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3"/>
        </w:rPr>
        <w:t>的</w:t>
      </w:r>
      <w:r>
        <w:rPr/>
        <w:t>性质</w:t>
      </w:r>
      <w:r>
        <w:rPr>
          <w:spacing w:val="-48"/>
        </w:rPr>
        <w:t>、</w:t>
      </w:r>
      <w:r>
        <w:rPr>
          <w:spacing w:val="-3"/>
        </w:rPr>
        <w:t>时</w:t>
      </w:r>
      <w:r>
        <w:rPr/>
        <w:t>间安排</w:t>
      </w:r>
      <w:r>
        <w:rPr>
          <w:spacing w:val="-3"/>
        </w:rPr>
        <w:t>和</w:t>
      </w:r>
      <w:r>
        <w:rPr/>
        <w:t>范围</w:t>
      </w:r>
      <w:r>
        <w:rPr/>
        <w:t> 的影响；</w:t>
      </w:r>
    </w:p>
    <w:p>
      <w:pPr>
        <w:pStyle w:val="BodyText"/>
        <w:spacing w:line="356" w:lineRule="auto" w:before="55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）为项目组成员交流和分享在审计过程中获取的、可能影响</w:t>
      </w:r>
      <w:r>
        <w:rPr>
          <w:spacing w:val="42"/>
        </w:rPr>
        <w:t> </w:t>
      </w:r>
      <w:r>
        <w:rPr>
          <w:spacing w:val="5"/>
        </w:rPr>
        <w:t>重大错报风险评估结果或应对这些风险的审计程序的新信息提供基</w:t>
      </w:r>
      <w:r>
        <w:rPr>
          <w:spacing w:val="29"/>
        </w:rPr>
        <w:t> </w:t>
      </w:r>
      <w:r>
        <w:rPr/>
        <w:t>础。</w:t>
      </w:r>
    </w:p>
    <w:p>
      <w:pPr>
        <w:pStyle w:val="BodyText"/>
        <w:spacing w:line="356" w:lineRule="auto" w:before="59"/>
        <w:ind w:right="196"/>
        <w:jc w:val="both"/>
      </w:pPr>
      <w:r>
        <w:rPr>
          <w:spacing w:val="-1"/>
        </w:rPr>
        <w:t>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财务报表审计中与舞</w:t>
      </w:r>
      <w:r>
        <w:rPr>
          <w:spacing w:val="26"/>
        </w:rPr>
        <w:t> </w:t>
      </w:r>
      <w:r>
        <w:rPr/>
        <w:t>弊相关</w:t>
      </w:r>
      <w:r>
        <w:rPr>
          <w:spacing w:val="-3"/>
        </w:rPr>
        <w:t>的</w:t>
      </w:r>
      <w:r>
        <w:rPr/>
        <w:t>责任</w:t>
      </w:r>
      <w:r>
        <w:rPr>
          <w:spacing w:val="-96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应用指</w:t>
      </w:r>
      <w:r>
        <w:rPr>
          <w:spacing w:val="-2"/>
        </w:rPr>
        <w:t>南</w:t>
      </w:r>
      <w:r>
        <w:rPr/>
        <w:t>对项</w:t>
      </w:r>
      <w:r>
        <w:rPr>
          <w:spacing w:val="-3"/>
        </w:rPr>
        <w:t>目组</w:t>
      </w:r>
      <w:r>
        <w:rPr/>
        <w:t>内部关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风险</w:t>
      </w:r>
      <w:r>
        <w:rPr/>
        <w:t>的讨</w:t>
      </w:r>
      <w:r>
        <w:rPr>
          <w:spacing w:val="1"/>
        </w:rPr>
        <w:t>论</w:t>
      </w:r>
      <w:r>
        <w:rPr>
          <w:spacing w:val="-3"/>
        </w:rPr>
        <w:t>作出</w:t>
      </w:r>
      <w:r>
        <w:rPr>
          <w:spacing w:val="-3"/>
        </w:rPr>
        <w:t> </w:t>
      </w:r>
      <w:r>
        <w:rPr>
          <w:spacing w:val="-1"/>
        </w:rPr>
        <w:t>了进一步规定并提供了指引。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作为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十三条</w:t>
      </w:r>
      <w:r>
        <w:rPr>
          <w:spacing w:val="-3"/>
        </w:rPr>
        <w:t>要</w:t>
      </w:r>
      <w:r>
        <w:rPr/>
        <w:t>求的</w:t>
      </w:r>
      <w:r>
        <w:rPr>
          <w:spacing w:val="-3"/>
        </w:rPr>
        <w:t>项目</w:t>
      </w:r>
      <w:r>
        <w:rPr/>
        <w:t>组内部</w:t>
      </w:r>
      <w:r>
        <w:rPr>
          <w:spacing w:val="-3"/>
        </w:rPr>
        <w:t>讨</w:t>
      </w:r>
      <w:r>
        <w:rPr/>
        <w:t>论的</w:t>
      </w:r>
      <w:r>
        <w:rPr>
          <w:spacing w:val="-3"/>
        </w:rPr>
        <w:t>一部</w:t>
      </w:r>
      <w:r>
        <w:rPr/>
        <w:t>分</w:t>
      </w:r>
      <w:r>
        <w:rPr>
          <w:spacing w:val="-48"/>
        </w:rPr>
        <w:t>，</w:t>
      </w:r>
      <w:r>
        <w:rPr/>
        <w:t>考虑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197" w:firstLine="0"/>
        <w:jc w:val="both"/>
      </w:pPr>
      <w:r>
        <w:rPr/>
        <w:t>适用的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告编</w:t>
      </w:r>
      <w:r>
        <w:rPr/>
        <w:t>制基础</w:t>
      </w:r>
      <w:r>
        <w:rPr>
          <w:spacing w:val="-3"/>
        </w:rPr>
        <w:t>中</w:t>
      </w:r>
      <w:r>
        <w:rPr/>
        <w:t>的披</w:t>
      </w:r>
      <w:r>
        <w:rPr>
          <w:spacing w:val="-3"/>
        </w:rPr>
        <w:t>露要</w:t>
      </w:r>
      <w:r>
        <w:rPr/>
        <w:t>求</w:t>
      </w:r>
      <w:r>
        <w:rPr>
          <w:spacing w:val="-94"/>
        </w:rPr>
        <w:t>，</w:t>
      </w:r>
      <w:r>
        <w:rPr/>
        <w:t>有</w:t>
      </w:r>
      <w:r>
        <w:rPr>
          <w:spacing w:val="-3"/>
        </w:rPr>
        <w:t>助</w:t>
      </w:r>
      <w:r>
        <w:rPr/>
        <w:t>于注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师在审</w:t>
      </w:r>
      <w:r>
        <w:rPr>
          <w:spacing w:val="-3"/>
        </w:rPr>
        <w:t>计</w:t>
      </w:r>
      <w:r>
        <w:rPr/>
        <w:t>工</w:t>
      </w:r>
      <w:r>
        <w:rPr/>
        <w:t> 作的早</w:t>
      </w:r>
      <w:r>
        <w:rPr>
          <w:spacing w:val="-3"/>
        </w:rPr>
        <w:t>期</w:t>
      </w:r>
      <w:r>
        <w:rPr/>
        <w:t>识别</w:t>
      </w:r>
      <w:r>
        <w:rPr>
          <w:spacing w:val="-3"/>
        </w:rPr>
        <w:t>可能</w:t>
      </w:r>
      <w:r>
        <w:rPr/>
        <w:t>存在的</w:t>
      </w:r>
      <w:r>
        <w:rPr>
          <w:spacing w:val="-3"/>
        </w:rPr>
        <w:t>与</w:t>
      </w:r>
      <w:r>
        <w:rPr/>
        <w:t>披露</w:t>
      </w:r>
      <w:r>
        <w:rPr>
          <w:spacing w:val="-3"/>
        </w:rPr>
        <w:t>相关</w:t>
      </w:r>
      <w:r>
        <w:rPr/>
        <w:t>的重大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险领</w:t>
      </w:r>
      <w:r>
        <w:rPr/>
        <w:t>域</w:t>
      </w:r>
      <w:r>
        <w:rPr>
          <w:spacing w:val="-94"/>
        </w:rPr>
        <w:t>。</w:t>
      </w:r>
      <w:r>
        <w:rPr/>
        <w:t>项</w:t>
      </w:r>
      <w:r>
        <w:rPr>
          <w:spacing w:val="-3"/>
        </w:rPr>
        <w:t>目</w:t>
      </w:r>
      <w:r>
        <w:rPr/>
        <w:t>组可</w:t>
      </w:r>
      <w:r>
        <w:rPr/>
        <w:t> </w:t>
      </w:r>
      <w:r>
        <w:rPr>
          <w:spacing w:val="-1"/>
        </w:rPr>
        <w:t>能讨论的事项包括：</w:t>
      </w:r>
    </w:p>
    <w:p>
      <w:pPr>
        <w:pStyle w:val="BodyText"/>
        <w:spacing w:line="346" w:lineRule="auto" w:before="44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）财务报告要求的变化，该变化可能导致作出重大的新披露</w:t>
      </w:r>
      <w:r>
        <w:rPr>
          <w:spacing w:val="44"/>
        </w:rPr>
        <w:t> </w:t>
      </w:r>
      <w:r>
        <w:rPr>
          <w:spacing w:val="-1"/>
        </w:rPr>
        <w:t>或对现有披露作出重大修改；</w:t>
      </w:r>
    </w:p>
    <w:p>
      <w:pPr>
        <w:pStyle w:val="BodyText"/>
        <w:spacing w:line="35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）被审计单位所处的环境、财务状况或经营活动的变化，该</w:t>
      </w:r>
      <w:r>
        <w:rPr>
          <w:spacing w:val="44"/>
        </w:rPr>
        <w:t> </w:t>
      </w:r>
      <w:r>
        <w:rPr>
          <w:spacing w:val="-1"/>
        </w:rPr>
        <w:t>变化可能导致作出重大的新披露或对现有披露作出重大修改，例如，</w:t>
      </w:r>
      <w:r>
        <w:rPr>
          <w:spacing w:val="23"/>
        </w:rPr>
        <w:t> </w:t>
      </w:r>
      <w:r>
        <w:rPr>
          <w:spacing w:val="-1"/>
        </w:rPr>
        <w:t>审计期间发生的重大企业合并；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）以前审计中难以获取充分、适当的审计证据的披露；</w:t>
      </w:r>
    </w:p>
    <w:p>
      <w:pPr>
        <w:pStyle w:val="BodyText"/>
        <w:spacing w:line="346" w:lineRule="auto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）关于复杂事项的披露，包括管理层对披露信息内容的重大</w:t>
      </w:r>
      <w:r>
        <w:rPr>
          <w:spacing w:val="44"/>
        </w:rPr>
        <w:t> </w:t>
      </w:r>
      <w:r>
        <w:rPr/>
        <w:t>判断。</w:t>
      </w:r>
    </w:p>
    <w:p>
      <w:pPr>
        <w:pStyle w:val="BodyText"/>
        <w:spacing w:line="362" w:lineRule="auto" w:before="71"/>
        <w:ind w:right="19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所</w:t>
      </w:r>
      <w:r>
        <w:rPr>
          <w:spacing w:val="-3"/>
        </w:rPr>
        <w:t>有</w:t>
      </w:r>
      <w:r>
        <w:rPr/>
        <w:t>成员</w:t>
      </w:r>
      <w:r>
        <w:rPr>
          <w:spacing w:val="-3"/>
        </w:rPr>
        <w:t>都参</w:t>
      </w:r>
      <w:r>
        <w:rPr/>
        <w:t>与到一</w:t>
      </w:r>
      <w:r>
        <w:rPr>
          <w:spacing w:val="-3"/>
        </w:rPr>
        <w:t>项</w:t>
      </w:r>
      <w:r>
        <w:rPr/>
        <w:t>讨论</w:t>
      </w:r>
      <w:r>
        <w:rPr>
          <w:spacing w:val="-3"/>
        </w:rPr>
        <w:t>中</w:t>
      </w:r>
      <w:r>
        <w:rPr>
          <w:spacing w:val="-34"/>
        </w:rPr>
        <w:t>，</w:t>
      </w:r>
      <w:r>
        <w:rPr/>
        <w:t>并非总</w:t>
      </w:r>
      <w:r>
        <w:rPr>
          <w:spacing w:val="-3"/>
        </w:rPr>
        <w:t>是</w:t>
      </w:r>
      <w:r>
        <w:rPr/>
        <w:t>必要</w:t>
      </w:r>
      <w:r>
        <w:rPr>
          <w:spacing w:val="-3"/>
        </w:rPr>
        <w:t>和可</w:t>
      </w:r>
      <w:r>
        <w:rPr/>
        <w:t>行</w:t>
      </w:r>
      <w:r>
        <w:rPr>
          <w:spacing w:val="-31"/>
        </w:rPr>
        <w:t>的</w:t>
      </w:r>
      <w:r>
        <w:rPr/>
        <w:t>（如</w:t>
      </w:r>
      <w:r>
        <w:rPr/>
        <w:t> </w:t>
      </w:r>
      <w:r>
        <w:rPr>
          <w:spacing w:val="2"/>
        </w:rPr>
        <w:t>在</w:t>
      </w:r>
      <w:r>
        <w:rPr/>
        <w:t>跨地</w:t>
      </w:r>
      <w:r>
        <w:rPr>
          <w:spacing w:val="2"/>
        </w:rPr>
        <w:t>区</w:t>
      </w:r>
      <w:r>
        <w:rPr/>
        <w:t>审计</w:t>
      </w:r>
      <w:r>
        <w:rPr>
          <w:spacing w:val="2"/>
        </w:rPr>
        <w:t>中</w:t>
      </w:r>
      <w:r>
        <w:rPr>
          <w:spacing w:val="-140"/>
        </w:rPr>
        <w:t>）</w:t>
      </w:r>
      <w:r>
        <w:rPr/>
        <w:t>，</w:t>
      </w:r>
      <w:r>
        <w:rPr>
          <w:spacing w:val="2"/>
        </w:rPr>
        <w:t>将</w:t>
      </w:r>
      <w:r>
        <w:rPr/>
        <w:t>讨论</w:t>
      </w:r>
      <w:r>
        <w:rPr>
          <w:spacing w:val="2"/>
        </w:rPr>
        <w:t>中</w:t>
      </w:r>
      <w:r>
        <w:rPr/>
        <w:t>作出</w:t>
      </w:r>
      <w:r>
        <w:rPr>
          <w:spacing w:val="2"/>
        </w:rPr>
        <w:t>的</w:t>
      </w:r>
      <w:r>
        <w:rPr/>
        <w:t>全</w:t>
      </w:r>
      <w:r>
        <w:rPr>
          <w:spacing w:val="2"/>
        </w:rPr>
        <w:t>部</w:t>
      </w:r>
      <w:r>
        <w:rPr/>
        <w:t>决定</w:t>
      </w:r>
      <w:r>
        <w:rPr>
          <w:spacing w:val="2"/>
        </w:rPr>
        <w:t>告</w:t>
      </w:r>
      <w:r>
        <w:rPr/>
        <w:t>知项</w:t>
      </w:r>
      <w:r>
        <w:rPr>
          <w:spacing w:val="2"/>
        </w:rPr>
        <w:t>目组所</w:t>
      </w:r>
      <w:r>
        <w:rPr/>
        <w:t>有成</w:t>
      </w:r>
      <w:r>
        <w:rPr>
          <w:spacing w:val="2"/>
        </w:rPr>
        <w:t>员</w:t>
      </w:r>
      <w:r>
        <w:rPr/>
        <w:t>也</w:t>
      </w:r>
      <w:r>
        <w:rPr/>
        <w:t> 不总是</w:t>
      </w:r>
      <w:r>
        <w:rPr>
          <w:spacing w:val="-3"/>
        </w:rPr>
        <w:t>必</w:t>
      </w:r>
      <w:r>
        <w:rPr/>
        <w:t>要的</w:t>
      </w:r>
      <w:r>
        <w:rPr>
          <w:spacing w:val="-48"/>
        </w:rPr>
        <w:t>。</w:t>
      </w:r>
      <w:r>
        <w:rPr>
          <w:spacing w:val="-3"/>
        </w:rPr>
        <w:t>项</w:t>
      </w:r>
      <w:r>
        <w:rPr/>
        <w:t>目合伙</w:t>
      </w:r>
      <w:r>
        <w:rPr>
          <w:spacing w:val="-3"/>
        </w:rPr>
        <w:t>人</w:t>
      </w:r>
      <w:r>
        <w:rPr/>
        <w:t>可以</w:t>
      </w:r>
      <w:r>
        <w:rPr>
          <w:spacing w:val="-3"/>
        </w:rPr>
        <w:t>与项</w:t>
      </w:r>
      <w:r>
        <w:rPr/>
        <w:t>目组关</w:t>
      </w:r>
      <w:r>
        <w:rPr>
          <w:spacing w:val="-3"/>
        </w:rPr>
        <w:t>键</w:t>
      </w:r>
      <w:r>
        <w:rPr/>
        <w:t>成</w:t>
      </w:r>
      <w:r>
        <w:rPr>
          <w:spacing w:val="-48"/>
        </w:rPr>
        <w:t>员</w:t>
      </w:r>
      <w:r>
        <w:rPr/>
        <w:t>（</w:t>
      </w:r>
      <w:r>
        <w:rPr>
          <w:spacing w:val="-3"/>
        </w:rPr>
        <w:t>包</w:t>
      </w:r>
      <w:r>
        <w:rPr/>
        <w:t>括专家</w:t>
      </w:r>
      <w:r>
        <w:rPr>
          <w:spacing w:val="-3"/>
        </w:rPr>
        <w:t>和</w:t>
      </w:r>
      <w:r>
        <w:rPr/>
        <w:t>负责</w:t>
      </w:r>
      <w:r>
        <w:rPr/>
        <w:t> 组成部</w:t>
      </w:r>
      <w:r>
        <w:rPr>
          <w:spacing w:val="-3"/>
        </w:rPr>
        <w:t>分</w:t>
      </w:r>
      <w:r>
        <w:rPr/>
        <w:t>审计</w:t>
      </w:r>
      <w:r>
        <w:rPr>
          <w:spacing w:val="-3"/>
        </w:rPr>
        <w:t>的人</w:t>
      </w:r>
      <w:r>
        <w:rPr/>
        <w:t>员</w:t>
      </w:r>
      <w:r>
        <w:rPr>
          <w:spacing w:val="-32"/>
        </w:rPr>
        <w:t>，</w:t>
      </w:r>
      <w:r>
        <w:rPr/>
        <w:t>如</w:t>
      </w:r>
      <w:r>
        <w:rPr>
          <w:spacing w:val="-3"/>
        </w:rPr>
        <w:t>认</w:t>
      </w:r>
      <w:r>
        <w:rPr/>
        <w:t>为适</w:t>
      </w:r>
      <w:r>
        <w:rPr>
          <w:spacing w:val="-3"/>
        </w:rPr>
        <w:t>当</w:t>
      </w:r>
      <w:r>
        <w:rPr>
          <w:spacing w:val="-34"/>
        </w:rPr>
        <w:t>）</w:t>
      </w:r>
      <w:r>
        <w:rPr/>
        <w:t>进行讨</w:t>
      </w:r>
      <w:r>
        <w:rPr>
          <w:spacing w:val="-3"/>
        </w:rPr>
        <w:t>论</w:t>
      </w:r>
      <w:r>
        <w:rPr>
          <w:spacing w:val="-32"/>
        </w:rPr>
        <w:t>，</w:t>
      </w:r>
      <w:r>
        <w:rPr>
          <w:spacing w:val="1"/>
        </w:rPr>
        <w:t>而</w:t>
      </w:r>
      <w:r>
        <w:rPr>
          <w:spacing w:val="-3"/>
        </w:rPr>
        <w:t>在考</w:t>
      </w:r>
      <w:r>
        <w:rPr/>
        <w:t>虑整个</w:t>
      </w:r>
      <w:r>
        <w:rPr>
          <w:spacing w:val="-3"/>
        </w:rPr>
        <w:t>项</w:t>
      </w:r>
      <w:r>
        <w:rPr/>
        <w:t>目组</w:t>
      </w:r>
      <w:r>
        <w:rPr/>
        <w:t> 中必</w:t>
      </w:r>
      <w:r>
        <w:rPr>
          <w:spacing w:val="-1"/>
        </w:rPr>
        <w:t>要</w:t>
      </w:r>
      <w:r>
        <w:rPr>
          <w:spacing w:val="-3"/>
        </w:rPr>
        <w:t>的</w:t>
      </w:r>
      <w:r>
        <w:rPr/>
        <w:t>沟通</w:t>
      </w:r>
      <w:r>
        <w:rPr>
          <w:spacing w:val="-3"/>
        </w:rPr>
        <w:t>范</w:t>
      </w:r>
      <w:r>
        <w:rPr>
          <w:spacing w:val="-2"/>
        </w:rPr>
        <w:t>围</w:t>
      </w:r>
      <w:r>
        <w:rPr/>
        <w:t>后</w:t>
      </w:r>
      <w:r>
        <w:rPr>
          <w:spacing w:val="-48"/>
        </w:rPr>
        <w:t>，</w:t>
      </w:r>
      <w:r>
        <w:rPr/>
        <w:t>可以</w:t>
      </w:r>
      <w:r>
        <w:rPr>
          <w:spacing w:val="-3"/>
        </w:rPr>
        <w:t>委</w:t>
      </w:r>
      <w:r>
        <w:rPr/>
        <w:t>派代</w:t>
      </w:r>
      <w:r>
        <w:rPr>
          <w:spacing w:val="-3"/>
        </w:rPr>
        <w:t>表</w:t>
      </w:r>
      <w:r>
        <w:rPr/>
        <w:t>与其他</w:t>
      </w:r>
      <w:r>
        <w:rPr>
          <w:spacing w:val="-3"/>
        </w:rPr>
        <w:t>人</w:t>
      </w:r>
      <w:r>
        <w:rPr/>
        <w:t>员进</w:t>
      </w:r>
      <w:r>
        <w:rPr>
          <w:spacing w:val="-3"/>
        </w:rPr>
        <w:t>行讨</w:t>
      </w:r>
      <w:r>
        <w:rPr/>
        <w:t>论</w:t>
      </w:r>
      <w:r>
        <w:rPr>
          <w:spacing w:val="-47"/>
        </w:rPr>
        <w:t>。</w:t>
      </w:r>
      <w:r>
        <w:rPr/>
        <w:t>在这</w:t>
      </w:r>
      <w:r>
        <w:rPr>
          <w:spacing w:val="-3"/>
        </w:rPr>
        <w:t>种</w:t>
      </w:r>
      <w:r>
        <w:rPr/>
        <w:t>情</w:t>
      </w:r>
      <w:r>
        <w:rPr/>
        <w:t> </w:t>
      </w:r>
      <w:r>
        <w:rPr>
          <w:spacing w:val="-1"/>
        </w:rPr>
        <w:t>况下，经项目合伙人同意的沟通计划可能是有用的。</w:t>
      </w:r>
    </w:p>
    <w:p>
      <w:pPr>
        <w:pStyle w:val="Heading2"/>
        <w:spacing w:line="240" w:lineRule="auto" w:before="52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197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许多</w:t>
      </w:r>
      <w:r>
        <w:rPr>
          <w:spacing w:val="-3"/>
        </w:rPr>
        <w:t>小</w:t>
      </w:r>
      <w:r>
        <w:rPr/>
        <w:t>型被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全部</w:t>
      </w:r>
      <w:r>
        <w:rPr/>
        <w:t>由项目</w:t>
      </w:r>
      <w:r>
        <w:rPr>
          <w:spacing w:val="-3"/>
        </w:rPr>
        <w:t>合</w:t>
      </w:r>
      <w:r>
        <w:rPr/>
        <w:t>伙人</w:t>
      </w:r>
      <w:r>
        <w:rPr>
          <w:spacing w:val="-3"/>
        </w:rPr>
        <w:t>实施</w:t>
      </w:r>
      <w:r>
        <w:rPr>
          <w:spacing w:val="-48"/>
        </w:rPr>
        <w:t>。</w:t>
      </w:r>
      <w:r>
        <w:rPr/>
        <w:t>在这种</w:t>
      </w:r>
      <w:r>
        <w:rPr/>
        <w:t> 情况下</w:t>
      </w:r>
      <w:r>
        <w:rPr>
          <w:spacing w:val="-97"/>
        </w:rPr>
        <w:t>，</w:t>
      </w:r>
      <w:r>
        <w:rPr/>
        <w:t>亲自</w:t>
      </w:r>
      <w:r>
        <w:rPr>
          <w:spacing w:val="-3"/>
        </w:rPr>
        <w:t>计</w:t>
      </w:r>
      <w:r>
        <w:rPr/>
        <w:t>划</w:t>
      </w:r>
      <w:r>
        <w:rPr>
          <w:spacing w:val="-3"/>
        </w:rPr>
        <w:t>审</w:t>
      </w:r>
      <w:r>
        <w:rPr/>
        <w:t>计工作</w:t>
      </w:r>
      <w:r>
        <w:rPr>
          <w:spacing w:val="-3"/>
        </w:rPr>
        <w:t>的</w:t>
      </w:r>
      <w:r>
        <w:rPr/>
        <w:t>项目</w:t>
      </w:r>
      <w:r>
        <w:rPr>
          <w:spacing w:val="-3"/>
        </w:rPr>
        <w:t>合伙</w:t>
      </w:r>
      <w:r>
        <w:rPr/>
        <w:t>人将负</w:t>
      </w:r>
      <w:r>
        <w:rPr>
          <w:spacing w:val="-3"/>
        </w:rPr>
        <w:t>责</w:t>
      </w:r>
      <w:r>
        <w:rPr/>
        <w:t>考虑</w:t>
      </w:r>
      <w:r>
        <w:rPr>
          <w:spacing w:val="-3"/>
        </w:rPr>
        <w:t>财务</w:t>
      </w:r>
      <w:r>
        <w:rPr/>
        <w:t>报表发</w:t>
      </w:r>
      <w:r>
        <w:rPr>
          <w:spacing w:val="-3"/>
        </w:rPr>
        <w:t>生</w:t>
      </w:r>
      <w:r>
        <w:rPr/>
        <w:t>由</w:t>
      </w:r>
      <w:r>
        <w:rPr/>
        <w:t> </w:t>
      </w:r>
      <w:r>
        <w:rPr>
          <w:spacing w:val="-1"/>
        </w:rPr>
        <w:t>于舞弊或错误导致的重大错报的可能性。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二、被审计单位及其环境</w:t>
      </w:r>
      <w:r>
        <w:rPr>
          <w:spacing w:val="-1"/>
        </w:rPr>
        <w:t>（内部控制在本指南第三部分阐述）</w:t>
      </w:r>
    </w:p>
    <w:p>
      <w:pPr>
        <w:spacing w:line="320" w:lineRule="auto" w:before="103"/>
        <w:ind w:left="120" w:right="193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4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行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业状况</w:t>
      </w:r>
      <w:r>
        <w:rPr>
          <w:rFonts w:ascii="Microsoft JhengHei" w:hAnsi="Microsoft JhengHei" w:cs="Microsoft JhengHei" w:eastAsia="Microsoft JhengHei"/>
          <w:b/>
          <w:bCs/>
          <w:spacing w:val="-41"/>
          <w:sz w:val="28"/>
          <w:szCs w:val="28"/>
        </w:rPr>
        <w:t>、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法律环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境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和监管环境及其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他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外部因</w:t>
      </w:r>
      <w:r>
        <w:rPr>
          <w:rFonts w:ascii="Microsoft JhengHei" w:hAnsi="Microsoft JhengHei" w:cs="Microsoft JhengHei" w:eastAsia="Microsoft JhengHei"/>
          <w:b/>
          <w:bCs/>
          <w:spacing w:val="-37"/>
          <w:sz w:val="28"/>
          <w:szCs w:val="28"/>
        </w:rPr>
        <w:t>素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准则第十四条第一款第（一）项）</w:t>
      </w:r>
    </w:p>
    <w:p>
      <w:pPr>
        <w:spacing w:after="0" w:line="320" w:lineRule="auto"/>
        <w:jc w:val="both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600"/>
        </w:sectPr>
      </w:pPr>
    </w:p>
    <w:p>
      <w:pPr>
        <w:pStyle w:val="Heading2"/>
        <w:spacing w:line="240" w:lineRule="auto" w:before="3"/>
        <w:ind w:right="0"/>
        <w:jc w:val="left"/>
        <w:rPr>
          <w:b w:val="0"/>
          <w:bCs w:val="0"/>
        </w:rPr>
      </w:pPr>
      <w:r>
        <w:rPr/>
        <w:t>行业因素</w:t>
      </w:r>
      <w:r>
        <w:rPr>
          <w:b w:val="0"/>
          <w:bCs w:val="0"/>
        </w:rPr>
      </w:r>
    </w:p>
    <w:p>
      <w:pPr>
        <w:pStyle w:val="BodyText"/>
        <w:spacing w:line="347" w:lineRule="auto" w:before="192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2"/>
        </w:rPr>
        <w:t>．</w:t>
      </w:r>
      <w:r>
        <w:rPr/>
        <w:t>相</w:t>
      </w:r>
      <w:r>
        <w:rPr>
          <w:spacing w:val="-3"/>
        </w:rPr>
        <w:t>关</w:t>
      </w:r>
      <w:r>
        <w:rPr/>
        <w:t>行业</w:t>
      </w:r>
      <w:r>
        <w:rPr>
          <w:spacing w:val="-3"/>
        </w:rPr>
        <w:t>因素</w:t>
      </w:r>
      <w:r>
        <w:rPr/>
        <w:t>包括行</w:t>
      </w:r>
      <w:r>
        <w:rPr>
          <w:spacing w:val="-2"/>
        </w:rPr>
        <w:t>业</w:t>
      </w:r>
      <w:r>
        <w:rPr/>
        <w:t>状况</w:t>
      </w:r>
      <w:r>
        <w:rPr>
          <w:spacing w:val="-34"/>
        </w:rPr>
        <w:t>，</w:t>
      </w:r>
      <w:r>
        <w:rPr>
          <w:spacing w:val="-3"/>
        </w:rPr>
        <w:t>如</w:t>
      </w:r>
      <w:r>
        <w:rPr/>
        <w:t>竞争环</w:t>
      </w:r>
      <w:r>
        <w:rPr>
          <w:spacing w:val="-3"/>
        </w:rPr>
        <w:t>境</w:t>
      </w:r>
      <w:r>
        <w:rPr>
          <w:spacing w:val="-32"/>
        </w:rPr>
        <w:t>、</w:t>
      </w:r>
      <w:r>
        <w:rPr/>
        <w:t>供</w:t>
      </w:r>
      <w:r>
        <w:rPr>
          <w:spacing w:val="-3"/>
        </w:rPr>
        <w:t>应商</w:t>
      </w:r>
      <w:r>
        <w:rPr/>
        <w:t>和客户关</w:t>
      </w:r>
      <w:r>
        <w:rPr/>
        <w:t> </w:t>
      </w:r>
      <w:r>
        <w:rPr>
          <w:spacing w:val="-1"/>
        </w:rPr>
        <w:t>系、技术发展情况等。注册会计师可能需要考虑的事项举例如下：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）市场与竞争，包括市场需求、生产能力和价格竞争；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）生产经营的季节性和周期性；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）与被审计单位产品相关的生产技术；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）能源供应与成本。</w:t>
      </w:r>
    </w:p>
    <w:p>
      <w:pPr>
        <w:pStyle w:val="BodyText"/>
        <w:spacing w:line="360" w:lineRule="auto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经</w:t>
      </w:r>
      <w:r>
        <w:rPr>
          <w:spacing w:val="-3"/>
        </w:rPr>
        <w:t>营</w:t>
      </w:r>
      <w:r>
        <w:rPr/>
        <w:t>所处的</w:t>
      </w:r>
      <w:r>
        <w:rPr>
          <w:spacing w:val="-3"/>
        </w:rPr>
        <w:t>行</w:t>
      </w:r>
      <w:r>
        <w:rPr/>
        <w:t>业可</w:t>
      </w:r>
      <w:r>
        <w:rPr>
          <w:spacing w:val="-3"/>
        </w:rPr>
        <w:t>能产</w:t>
      </w:r>
      <w:r>
        <w:rPr/>
        <w:t>生</w:t>
      </w:r>
      <w:r>
        <w:rPr>
          <w:spacing w:val="1"/>
        </w:rPr>
        <w:t>由</w:t>
      </w:r>
      <w:r>
        <w:rPr/>
        <w:t>于</w:t>
      </w:r>
      <w:r>
        <w:rPr>
          <w:spacing w:val="-3"/>
        </w:rPr>
        <w:t>经</w:t>
      </w:r>
      <w:r>
        <w:rPr/>
        <w:t>营性</w:t>
      </w:r>
      <w:r>
        <w:rPr>
          <w:spacing w:val="-3"/>
        </w:rPr>
        <w:t>质或</w:t>
      </w:r>
      <w:r>
        <w:rPr/>
        <w:t>监管程</w:t>
      </w:r>
      <w:r>
        <w:rPr/>
        <w:t> </w:t>
      </w:r>
      <w:r>
        <w:rPr>
          <w:spacing w:val="-1"/>
        </w:rPr>
        <w:t>度</w:t>
      </w:r>
      <w:r>
        <w:rPr/>
        <w:t>导致</w:t>
      </w:r>
      <w:r>
        <w:rPr>
          <w:spacing w:val="-3"/>
        </w:rPr>
        <w:t>的</w:t>
      </w:r>
      <w:r>
        <w:rPr/>
        <w:t>特定</w:t>
      </w:r>
      <w:r>
        <w:rPr>
          <w:spacing w:val="-3"/>
        </w:rPr>
        <w:t>重大</w:t>
      </w:r>
      <w:r>
        <w:rPr>
          <w:spacing w:val="1"/>
        </w:rPr>
        <w:t>错</w:t>
      </w:r>
      <w:r>
        <w:rPr/>
        <w:t>报风险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长</w:t>
      </w:r>
      <w:r>
        <w:rPr/>
        <w:t>期合同</w:t>
      </w:r>
      <w:r>
        <w:rPr>
          <w:spacing w:val="-3"/>
        </w:rPr>
        <w:t>可</w:t>
      </w:r>
      <w:r>
        <w:rPr/>
        <w:t>能涉</w:t>
      </w:r>
      <w:r>
        <w:rPr>
          <w:spacing w:val="-3"/>
        </w:rPr>
        <w:t>及对</w:t>
      </w:r>
      <w:r>
        <w:rPr/>
        <w:t>收入和</w:t>
      </w:r>
      <w:r>
        <w:rPr>
          <w:spacing w:val="-3"/>
        </w:rPr>
        <w:t>费</w:t>
      </w:r>
      <w:r>
        <w:rPr/>
        <w:t>用</w:t>
      </w:r>
      <w:r>
        <w:rPr/>
        <w:t> 作出重</w:t>
      </w:r>
      <w:r>
        <w:rPr>
          <w:spacing w:val="-3"/>
        </w:rPr>
        <w:t>大</w:t>
      </w:r>
      <w:r>
        <w:rPr/>
        <w:t>估计</w:t>
      </w:r>
      <w:r>
        <w:rPr>
          <w:spacing w:val="-3"/>
        </w:rPr>
        <w:t>而导</w:t>
      </w:r>
      <w:r>
        <w:rPr/>
        <w:t>致重大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项</w:t>
      </w:r>
      <w:r>
        <w:rPr/>
        <w:t>目组包</w:t>
      </w:r>
      <w:r>
        <w:rPr>
          <w:spacing w:val="-3"/>
        </w:rPr>
        <w:t>括</w:t>
      </w:r>
      <w:r>
        <w:rPr/>
        <w:t>具有</w:t>
      </w:r>
      <w:r>
        <w:rPr/>
        <w:t> </w:t>
      </w:r>
      <w:r>
        <w:rPr>
          <w:spacing w:val="-1"/>
        </w:rPr>
        <w:t>足够相关知识和经验的成员是很重要的。</w:t>
      </w:r>
    </w:p>
    <w:p>
      <w:pPr>
        <w:pStyle w:val="Heading2"/>
        <w:spacing w:line="240" w:lineRule="auto" w:before="55"/>
        <w:ind w:right="0"/>
        <w:jc w:val="left"/>
        <w:rPr>
          <w:b w:val="0"/>
          <w:bCs w:val="0"/>
        </w:rPr>
      </w:pPr>
      <w:r>
        <w:rPr/>
        <w:t>法律和监管因素</w:t>
      </w:r>
      <w:r>
        <w:rPr>
          <w:b w:val="0"/>
          <w:bCs w:val="0"/>
        </w:rPr>
      </w:r>
    </w:p>
    <w:p>
      <w:pPr>
        <w:pStyle w:val="BodyText"/>
        <w:spacing w:line="357" w:lineRule="auto" w:before="193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相关</w:t>
      </w:r>
      <w:r>
        <w:rPr>
          <w:spacing w:val="-3"/>
        </w:rPr>
        <w:t>法</w:t>
      </w:r>
      <w:r>
        <w:rPr/>
        <w:t>律和</w:t>
      </w:r>
      <w:r>
        <w:rPr>
          <w:spacing w:val="-3"/>
        </w:rPr>
        <w:t>监</w:t>
      </w:r>
      <w:r>
        <w:rPr/>
        <w:t>管因素</w:t>
      </w:r>
      <w:r>
        <w:rPr>
          <w:spacing w:val="-3"/>
        </w:rPr>
        <w:t>包</w:t>
      </w:r>
      <w:r>
        <w:rPr/>
        <w:t>括法</w:t>
      </w:r>
      <w:r>
        <w:rPr>
          <w:spacing w:val="-3"/>
        </w:rPr>
        <w:t>律环</w:t>
      </w:r>
      <w:r>
        <w:rPr/>
        <w:t>境和监</w:t>
      </w:r>
      <w:r>
        <w:rPr>
          <w:spacing w:val="-3"/>
        </w:rPr>
        <w:t>管</w:t>
      </w:r>
      <w:r>
        <w:rPr/>
        <w:t>环境</w:t>
      </w:r>
      <w:r>
        <w:rPr>
          <w:spacing w:val="-48"/>
        </w:rPr>
        <w:t>。</w:t>
      </w:r>
      <w:r>
        <w:rPr>
          <w:spacing w:val="-3"/>
        </w:rPr>
        <w:t>法</w:t>
      </w:r>
      <w:r>
        <w:rPr/>
        <w:t>律环境和</w:t>
      </w:r>
      <w:r>
        <w:rPr/>
        <w:t> 监管环</w:t>
      </w:r>
      <w:r>
        <w:rPr>
          <w:spacing w:val="-3"/>
        </w:rPr>
        <w:t>境</w:t>
      </w:r>
      <w:r>
        <w:rPr/>
        <w:t>包括</w:t>
      </w:r>
      <w:r>
        <w:rPr>
          <w:spacing w:val="-3"/>
        </w:rPr>
        <w:t>适用</w:t>
      </w:r>
      <w:r>
        <w:rPr/>
        <w:t>的财务</w:t>
      </w:r>
      <w:r>
        <w:rPr>
          <w:spacing w:val="-3"/>
        </w:rPr>
        <w:t>报</w:t>
      </w:r>
      <w:r>
        <w:rPr>
          <w:spacing w:val="1"/>
        </w:rPr>
        <w:t>告</w:t>
      </w:r>
      <w:r>
        <w:rPr/>
        <w:t>编</w:t>
      </w:r>
      <w:r>
        <w:rPr>
          <w:spacing w:val="-3"/>
        </w:rPr>
        <w:t>制基</w:t>
      </w:r>
      <w:r>
        <w:rPr/>
        <w:t>础</w:t>
      </w:r>
      <w:r>
        <w:rPr>
          <w:spacing w:val="-48"/>
        </w:rPr>
        <w:t>、</w:t>
      </w:r>
      <w:r>
        <w:rPr/>
        <w:t>法律</w:t>
      </w:r>
      <w:r>
        <w:rPr>
          <w:spacing w:val="-3"/>
        </w:rPr>
        <w:t>和</w:t>
      </w:r>
      <w:r>
        <w:rPr/>
        <w:t>政治</w:t>
      </w:r>
      <w:r>
        <w:rPr>
          <w:spacing w:val="-3"/>
        </w:rPr>
        <w:t>环</w:t>
      </w:r>
      <w:r>
        <w:rPr/>
        <w:t>境等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</w:t>
      </w:r>
      <w:r>
        <w:rPr>
          <w:spacing w:val="-1"/>
        </w:rPr>
        <w:t>计师可能需要考虑的事项举例如下：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）会计原则和行业特定惯例；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）受管制行业的法规框架，包括披露要求；</w:t>
      </w:r>
    </w:p>
    <w:p>
      <w:pPr>
        <w:pStyle w:val="BodyText"/>
        <w:spacing w:line="346" w:lineRule="auto" w:before="174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）对被审计单位经营活动产生重大影响的法律法规，包括直</w:t>
      </w:r>
      <w:r>
        <w:rPr>
          <w:spacing w:val="42"/>
        </w:rPr>
        <w:t> </w:t>
      </w:r>
      <w:r>
        <w:rPr>
          <w:spacing w:val="-1"/>
        </w:rPr>
        <w:t>接的监管活动；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/>
        <w:t>）税收</w:t>
      </w:r>
      <w:r>
        <w:rPr>
          <w:spacing w:val="-3"/>
        </w:rPr>
        <w:t>政</w:t>
      </w:r>
      <w:r>
        <w:rPr/>
        <w:t>策（</w:t>
      </w:r>
      <w:r>
        <w:rPr>
          <w:spacing w:val="-3"/>
        </w:rPr>
        <w:t>关</w:t>
      </w:r>
      <w:r>
        <w:rPr/>
        <w:t>于企业</w:t>
      </w:r>
      <w:r>
        <w:rPr>
          <w:spacing w:val="-3"/>
        </w:rPr>
        <w:t>所</w:t>
      </w:r>
      <w:r>
        <w:rPr/>
        <w:t>得税</w:t>
      </w:r>
      <w:r>
        <w:rPr>
          <w:spacing w:val="-3"/>
        </w:rPr>
        <w:t>和其</w:t>
      </w:r>
      <w:r>
        <w:rPr/>
        <w:t>他税种</w:t>
      </w:r>
      <w:r>
        <w:rPr>
          <w:spacing w:val="-3"/>
        </w:rPr>
        <w:t>的</w:t>
      </w:r>
      <w:r>
        <w:rPr/>
        <w:t>政</w:t>
      </w:r>
      <w:r>
        <w:rPr>
          <w:spacing w:val="-3"/>
        </w:rPr>
        <w:t>策</w:t>
      </w:r>
      <w:r>
        <w:rPr>
          <w:spacing w:val="-140"/>
        </w:rPr>
        <w:t>）；</w:t>
      </w:r>
      <w:r>
        <w:rPr/>
      </w:r>
    </w:p>
    <w:p>
      <w:pPr>
        <w:pStyle w:val="BodyText"/>
        <w:spacing w:line="356" w:lineRule="auto" w:before="174"/>
        <w:ind w:right="11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）目前对被审计单位开展经营活动产生影响的政府政策，如</w:t>
      </w:r>
      <w:r>
        <w:rPr>
          <w:spacing w:val="42"/>
        </w:rPr>
        <w:t> </w:t>
      </w:r>
      <w:r>
        <w:rPr>
          <w:spacing w:val="2"/>
        </w:rPr>
        <w:t>货</w:t>
      </w:r>
      <w:r>
        <w:rPr/>
        <w:t>币政</w:t>
      </w:r>
      <w:r>
        <w:rPr>
          <w:spacing w:val="2"/>
        </w:rPr>
        <w:t>策</w:t>
      </w:r>
      <w:r>
        <w:rPr/>
        <w:t>（包</w:t>
      </w:r>
      <w:r>
        <w:rPr>
          <w:spacing w:val="2"/>
        </w:rPr>
        <w:t>括</w:t>
      </w:r>
      <w:r>
        <w:rPr/>
        <w:t>外</w:t>
      </w:r>
      <w:r>
        <w:rPr>
          <w:spacing w:val="2"/>
        </w:rPr>
        <w:t>汇</w:t>
      </w:r>
      <w:r>
        <w:rPr/>
        <w:t>管</w:t>
      </w:r>
      <w:r>
        <w:rPr>
          <w:spacing w:val="2"/>
        </w:rPr>
        <w:t>制</w:t>
      </w:r>
      <w:r>
        <w:rPr>
          <w:spacing w:val="-142"/>
        </w:rPr>
        <w:t>）</w:t>
      </w:r>
      <w:r>
        <w:rPr>
          <w:spacing w:val="2"/>
        </w:rPr>
        <w:t>、</w:t>
      </w:r>
      <w:r>
        <w:rPr/>
        <w:t>财政</w:t>
      </w:r>
      <w:r>
        <w:rPr>
          <w:spacing w:val="2"/>
        </w:rPr>
        <w:t>政</w:t>
      </w:r>
      <w:r>
        <w:rPr/>
        <w:t>策</w:t>
      </w:r>
      <w:r>
        <w:rPr>
          <w:spacing w:val="2"/>
        </w:rPr>
        <w:t>、</w:t>
      </w:r>
      <w:r>
        <w:rPr/>
        <w:t>财政</w:t>
      </w:r>
      <w:r>
        <w:rPr>
          <w:spacing w:val="2"/>
        </w:rPr>
        <w:t>刺</w:t>
      </w:r>
      <w:r>
        <w:rPr/>
        <w:t>激措</w:t>
      </w:r>
      <w:r>
        <w:rPr>
          <w:spacing w:val="2"/>
        </w:rPr>
        <w:t>施</w:t>
      </w:r>
      <w:r>
        <w:rPr/>
        <w:t>（</w:t>
      </w:r>
      <w:r>
        <w:rPr>
          <w:spacing w:val="2"/>
        </w:rPr>
        <w:t>如</w:t>
      </w:r>
      <w:r>
        <w:rPr/>
        <w:t>政府</w:t>
      </w:r>
      <w:r>
        <w:rPr>
          <w:spacing w:val="2"/>
        </w:rPr>
        <w:t>援</w:t>
      </w:r>
      <w:r>
        <w:rPr/>
        <w:t>助</w:t>
      </w:r>
      <w:r>
        <w:rPr/>
        <w:t> 项目</w:t>
      </w:r>
      <w:r>
        <w:rPr>
          <w:spacing w:val="-142"/>
        </w:rPr>
        <w:t>）</w:t>
      </w:r>
      <w:r>
        <w:rPr/>
        <w:t>、关</w:t>
      </w:r>
      <w:r>
        <w:rPr>
          <w:spacing w:val="-3"/>
        </w:rPr>
        <w:t>税</w:t>
      </w:r>
      <w:r>
        <w:rPr/>
        <w:t>或贸</w:t>
      </w:r>
      <w:r>
        <w:rPr>
          <w:spacing w:val="-3"/>
        </w:rPr>
        <w:t>易</w:t>
      </w:r>
      <w:r>
        <w:rPr/>
        <w:t>限制政</w:t>
      </w:r>
      <w:r>
        <w:rPr>
          <w:spacing w:val="-3"/>
        </w:rPr>
        <w:t>策</w:t>
      </w:r>
      <w:r>
        <w:rPr/>
        <w:t>等；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）影响行业和被审计单位经营活动的环保要求。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 w:before="3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224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财务报</w:t>
      </w:r>
      <w:r>
        <w:rPr>
          <w:spacing w:val="-3"/>
        </w:rPr>
        <w:t>表审</w:t>
      </w:r>
      <w:r>
        <w:rPr/>
        <w:t>计中对</w:t>
      </w:r>
      <w:r>
        <w:rPr/>
        <w:t> 法律法</w:t>
      </w:r>
      <w:r>
        <w:rPr>
          <w:spacing w:val="-3"/>
        </w:rPr>
        <w:t>规</w:t>
      </w:r>
      <w:r>
        <w:rPr/>
        <w:t>的考</w:t>
      </w:r>
      <w:r>
        <w:rPr>
          <w:spacing w:val="-3"/>
        </w:rPr>
        <w:t>虑</w:t>
      </w:r>
      <w:r>
        <w:rPr>
          <w:spacing w:val="-94"/>
        </w:rPr>
        <w:t>》</w:t>
      </w:r>
      <w:r>
        <w:rPr>
          <w:spacing w:val="-3"/>
        </w:rPr>
        <w:t>包</w:t>
      </w:r>
      <w:r>
        <w:rPr/>
        <w:t>含了与</w:t>
      </w:r>
      <w:r>
        <w:rPr>
          <w:spacing w:val="-3"/>
        </w:rPr>
        <w:t>适</w:t>
      </w:r>
      <w:r>
        <w:rPr/>
        <w:t>用于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及</w:t>
      </w:r>
      <w:r>
        <w:rPr/>
        <w:t>其所</w:t>
      </w:r>
      <w:r>
        <w:rPr>
          <w:spacing w:val="-3"/>
        </w:rPr>
        <w:t>在行</w:t>
      </w:r>
      <w:r>
        <w:rPr/>
        <w:t>业或领</w:t>
      </w:r>
      <w:r>
        <w:rPr>
          <w:spacing w:val="-3"/>
        </w:rPr>
        <w:t>域</w:t>
      </w:r>
      <w:r>
        <w:rPr/>
        <w:t>的</w:t>
      </w:r>
      <w:r>
        <w:rPr/>
        <w:t> </w:t>
      </w:r>
      <w:r>
        <w:rPr>
          <w:spacing w:val="-1"/>
        </w:rPr>
        <w:t>法律法规框架相关的特定要求。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对于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</w:t>
      </w:r>
      <w:r>
        <w:rPr/>
        <w:t>实体的</w:t>
      </w:r>
      <w:r>
        <w:rPr>
          <w:spacing w:val="-3"/>
        </w:rPr>
        <w:t>审</w:t>
      </w:r>
      <w:r>
        <w:rPr/>
        <w:t>计</w:t>
      </w:r>
      <w:r>
        <w:rPr>
          <w:spacing w:val="-48"/>
        </w:rPr>
        <w:t>，</w:t>
      </w:r>
      <w:r>
        <w:rPr/>
        <w:t>法</w:t>
      </w:r>
      <w:r>
        <w:rPr>
          <w:spacing w:val="-3"/>
        </w:rPr>
        <w:t>律</w:t>
      </w:r>
      <w:r>
        <w:rPr/>
        <w:t>法规或</w:t>
      </w:r>
      <w:r>
        <w:rPr>
          <w:spacing w:val="-3"/>
        </w:rPr>
        <w:t>其</w:t>
      </w:r>
      <w:r>
        <w:rPr/>
        <w:t>他监</w:t>
      </w:r>
      <w:r>
        <w:rPr>
          <w:spacing w:val="-3"/>
        </w:rPr>
        <w:t>管要</w:t>
      </w:r>
      <w:r>
        <w:rPr/>
        <w:t>求可能影</w:t>
      </w:r>
      <w:r>
        <w:rPr/>
        <w:t> 响被审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的经</w:t>
      </w:r>
      <w:r>
        <w:rPr/>
        <w:t>营活动</w:t>
      </w:r>
      <w:r>
        <w:rPr>
          <w:spacing w:val="-97"/>
        </w:rPr>
        <w:t>。</w:t>
      </w:r>
      <w:r>
        <w:rPr/>
        <w:t>在了</w:t>
      </w:r>
      <w:r>
        <w:rPr>
          <w:spacing w:val="-3"/>
        </w:rPr>
        <w:t>解</w:t>
      </w:r>
      <w:r>
        <w:rPr/>
        <w:t>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时</w:t>
      </w:r>
      <w:r>
        <w:rPr/>
        <w:t>考虑</w:t>
      </w:r>
      <w:r>
        <w:rPr>
          <w:spacing w:val="-3"/>
        </w:rPr>
        <w:t>这些</w:t>
      </w:r>
      <w:r>
        <w:rPr/>
        <w:t>因素是</w:t>
      </w:r>
      <w:r>
        <w:rPr>
          <w:spacing w:val="-3"/>
        </w:rPr>
        <w:t>必</w:t>
      </w:r>
      <w:r>
        <w:rPr/>
        <w:t>要</w:t>
      </w:r>
      <w:r>
        <w:rPr/>
        <w:t> 的。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其他外部因素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考</w:t>
      </w:r>
      <w:r>
        <w:rPr>
          <w:spacing w:val="-3"/>
        </w:rPr>
        <w:t>虑</w:t>
      </w:r>
      <w:r>
        <w:rPr/>
        <w:t>的影响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的其他</w:t>
      </w:r>
      <w:r>
        <w:rPr>
          <w:spacing w:val="-3"/>
        </w:rPr>
        <w:t>外</w:t>
      </w:r>
      <w:r>
        <w:rPr/>
        <w:t>部因素</w:t>
      </w:r>
      <w:r>
        <w:rPr>
          <w:spacing w:val="-3"/>
        </w:rPr>
        <w:t>可</w:t>
      </w:r>
      <w:r>
        <w:rPr/>
        <w:t>能包括</w:t>
      </w:r>
      <w:r>
        <w:rPr/>
        <w:t> 总体经</w:t>
      </w:r>
      <w:r>
        <w:rPr>
          <w:spacing w:val="-3"/>
        </w:rPr>
        <w:t>济</w:t>
      </w:r>
      <w:r>
        <w:rPr/>
        <w:t>情况</w:t>
      </w:r>
      <w:r>
        <w:rPr>
          <w:spacing w:val="-80"/>
        </w:rPr>
        <w:t>、</w:t>
      </w:r>
      <w:r>
        <w:rPr/>
        <w:t>利</w:t>
      </w:r>
      <w:r>
        <w:rPr>
          <w:spacing w:val="-3"/>
        </w:rPr>
        <w:t>率</w:t>
      </w:r>
      <w:r>
        <w:rPr>
          <w:spacing w:val="-79"/>
        </w:rPr>
        <w:t>、</w:t>
      </w:r>
      <w:r>
        <w:rPr/>
        <w:t>融资的可</w:t>
      </w:r>
      <w:r>
        <w:rPr>
          <w:spacing w:val="-3"/>
        </w:rPr>
        <w:t>获</w:t>
      </w:r>
      <w:r>
        <w:rPr/>
        <w:t>得性</w:t>
      </w:r>
      <w:r>
        <w:rPr>
          <w:spacing w:val="-82"/>
        </w:rPr>
        <w:t>、</w:t>
      </w:r>
      <w:r>
        <w:rPr/>
        <w:t>通货膨</w:t>
      </w:r>
      <w:r>
        <w:rPr>
          <w:spacing w:val="-3"/>
        </w:rPr>
        <w:t>胀</w:t>
      </w:r>
      <w:r>
        <w:rPr/>
        <w:t>水平</w:t>
      </w:r>
      <w:r>
        <w:rPr>
          <w:spacing w:val="-3"/>
        </w:rPr>
        <w:t>或币</w:t>
      </w:r>
      <w:r>
        <w:rPr/>
        <w:t>值变动</w:t>
      </w:r>
      <w:r>
        <w:rPr>
          <w:spacing w:val="-3"/>
        </w:rPr>
        <w:t>等</w:t>
      </w:r>
      <w:r>
        <w:rPr/>
        <w:t>。</w:t>
      </w:r>
    </w:p>
    <w:p>
      <w:pPr>
        <w:spacing w:line="467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（二）被审计单位的性质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（参见本准则第十四条第一款第（二）</w:t>
      </w:r>
    </w:p>
    <w:p>
      <w:pPr>
        <w:pStyle w:val="BodyText"/>
        <w:spacing w:line="240" w:lineRule="auto" w:before="163"/>
        <w:ind w:right="0" w:firstLine="0"/>
        <w:jc w:val="left"/>
      </w:pPr>
      <w:r>
        <w:rPr/>
        <w:t>项）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spacing w:val="-1"/>
        </w:rPr>
        <w:t>．了解被审计单位的性质使注册会计师能够了解如下事项：</w:t>
      </w:r>
    </w:p>
    <w:p>
      <w:pPr>
        <w:pStyle w:val="BodyText"/>
        <w:spacing w:line="362" w:lineRule="auto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）被审计单位的组织结构是否复杂。例如，是否在多个地区</w:t>
      </w:r>
      <w:r>
        <w:rPr>
          <w:spacing w:val="42"/>
        </w:rPr>
        <w:t> </w:t>
      </w:r>
      <w:r>
        <w:rPr>
          <w:spacing w:val="-1"/>
        </w:rPr>
        <w:t>拥</w:t>
      </w:r>
      <w:r>
        <w:rPr/>
        <w:t>有子</w:t>
      </w:r>
      <w:r>
        <w:rPr>
          <w:spacing w:val="-3"/>
        </w:rPr>
        <w:t>公</w:t>
      </w:r>
      <w:r>
        <w:rPr/>
        <w:t>司或</w:t>
      </w:r>
      <w:r>
        <w:rPr>
          <w:spacing w:val="-3"/>
        </w:rPr>
        <w:t>其他</w:t>
      </w:r>
      <w:r>
        <w:rPr/>
        <w:t>组成部</w:t>
      </w:r>
      <w:r>
        <w:rPr>
          <w:spacing w:val="-3"/>
        </w:rPr>
        <w:t>分</w:t>
      </w:r>
      <w:r>
        <w:rPr>
          <w:spacing w:val="-94"/>
        </w:rPr>
        <w:t>。</w:t>
      </w:r>
      <w:r>
        <w:rPr/>
        <w:t>复</w:t>
      </w:r>
      <w:r>
        <w:rPr>
          <w:spacing w:val="-3"/>
        </w:rPr>
        <w:t>杂</w:t>
      </w:r>
      <w:r>
        <w:rPr/>
        <w:t>的</w:t>
      </w:r>
      <w:r>
        <w:rPr>
          <w:spacing w:val="-3"/>
        </w:rPr>
        <w:t>组</w:t>
      </w:r>
      <w:r>
        <w:rPr/>
        <w:t>织结构</w:t>
      </w:r>
      <w:r>
        <w:rPr>
          <w:spacing w:val="-3"/>
        </w:rPr>
        <w:t>通</w:t>
      </w:r>
      <w:r>
        <w:rPr/>
        <w:t>常产</w:t>
      </w:r>
      <w:r>
        <w:rPr>
          <w:spacing w:val="-3"/>
        </w:rPr>
        <w:t>生可</w:t>
      </w:r>
      <w:r>
        <w:rPr/>
        <w:t>能导致</w:t>
      </w:r>
      <w:r>
        <w:rPr>
          <w:spacing w:val="-3"/>
        </w:rPr>
        <w:t>重</w:t>
      </w:r>
      <w:r>
        <w:rPr/>
        <w:t>大</w:t>
      </w:r>
      <w:r>
        <w:rPr/>
        <w:t> 错报风</w:t>
      </w:r>
      <w:r>
        <w:rPr>
          <w:spacing w:val="-3"/>
        </w:rPr>
        <w:t>险</w:t>
      </w:r>
      <w:r>
        <w:rPr/>
        <w:t>的问</w:t>
      </w:r>
      <w:r>
        <w:rPr>
          <w:spacing w:val="-3"/>
        </w:rPr>
        <w:t>题</w:t>
      </w:r>
      <w:r>
        <w:rPr>
          <w:spacing w:val="-34"/>
        </w:rPr>
        <w:t>。</w:t>
      </w:r>
      <w:r>
        <w:rPr/>
        <w:t>这些问</w:t>
      </w:r>
      <w:r>
        <w:rPr>
          <w:spacing w:val="-3"/>
        </w:rPr>
        <w:t>题</w:t>
      </w:r>
      <w:r>
        <w:rPr/>
        <w:t>可能</w:t>
      </w:r>
      <w:r>
        <w:rPr>
          <w:spacing w:val="-3"/>
        </w:rPr>
        <w:t>包括</w:t>
      </w:r>
      <w:r>
        <w:rPr/>
        <w:t>对商誉</w:t>
      </w:r>
      <w:r>
        <w:rPr>
          <w:spacing w:val="-34"/>
        </w:rPr>
        <w:t>、</w:t>
      </w:r>
      <w:r>
        <w:rPr/>
        <w:t>合营</w:t>
      </w:r>
      <w:r>
        <w:rPr>
          <w:spacing w:val="-3"/>
        </w:rPr>
        <w:t>企业</w:t>
      </w:r>
      <w:r>
        <w:rPr>
          <w:spacing w:val="-32"/>
        </w:rPr>
        <w:t>、</w:t>
      </w:r>
      <w:r>
        <w:rPr/>
        <w:t>投资</w:t>
      </w:r>
      <w:r>
        <w:rPr>
          <w:spacing w:val="-3"/>
        </w:rPr>
        <w:t>或</w:t>
      </w:r>
      <w:r>
        <w:rPr/>
        <w:t>特殊</w:t>
      </w:r>
      <w:r>
        <w:rPr/>
        <w:t> 目的实</w:t>
      </w:r>
      <w:r>
        <w:rPr>
          <w:spacing w:val="-3"/>
        </w:rPr>
        <w:t>体</w:t>
      </w:r>
      <w:r>
        <w:rPr/>
        <w:t>的会</w:t>
      </w:r>
      <w:r>
        <w:rPr>
          <w:spacing w:val="-3"/>
        </w:rPr>
        <w:t>计处</w:t>
      </w:r>
      <w:r>
        <w:rPr/>
        <w:t>理是否</w:t>
      </w:r>
      <w:r>
        <w:rPr>
          <w:spacing w:val="-3"/>
        </w:rPr>
        <w:t>恰</w:t>
      </w:r>
      <w:r>
        <w:rPr>
          <w:spacing w:val="1"/>
        </w:rPr>
        <w:t>当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是</w:t>
      </w:r>
      <w:r>
        <w:rPr/>
        <w:t>否已</w:t>
      </w:r>
      <w:r>
        <w:rPr>
          <w:spacing w:val="-3"/>
        </w:rPr>
        <w:t>对这</w:t>
      </w:r>
      <w:r>
        <w:rPr/>
        <w:t>些问</w:t>
      </w:r>
      <w:r>
        <w:rPr>
          <w:spacing w:val="1"/>
        </w:rPr>
        <w:t>题</w:t>
      </w:r>
      <w:r>
        <w:rPr>
          <w:spacing w:val="-3"/>
        </w:rPr>
        <w:t>作</w:t>
      </w:r>
      <w:r>
        <w:rPr/>
        <w:t>了</w:t>
      </w:r>
      <w:r>
        <w:rPr/>
        <w:t> </w:t>
      </w:r>
      <w:r>
        <w:rPr>
          <w:spacing w:val="-1"/>
        </w:rPr>
        <w:t>充分披露；</w:t>
      </w:r>
    </w:p>
    <w:p>
      <w:pPr>
        <w:pStyle w:val="BodyText"/>
        <w:spacing w:line="356" w:lineRule="auto" w:before="50"/>
        <w:ind w:right="25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）所有权结构，所有者与其他人员或实体之间的关系。了解</w:t>
      </w:r>
      <w:r>
        <w:rPr>
          <w:spacing w:val="44"/>
        </w:rPr>
        <w:t> </w:t>
      </w:r>
      <w:r>
        <w:rPr/>
        <w:t>这些方</w:t>
      </w:r>
      <w:r>
        <w:rPr>
          <w:spacing w:val="-3"/>
        </w:rPr>
        <w:t>面</w:t>
      </w:r>
      <w:r>
        <w:rPr/>
        <w:t>有助</w:t>
      </w:r>
      <w:r>
        <w:rPr>
          <w:spacing w:val="-3"/>
        </w:rPr>
        <w:t>于确</w:t>
      </w:r>
      <w:r>
        <w:rPr/>
        <w:t>定关联</w:t>
      </w:r>
      <w:r>
        <w:rPr>
          <w:spacing w:val="-3"/>
        </w:rPr>
        <w:t>方</w:t>
      </w:r>
      <w:r>
        <w:rPr/>
        <w:t>交易</w:t>
      </w:r>
      <w:r>
        <w:rPr>
          <w:spacing w:val="-3"/>
        </w:rPr>
        <w:t>是否</w:t>
      </w:r>
      <w:r>
        <w:rPr/>
        <w:t>已得</w:t>
      </w:r>
      <w:r>
        <w:rPr>
          <w:spacing w:val="1"/>
        </w:rPr>
        <w:t>到</w:t>
      </w:r>
      <w:r>
        <w:rPr>
          <w:spacing w:val="-3"/>
        </w:rPr>
        <w:t>恰</w:t>
      </w:r>
      <w:r>
        <w:rPr/>
        <w:t>当识</w:t>
      </w:r>
      <w:r>
        <w:rPr>
          <w:spacing w:val="-3"/>
        </w:rPr>
        <w:t>别和</w:t>
      </w:r>
      <w:r>
        <w:rPr/>
        <w:t>处理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在财</w:t>
      </w:r>
      <w:r>
        <w:rPr/>
        <w:t> 务报表</w:t>
      </w:r>
      <w:r>
        <w:rPr>
          <w:spacing w:val="-3"/>
        </w:rPr>
        <w:t>中</w:t>
      </w:r>
      <w:r>
        <w:rPr/>
        <w:t>得到</w:t>
      </w:r>
      <w:r>
        <w:rPr>
          <w:spacing w:val="-3"/>
        </w:rPr>
        <w:t>充分</w:t>
      </w:r>
      <w:r>
        <w:rPr/>
        <w:t>披露</w:t>
      </w:r>
      <w:r>
        <w:rPr>
          <w:spacing w:val="-236"/>
        </w:rPr>
        <w:t>。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132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关</w:t>
      </w:r>
      <w:r>
        <w:rPr/>
        <w:t> 联方</w:t>
      </w:r>
      <w:r>
        <w:rPr>
          <w:spacing w:val="-94"/>
        </w:rPr>
        <w:t>》</w:t>
      </w:r>
      <w:r>
        <w:rPr>
          <w:spacing w:val="-3"/>
        </w:rPr>
        <w:t>及</w:t>
      </w:r>
      <w:r>
        <w:rPr/>
        <w:t>其应</w:t>
      </w:r>
      <w:r>
        <w:rPr>
          <w:spacing w:val="-3"/>
        </w:rPr>
        <w:t>用</w:t>
      </w:r>
      <w:r>
        <w:rPr/>
        <w:t>指</w:t>
      </w:r>
      <w:r>
        <w:rPr>
          <w:spacing w:val="-2"/>
        </w:rPr>
        <w:t>南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与关</w:t>
      </w:r>
      <w:r>
        <w:rPr/>
        <w:t>联方相</w:t>
      </w:r>
      <w:r>
        <w:rPr>
          <w:spacing w:val="-3"/>
        </w:rPr>
        <w:t>关</w:t>
      </w:r>
      <w:r>
        <w:rPr/>
        <w:t>的考</w:t>
      </w:r>
      <w:r>
        <w:rPr>
          <w:spacing w:val="-2"/>
        </w:rPr>
        <w:t>虑</w:t>
      </w:r>
      <w:r>
        <w:rPr>
          <w:spacing w:val="-3"/>
        </w:rPr>
        <w:t>作</w:t>
      </w:r>
      <w:r>
        <w:rPr/>
        <w:t>出了规</w:t>
      </w:r>
      <w:r>
        <w:rPr>
          <w:spacing w:val="-3"/>
        </w:rPr>
        <w:t>定</w:t>
      </w:r>
      <w:r>
        <w:rPr/>
        <w:t>并</w:t>
      </w:r>
      <w:r>
        <w:rPr/>
        <w:t> </w:t>
      </w:r>
      <w:r>
        <w:rPr>
          <w:spacing w:val="-1"/>
        </w:rPr>
        <w:t>提供了指引。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在了</w:t>
      </w:r>
      <w:r>
        <w:rPr>
          <w:spacing w:val="-3"/>
        </w:rPr>
        <w:t>解</w:t>
      </w:r>
      <w:r>
        <w:rPr/>
        <w:t>被审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性</w:t>
      </w:r>
      <w:r>
        <w:rPr/>
        <w:t>质时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</w:t>
      </w:r>
      <w:r>
        <w:rPr>
          <w:spacing w:val="1"/>
        </w:rPr>
        <w:t>能</w:t>
      </w:r>
      <w:r>
        <w:rPr>
          <w:spacing w:val="-3"/>
        </w:rPr>
        <w:t>需</w:t>
      </w:r>
      <w:r>
        <w:rPr>
          <w:spacing w:val="-2"/>
        </w:rPr>
        <w:t>要</w:t>
      </w:r>
      <w:r>
        <w:rPr/>
        <w:t>考虑的事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项举例如下：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）经营活动，例如：</w:t>
      </w:r>
    </w:p>
    <w:p>
      <w:pPr>
        <w:pStyle w:val="BodyText"/>
        <w:spacing w:line="366" w:lineRule="auto" w:before="174"/>
        <w:ind w:right="0"/>
        <w:jc w:val="left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1"/>
        </w:rPr>
        <w:t> </w:t>
      </w:r>
      <w:r>
        <w:rPr/>
        <w:t>收入来源、产品或服务以及市场的性质（包括电子商务，如</w:t>
      </w:r>
      <w:r>
        <w:rPr>
          <w:spacing w:val="42"/>
        </w:rPr>
        <w:t> </w:t>
      </w:r>
      <w:r>
        <w:rPr/>
        <w:t>网上销</w:t>
      </w:r>
      <w:r>
        <w:rPr>
          <w:spacing w:val="-3"/>
        </w:rPr>
        <w:t>售</w:t>
      </w:r>
      <w:r>
        <w:rPr/>
        <w:t>和营</w:t>
      </w:r>
      <w:r>
        <w:rPr>
          <w:spacing w:val="-3"/>
        </w:rPr>
        <w:t>销活</w:t>
      </w:r>
      <w:r>
        <w:rPr/>
        <w:t>动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67" w:lineRule="auto" w:before="45"/>
        <w:ind w:right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1"/>
        </w:rPr>
        <w:t> </w:t>
      </w:r>
      <w:r>
        <w:rPr/>
        <w:t>业务的开展情况（如生产阶段与生产方法，易受环境风险影</w:t>
      </w:r>
      <w:r>
        <w:rPr>
          <w:spacing w:val="42"/>
        </w:rPr>
        <w:t> </w:t>
      </w:r>
      <w:r>
        <w:rPr/>
        <w:t>响的活</w:t>
      </w:r>
      <w:r>
        <w:rPr>
          <w:spacing w:val="-3"/>
        </w:rPr>
        <w:t>动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联盟、合营与外包情况；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④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地区分布与行业细分；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</w:rPr>
        <w:t>⑤</w:t>
      </w:r>
      <w:r>
        <w:rPr>
          <w:rFonts w:ascii="宋体" w:hAnsi="宋体" w:cs="宋体" w:eastAsia="宋体"/>
          <w:spacing w:val="-1"/>
        </w:rPr>
        <w:t> </w:t>
      </w:r>
      <w:r>
        <w:rPr/>
        <w:t>生产设施</w:t>
      </w:r>
      <w:r>
        <w:rPr>
          <w:spacing w:val="-51"/>
        </w:rPr>
        <w:t>、</w:t>
      </w:r>
      <w:r>
        <w:rPr/>
        <w:t>仓</w:t>
      </w:r>
      <w:r>
        <w:rPr>
          <w:spacing w:val="-3"/>
        </w:rPr>
        <w:t>库</w:t>
      </w:r>
      <w:r>
        <w:rPr/>
        <w:t>和办公</w:t>
      </w:r>
      <w:r>
        <w:rPr>
          <w:spacing w:val="-3"/>
        </w:rPr>
        <w:t>室</w:t>
      </w:r>
      <w:r>
        <w:rPr/>
        <w:t>的地</w:t>
      </w:r>
      <w:r>
        <w:rPr>
          <w:spacing w:val="-3"/>
        </w:rPr>
        <w:t>理位</w:t>
      </w:r>
      <w:r>
        <w:rPr/>
        <w:t>置</w:t>
      </w:r>
      <w:r>
        <w:rPr>
          <w:spacing w:val="-48"/>
        </w:rPr>
        <w:t>，</w:t>
      </w:r>
      <w:r>
        <w:rPr/>
        <w:t>存货</w:t>
      </w:r>
      <w:r>
        <w:rPr>
          <w:spacing w:val="-3"/>
        </w:rPr>
        <w:t>存</w:t>
      </w:r>
      <w:r>
        <w:rPr/>
        <w:t>放地</w:t>
      </w:r>
      <w:r>
        <w:rPr>
          <w:spacing w:val="-3"/>
        </w:rPr>
        <w:t>点</w:t>
      </w:r>
      <w:r>
        <w:rPr/>
        <w:t>和数</w:t>
      </w:r>
      <w:r>
        <w:rPr>
          <w:spacing w:val="-3"/>
        </w:rPr>
        <w:t>量</w:t>
      </w:r>
      <w:r>
        <w:rPr/>
        <w:t>；</w:t>
      </w:r>
    </w:p>
    <w:p>
      <w:pPr>
        <w:pStyle w:val="BodyText"/>
        <w:spacing w:line="366" w:lineRule="auto" w:before="192"/>
        <w:ind w:right="236"/>
        <w:jc w:val="both"/>
      </w:pPr>
      <w:r>
        <w:rPr>
          <w:rFonts w:ascii="宋体" w:hAnsi="宋体" w:cs="宋体" w:eastAsia="宋体"/>
        </w:rPr>
        <w:t>⑥</w:t>
      </w:r>
      <w:r>
        <w:rPr>
          <w:rFonts w:ascii="宋体" w:hAnsi="宋体" w:cs="宋体" w:eastAsia="宋体"/>
          <w:spacing w:val="1"/>
        </w:rPr>
        <w:t> </w:t>
      </w:r>
      <w:r>
        <w:rPr/>
        <w:t>关键客户及货物和服务的重要供应商，劳动用工安排（包括</w:t>
      </w:r>
      <w:r>
        <w:rPr>
          <w:spacing w:val="40"/>
        </w:rPr>
        <w:t> </w:t>
      </w:r>
      <w:r>
        <w:rPr/>
        <w:t>是否存</w:t>
      </w:r>
      <w:r>
        <w:rPr>
          <w:spacing w:val="-3"/>
        </w:rPr>
        <w:t>在</w:t>
      </w:r>
      <w:r>
        <w:rPr/>
        <w:t>工会</w:t>
      </w:r>
      <w:r>
        <w:rPr>
          <w:spacing w:val="-3"/>
        </w:rPr>
        <w:t>合同</w:t>
      </w:r>
      <w:r>
        <w:rPr>
          <w:spacing w:val="-48"/>
        </w:rPr>
        <w:t>、</w:t>
      </w:r>
      <w:r>
        <w:rPr/>
        <w:t>退休金</w:t>
      </w:r>
      <w:r>
        <w:rPr>
          <w:spacing w:val="-3"/>
        </w:rPr>
        <w:t>和</w:t>
      </w:r>
      <w:r>
        <w:rPr/>
        <w:t>其他</w:t>
      </w:r>
      <w:r>
        <w:rPr>
          <w:spacing w:val="-3"/>
        </w:rPr>
        <w:t>退</w:t>
      </w:r>
      <w:r>
        <w:rPr/>
        <w:t>休福利</w:t>
      </w:r>
      <w:r>
        <w:rPr>
          <w:spacing w:val="-48"/>
        </w:rPr>
        <w:t>、</w:t>
      </w:r>
      <w:r>
        <w:rPr>
          <w:spacing w:val="-3"/>
        </w:rPr>
        <w:t>股</w:t>
      </w:r>
      <w:r>
        <w:rPr/>
        <w:t>票期</w:t>
      </w:r>
      <w:r>
        <w:rPr>
          <w:spacing w:val="-3"/>
        </w:rPr>
        <w:t>权</w:t>
      </w:r>
      <w:r>
        <w:rPr/>
        <w:t>或激励</w:t>
      </w:r>
      <w:r>
        <w:rPr>
          <w:spacing w:val="-3"/>
        </w:rPr>
        <w:t>性</w:t>
      </w:r>
      <w:r>
        <w:rPr/>
        <w:t>奖金</w:t>
      </w:r>
      <w:r>
        <w:rPr/>
        <w:t> 安排以</w:t>
      </w:r>
      <w:r>
        <w:rPr>
          <w:spacing w:val="-3"/>
        </w:rPr>
        <w:t>及</w:t>
      </w:r>
      <w:r>
        <w:rPr/>
        <w:t>与劳</w:t>
      </w:r>
      <w:r>
        <w:rPr>
          <w:spacing w:val="-3"/>
        </w:rPr>
        <w:t>动用</w:t>
      </w:r>
      <w:r>
        <w:rPr/>
        <w:t>工事项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政府</w:t>
      </w:r>
      <w:r>
        <w:rPr/>
        <w:t>法规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宋体" w:hAnsi="宋体" w:cs="宋体" w:eastAsia="宋体"/>
        </w:rPr>
        <w:t>⑦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研究与开发活动及其支出；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⑧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关联方交易。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）投资与投资活动，例如：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计划实施或近期已实施的并购或资产处置；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证券与贷款的投资和处置；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资本性投资活动；</w:t>
      </w:r>
    </w:p>
    <w:p>
      <w:pPr>
        <w:pStyle w:val="BodyText"/>
        <w:spacing w:line="366" w:lineRule="auto" w:before="192"/>
        <w:ind w:right="0"/>
        <w:jc w:val="left"/>
      </w:pPr>
      <w:r>
        <w:rPr>
          <w:rFonts w:ascii="宋体" w:hAnsi="宋体" w:cs="宋体" w:eastAsia="宋体"/>
        </w:rPr>
        <w:t>④</w:t>
      </w:r>
      <w:r>
        <w:rPr>
          <w:rFonts w:ascii="宋体" w:hAnsi="宋体" w:cs="宋体" w:eastAsia="宋体"/>
          <w:spacing w:val="1"/>
        </w:rPr>
        <w:t> </w:t>
      </w:r>
      <w:r>
        <w:rPr/>
        <w:t>对未纳入合并范围的实体的投资，包括合伙企业、合营企业</w:t>
      </w:r>
      <w:r>
        <w:rPr>
          <w:spacing w:val="42"/>
        </w:rPr>
        <w:t> </w:t>
      </w:r>
      <w:r>
        <w:rPr>
          <w:spacing w:val="-1"/>
        </w:rPr>
        <w:t>和特殊目的实体。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）筹资与筹资活动，例如：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-1"/>
        </w:rPr>
        <w:t> </w:t>
      </w:r>
      <w:r>
        <w:rPr/>
        <w:t>主要子</w:t>
      </w:r>
      <w:r>
        <w:rPr>
          <w:spacing w:val="-3"/>
        </w:rPr>
        <w:t>公</w:t>
      </w:r>
      <w:r>
        <w:rPr/>
        <w:t>司和</w:t>
      </w:r>
      <w:r>
        <w:rPr>
          <w:spacing w:val="-3"/>
        </w:rPr>
        <w:t>联</w:t>
      </w:r>
      <w:r>
        <w:rPr/>
        <w:t>营企业</w:t>
      </w:r>
      <w:r>
        <w:rPr>
          <w:spacing w:val="-3"/>
        </w:rPr>
        <w:t>（</w:t>
      </w:r>
      <w:r>
        <w:rPr/>
        <w:t>无论</w:t>
      </w:r>
      <w:r>
        <w:rPr>
          <w:spacing w:val="-3"/>
        </w:rPr>
        <w:t>是否</w:t>
      </w:r>
      <w:r>
        <w:rPr/>
        <w:t>处于合</w:t>
      </w:r>
      <w:r>
        <w:rPr>
          <w:spacing w:val="-3"/>
        </w:rPr>
        <w:t>并</w:t>
      </w:r>
      <w:r>
        <w:rPr/>
        <w:t>范围</w:t>
      </w:r>
      <w:r>
        <w:rPr>
          <w:spacing w:val="-1"/>
        </w:rPr>
        <w:t>内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债务结构和相关条款，包括资产负债表外融资和租赁安排；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1"/>
        </w:rPr>
        <w:t> </w:t>
      </w:r>
      <w:r>
        <w:rPr/>
        <w:t>实际受益方（实际受益方是国内的，还是国外的，其商业声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誉和经验可能对被审计单位产生的影响）及关联方；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④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衍生金融工具的使用。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）财务报告实务，例如：</w:t>
      </w:r>
    </w:p>
    <w:p>
      <w:pPr>
        <w:pStyle w:val="BodyText"/>
        <w:spacing w:line="366" w:lineRule="auto"/>
        <w:ind w:right="196"/>
        <w:jc w:val="both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1"/>
        </w:rPr>
        <w:t> </w:t>
      </w:r>
      <w:r>
        <w:rPr/>
        <w:t>会计政策和行业特定惯例，包括特定行业各类重要的交易、</w:t>
      </w:r>
      <w:r>
        <w:rPr>
          <w:spacing w:val="42"/>
        </w:rPr>
        <w:t> </w:t>
      </w:r>
      <w:r>
        <w:rPr/>
        <w:t>账户余</w:t>
      </w:r>
      <w:r>
        <w:rPr>
          <w:spacing w:val="-3"/>
        </w:rPr>
        <w:t>额</w:t>
      </w:r>
      <w:r>
        <w:rPr/>
        <w:t>及财</w:t>
      </w:r>
      <w:r>
        <w:rPr>
          <w:spacing w:val="-3"/>
        </w:rPr>
        <w:t>务报</w:t>
      </w:r>
      <w:r>
        <w:rPr/>
        <w:t>表相关</w:t>
      </w:r>
      <w:r>
        <w:rPr>
          <w:spacing w:val="-3"/>
        </w:rPr>
        <w:t>披</w:t>
      </w:r>
      <w:r>
        <w:rPr>
          <w:spacing w:val="-47"/>
        </w:rPr>
        <w:t>露</w:t>
      </w:r>
      <w:r>
        <w:rPr/>
        <w:t>（如</w:t>
      </w:r>
      <w:r>
        <w:rPr>
          <w:spacing w:val="-3"/>
        </w:rPr>
        <w:t>银</w:t>
      </w:r>
      <w:r>
        <w:rPr/>
        <w:t>行业的</w:t>
      </w:r>
      <w:r>
        <w:rPr>
          <w:spacing w:val="-3"/>
        </w:rPr>
        <w:t>贷</w:t>
      </w:r>
      <w:r>
        <w:rPr/>
        <w:t>款和</w:t>
      </w:r>
      <w:r>
        <w:rPr>
          <w:spacing w:val="-3"/>
        </w:rPr>
        <w:t>投资</w:t>
      </w:r>
      <w:r>
        <w:rPr>
          <w:spacing w:val="-48"/>
        </w:rPr>
        <w:t>、</w:t>
      </w:r>
      <w:r>
        <w:rPr/>
        <w:t>医药行</w:t>
      </w:r>
      <w:r>
        <w:rPr>
          <w:spacing w:val="-3"/>
        </w:rPr>
        <w:t>业</w:t>
      </w:r>
      <w:r>
        <w:rPr/>
        <w:t>的</w:t>
      </w:r>
      <w:r>
        <w:rPr/>
        <w:t> 研究与</w:t>
      </w:r>
      <w:r>
        <w:rPr>
          <w:spacing w:val="-3"/>
        </w:rPr>
        <w:t>开</w:t>
      </w:r>
      <w:r>
        <w:rPr/>
        <w:t>发活</w:t>
      </w:r>
      <w:r>
        <w:rPr>
          <w:spacing w:val="-3"/>
        </w:rPr>
        <w:t>动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收入确认；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公允价值会计核算；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</w:rPr>
        <w:t>④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外币资产、负债与交易；</w:t>
      </w:r>
    </w:p>
    <w:p>
      <w:pPr>
        <w:pStyle w:val="BodyText"/>
        <w:spacing w:line="366" w:lineRule="auto" w:before="192"/>
        <w:ind w:right="197"/>
        <w:jc w:val="both"/>
      </w:pPr>
      <w:r>
        <w:rPr>
          <w:rFonts w:ascii="宋体" w:hAnsi="宋体" w:cs="宋体" w:eastAsia="宋体"/>
        </w:rPr>
        <w:t>⑤</w:t>
      </w:r>
      <w:r>
        <w:rPr>
          <w:rFonts w:ascii="宋体" w:hAnsi="宋体" w:cs="宋体" w:eastAsia="宋体"/>
          <w:spacing w:val="1"/>
        </w:rPr>
        <w:t> </w:t>
      </w:r>
      <w:r>
        <w:rPr/>
        <w:t>异常或复杂交易（包括在有争议或新兴领域的交易）的会计</w:t>
      </w:r>
      <w:r>
        <w:rPr>
          <w:spacing w:val="44"/>
        </w:rPr>
        <w:t> </w:t>
      </w:r>
      <w:r>
        <w:rPr/>
        <w:t>处理（</w:t>
      </w:r>
      <w:r>
        <w:rPr>
          <w:spacing w:val="-3"/>
        </w:rPr>
        <w:t>如</w:t>
      </w:r>
      <w:r>
        <w:rPr/>
        <w:t>对以</w:t>
      </w:r>
      <w:r>
        <w:rPr>
          <w:spacing w:val="-3"/>
        </w:rPr>
        <w:t>股票</w:t>
      </w:r>
      <w:r>
        <w:rPr/>
        <w:t>为基准</w:t>
      </w:r>
      <w:r>
        <w:rPr>
          <w:spacing w:val="-3"/>
        </w:rPr>
        <w:t>的</w:t>
      </w:r>
      <w:r>
        <w:rPr/>
        <w:t>薪酬</w:t>
      </w:r>
      <w:r>
        <w:rPr>
          <w:spacing w:val="-3"/>
        </w:rPr>
        <w:t>的会</w:t>
      </w:r>
      <w:r>
        <w:rPr/>
        <w:t>计处</w:t>
      </w:r>
      <w:r>
        <w:rPr>
          <w:spacing w:val="-3"/>
        </w:rPr>
        <w:t>理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46" w:lineRule="auto" w:before="48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自</w:t>
      </w:r>
      <w:r>
        <w:rPr>
          <w:spacing w:val="-3"/>
        </w:rPr>
        <w:t>以</w:t>
      </w:r>
      <w:r>
        <w:rPr/>
        <w:t>前期间</w:t>
      </w:r>
      <w:r>
        <w:rPr>
          <w:spacing w:val="-3"/>
        </w:rPr>
        <w:t>以</w:t>
      </w:r>
      <w:r>
        <w:rPr/>
        <w:t>来发</w:t>
      </w:r>
      <w:r>
        <w:rPr>
          <w:spacing w:val="-3"/>
        </w:rPr>
        <w:t>生的</w:t>
      </w:r>
      <w:r>
        <w:rPr/>
        <w:t>重大变</w:t>
      </w:r>
      <w:r>
        <w:rPr>
          <w:spacing w:val="-3"/>
        </w:rPr>
        <w:t>化</w:t>
      </w:r>
      <w:r>
        <w:rPr/>
        <w:t>可能</w:t>
      </w:r>
      <w:r>
        <w:rPr>
          <w:spacing w:val="-3"/>
        </w:rPr>
        <w:t>导致</w:t>
      </w:r>
      <w:r>
        <w:rPr/>
        <w:t>或改变</w:t>
      </w:r>
      <w:r>
        <w:rPr/>
        <w:t> </w:t>
      </w:r>
      <w:r>
        <w:rPr>
          <w:spacing w:val="-1"/>
        </w:rPr>
        <w:t>重大错报风险。</w:t>
      </w:r>
    </w:p>
    <w:p>
      <w:pPr>
        <w:pStyle w:val="Heading2"/>
        <w:spacing w:line="240" w:lineRule="auto" w:before="68"/>
        <w:ind w:right="0"/>
        <w:jc w:val="left"/>
        <w:rPr>
          <w:b w:val="0"/>
          <w:bCs w:val="0"/>
        </w:rPr>
      </w:pPr>
      <w:r>
        <w:rPr/>
        <w:t>特殊目的实体的性质</w:t>
      </w:r>
      <w:r>
        <w:rPr>
          <w:b w:val="0"/>
          <w:bCs w:val="0"/>
        </w:rPr>
      </w:r>
    </w:p>
    <w:p>
      <w:pPr>
        <w:pStyle w:val="BodyText"/>
        <w:spacing w:line="361" w:lineRule="auto" w:before="195"/>
        <w:ind w:right="191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特</w:t>
      </w:r>
      <w:r>
        <w:rPr>
          <w:spacing w:val="-3"/>
        </w:rPr>
        <w:t>殊</w:t>
      </w:r>
      <w:r>
        <w:rPr/>
        <w:t>目的</w:t>
      </w:r>
      <w:r>
        <w:rPr>
          <w:spacing w:val="-3"/>
        </w:rPr>
        <w:t>实</w:t>
      </w:r>
      <w:r>
        <w:rPr>
          <w:spacing w:val="-34"/>
        </w:rPr>
        <w:t>体</w:t>
      </w:r>
      <w:r>
        <w:rPr/>
        <w:t>（有时</w:t>
      </w:r>
      <w:r>
        <w:rPr>
          <w:spacing w:val="-3"/>
        </w:rPr>
        <w:t>也</w:t>
      </w:r>
      <w:r>
        <w:rPr/>
        <w:t>称特</w:t>
      </w:r>
      <w:r>
        <w:rPr>
          <w:spacing w:val="-3"/>
        </w:rPr>
        <w:t>殊目</w:t>
      </w:r>
      <w:r>
        <w:rPr>
          <w:spacing w:val="1"/>
        </w:rPr>
        <w:t>的</w:t>
      </w:r>
      <w:r>
        <w:rPr/>
        <w:t>工具</w:t>
      </w:r>
      <w:r>
        <w:rPr>
          <w:spacing w:val="-34"/>
        </w:rPr>
        <w:t>）</w:t>
      </w:r>
      <w:r>
        <w:rPr/>
        <w:t>是指</w:t>
      </w:r>
      <w:r>
        <w:rPr>
          <w:spacing w:val="-3"/>
        </w:rPr>
        <w:t>为实</w:t>
      </w:r>
      <w:r>
        <w:rPr/>
        <w:t>现界定清</w:t>
      </w:r>
      <w:r>
        <w:rPr/>
        <w:t> </w:t>
      </w:r>
      <w:r>
        <w:rPr>
          <w:spacing w:val="-1"/>
        </w:rPr>
        <w:t>楚</w:t>
      </w:r>
      <w:r>
        <w:rPr/>
        <w:t>的某</w:t>
      </w:r>
      <w:r>
        <w:rPr>
          <w:spacing w:val="-3"/>
        </w:rPr>
        <w:t>个</w:t>
      </w:r>
      <w:r>
        <w:rPr/>
        <w:t>具体</w:t>
      </w:r>
      <w:r>
        <w:rPr>
          <w:spacing w:val="-3"/>
        </w:rPr>
        <w:t>目</w:t>
      </w:r>
      <w:r>
        <w:rPr>
          <w:spacing w:val="-50"/>
        </w:rPr>
        <w:t>标</w:t>
      </w:r>
      <w:r>
        <w:rPr/>
        <w:t>（如进行</w:t>
      </w:r>
      <w:r>
        <w:rPr>
          <w:spacing w:val="-3"/>
        </w:rPr>
        <w:t>租</w:t>
      </w:r>
      <w:r>
        <w:rPr/>
        <w:t>赁</w:t>
      </w:r>
      <w:r>
        <w:rPr>
          <w:spacing w:val="-48"/>
        </w:rPr>
        <w:t>、</w:t>
      </w:r>
      <w:r>
        <w:rPr/>
        <w:t>金</w:t>
      </w:r>
      <w:r>
        <w:rPr>
          <w:spacing w:val="-3"/>
        </w:rPr>
        <w:t>融</w:t>
      </w:r>
      <w:r>
        <w:rPr/>
        <w:t>资产证</w:t>
      </w:r>
      <w:r>
        <w:rPr>
          <w:spacing w:val="-3"/>
        </w:rPr>
        <w:t>券</w:t>
      </w:r>
      <w:r>
        <w:rPr/>
        <w:t>化或</w:t>
      </w:r>
      <w:r>
        <w:rPr>
          <w:spacing w:val="-3"/>
        </w:rPr>
        <w:t>开展</w:t>
      </w:r>
      <w:r>
        <w:rPr/>
        <w:t>研究与</w:t>
      </w:r>
      <w:r>
        <w:rPr>
          <w:spacing w:val="-3"/>
        </w:rPr>
        <w:t>开</w:t>
      </w:r>
      <w:r>
        <w:rPr/>
        <w:t>发</w:t>
      </w:r>
      <w:r>
        <w:rPr/>
        <w:t> </w:t>
      </w:r>
      <w:r>
        <w:rPr>
          <w:spacing w:val="-4"/>
        </w:rPr>
        <w:t>活动）而设立的实体。特殊目的实体可能以公司、信托、合伙企业或</w:t>
      </w:r>
      <w:r>
        <w:rPr>
          <w:spacing w:val="24"/>
        </w:rPr>
        <w:t> </w:t>
      </w:r>
      <w:r>
        <w:rPr>
          <w:spacing w:val="-1"/>
        </w:rPr>
        <w:t>非</w:t>
      </w:r>
      <w:r>
        <w:rPr/>
        <w:t>公司</w:t>
      </w:r>
      <w:r>
        <w:rPr>
          <w:spacing w:val="-3"/>
        </w:rPr>
        <w:t>实</w:t>
      </w:r>
      <w:r>
        <w:rPr/>
        <w:t>体的</w:t>
      </w:r>
      <w:r>
        <w:rPr>
          <w:spacing w:val="-3"/>
        </w:rPr>
        <w:t>形式</w:t>
      </w:r>
      <w:r>
        <w:rPr/>
        <w:t>存在</w:t>
      </w:r>
      <w:r>
        <w:rPr>
          <w:spacing w:val="-93"/>
        </w:rPr>
        <w:t>。</w:t>
      </w:r>
      <w:r>
        <w:rPr>
          <w:spacing w:val="-3"/>
        </w:rPr>
        <w:t>在</w:t>
      </w:r>
      <w:r>
        <w:rPr/>
        <w:t>以某</w:t>
      </w:r>
      <w:r>
        <w:rPr>
          <w:spacing w:val="-3"/>
        </w:rPr>
        <w:t>实</w:t>
      </w:r>
      <w:r>
        <w:rPr/>
        <w:t>体</w:t>
      </w:r>
      <w:r>
        <w:rPr>
          <w:spacing w:val="-2"/>
        </w:rPr>
        <w:t>的</w:t>
      </w:r>
      <w:r>
        <w:rPr/>
        <w:t>名义建</w:t>
      </w:r>
      <w:r>
        <w:rPr>
          <w:spacing w:val="-3"/>
        </w:rPr>
        <w:t>立</w:t>
      </w:r>
      <w:r>
        <w:rPr/>
        <w:t>特殊</w:t>
      </w:r>
      <w:r>
        <w:rPr>
          <w:spacing w:val="-3"/>
        </w:rPr>
        <w:t>目的</w:t>
      </w:r>
      <w:r>
        <w:rPr/>
        <w:t>实体</w:t>
      </w:r>
      <w:r>
        <w:rPr>
          <w:spacing w:val="1"/>
        </w:rPr>
        <w:t>的</w:t>
      </w:r>
      <w:r>
        <w:rPr>
          <w:spacing w:val="-3"/>
        </w:rPr>
        <w:t>情况</w:t>
      </w:r>
      <w:r>
        <w:rPr>
          <w:spacing w:val="-3"/>
        </w:rPr>
        <w:t> </w:t>
      </w:r>
      <w:r>
        <w:rPr/>
        <w:t>下</w:t>
      </w:r>
      <w:r>
        <w:rPr>
          <w:spacing w:val="-48"/>
        </w:rPr>
        <w:t>，</w:t>
      </w:r>
      <w:r>
        <w:rPr>
          <w:spacing w:val="-1"/>
        </w:rPr>
        <w:t>该</w:t>
      </w:r>
      <w:r>
        <w:rPr/>
        <w:t>实</w:t>
      </w:r>
      <w:r>
        <w:rPr>
          <w:spacing w:val="-3"/>
        </w:rPr>
        <w:t>体</w:t>
      </w:r>
      <w:r>
        <w:rPr/>
        <w:t>通常</w:t>
      </w:r>
      <w:r>
        <w:rPr>
          <w:spacing w:val="-3"/>
        </w:rPr>
        <w:t>可</w:t>
      </w:r>
      <w:r>
        <w:rPr/>
        <w:t>能将资</w:t>
      </w:r>
      <w:r>
        <w:rPr>
          <w:spacing w:val="-3"/>
        </w:rPr>
        <w:t>产</w:t>
      </w:r>
      <w:r>
        <w:rPr/>
        <w:t>转移</w:t>
      </w:r>
      <w:r>
        <w:rPr>
          <w:spacing w:val="-3"/>
        </w:rPr>
        <w:t>至特</w:t>
      </w:r>
      <w:r>
        <w:rPr/>
        <w:t>殊目的</w:t>
      </w:r>
      <w:r>
        <w:rPr>
          <w:spacing w:val="-3"/>
        </w:rPr>
        <w:t>实</w:t>
      </w:r>
      <w:r>
        <w:rPr>
          <w:spacing w:val="-48"/>
        </w:rPr>
        <w:t>体</w:t>
      </w:r>
      <w:r>
        <w:rPr/>
        <w:t>（如</w:t>
      </w:r>
      <w:r>
        <w:rPr>
          <w:spacing w:val="-3"/>
        </w:rPr>
        <w:t>作</w:t>
      </w:r>
      <w:r>
        <w:rPr/>
        <w:t>为终止</w:t>
      </w:r>
      <w:r>
        <w:rPr>
          <w:spacing w:val="-3"/>
        </w:rPr>
        <w:t>确</w:t>
      </w:r>
      <w:r>
        <w:rPr/>
        <w:t>认涉</w:t>
      </w:r>
      <w:r>
        <w:rPr/>
        <w:t> </w:t>
      </w:r>
      <w:r>
        <w:rPr>
          <w:spacing w:val="2"/>
        </w:rPr>
        <w:t>及</w:t>
      </w:r>
      <w:r>
        <w:rPr/>
        <w:t>金融</w:t>
      </w:r>
      <w:r>
        <w:rPr>
          <w:spacing w:val="2"/>
        </w:rPr>
        <w:t>资</w:t>
      </w:r>
      <w:r>
        <w:rPr/>
        <w:t>产的</w:t>
      </w:r>
      <w:r>
        <w:rPr>
          <w:spacing w:val="2"/>
        </w:rPr>
        <w:t>交</w:t>
      </w:r>
      <w:r>
        <w:rPr/>
        <w:t>易</w:t>
      </w:r>
      <w:r>
        <w:rPr>
          <w:spacing w:val="2"/>
        </w:rPr>
        <w:t>的</w:t>
      </w:r>
      <w:r>
        <w:rPr/>
        <w:t>一部</w:t>
      </w:r>
      <w:r>
        <w:rPr>
          <w:spacing w:val="2"/>
        </w:rPr>
        <w:t>分</w:t>
      </w:r>
      <w:r>
        <w:rPr>
          <w:spacing w:val="-140"/>
        </w:rPr>
        <w:t>）</w:t>
      </w:r>
      <w:r>
        <w:rPr/>
        <w:t>，获</w:t>
      </w:r>
      <w:r>
        <w:rPr>
          <w:spacing w:val="2"/>
        </w:rPr>
        <w:t>得</w:t>
      </w:r>
      <w:r>
        <w:rPr/>
        <w:t>使</w:t>
      </w:r>
      <w:r>
        <w:rPr>
          <w:spacing w:val="4"/>
        </w:rPr>
        <w:t>用</w:t>
      </w:r>
      <w:r>
        <w:rPr/>
        <w:t>特殊</w:t>
      </w:r>
      <w:r>
        <w:rPr>
          <w:spacing w:val="2"/>
        </w:rPr>
        <w:t>目</w:t>
      </w:r>
      <w:r>
        <w:rPr/>
        <w:t>的实</w:t>
      </w:r>
      <w:r>
        <w:rPr>
          <w:spacing w:val="2"/>
        </w:rPr>
        <w:t>体</w:t>
      </w:r>
      <w:r>
        <w:rPr/>
        <w:t>资</w:t>
      </w:r>
      <w:r>
        <w:rPr>
          <w:spacing w:val="2"/>
        </w:rPr>
        <w:t>产</w:t>
      </w:r>
      <w:r>
        <w:rPr/>
        <w:t>的权</w:t>
      </w:r>
      <w:r>
        <w:rPr>
          <w:spacing w:val="3"/>
        </w:rPr>
        <w:t>利</w:t>
      </w:r>
      <w:r>
        <w:rPr/>
        <w:t>或</w:t>
      </w:r>
      <w:r>
        <w:rPr/>
        <w:t> 向</w:t>
      </w:r>
      <w:r>
        <w:rPr>
          <w:spacing w:val="-1"/>
        </w:rPr>
        <w:t>其</w:t>
      </w:r>
      <w:r>
        <w:rPr/>
        <w:t>提</w:t>
      </w:r>
      <w:r>
        <w:rPr>
          <w:spacing w:val="-3"/>
        </w:rPr>
        <w:t>供</w:t>
      </w:r>
      <w:r>
        <w:rPr/>
        <w:t>服务</w:t>
      </w:r>
      <w:r>
        <w:rPr>
          <w:spacing w:val="-48"/>
        </w:rPr>
        <w:t>，</w:t>
      </w:r>
      <w:r>
        <w:rPr>
          <w:spacing w:val="-3"/>
        </w:rPr>
        <w:t>而</w:t>
      </w:r>
      <w:r>
        <w:rPr/>
        <w:t>其他方</w:t>
      </w:r>
      <w:r>
        <w:rPr>
          <w:spacing w:val="-3"/>
        </w:rPr>
        <w:t>可</w:t>
      </w:r>
      <w:r>
        <w:rPr/>
        <w:t>能</w:t>
      </w:r>
      <w:r>
        <w:rPr>
          <w:spacing w:val="1"/>
        </w:rPr>
        <w:t>为</w:t>
      </w:r>
      <w:r>
        <w:rPr>
          <w:spacing w:val="-3"/>
        </w:rPr>
        <w:t>特殊</w:t>
      </w:r>
      <w:r>
        <w:rPr/>
        <w:t>目的实</w:t>
      </w:r>
      <w:r>
        <w:rPr>
          <w:spacing w:val="-2"/>
        </w:rPr>
        <w:t>体</w:t>
      </w:r>
      <w:r>
        <w:rPr/>
        <w:t>提供</w:t>
      </w:r>
      <w:r>
        <w:rPr>
          <w:spacing w:val="-3"/>
        </w:rPr>
        <w:t>资</w:t>
      </w:r>
      <w:r>
        <w:rPr/>
        <w:t>金</w:t>
      </w:r>
      <w:r>
        <w:rPr>
          <w:spacing w:val="-190"/>
        </w:rPr>
        <w:t>。</w:t>
      </w:r>
      <w:r>
        <w:rPr>
          <w:spacing w:val="-140"/>
        </w:rPr>
        <w:t>《</w:t>
      </w:r>
      <w:r>
        <w:rPr/>
        <w:t>〈中</w:t>
      </w:r>
      <w:r>
        <w:rPr>
          <w:spacing w:val="-3"/>
        </w:rPr>
        <w:t>国</w:t>
      </w:r>
      <w:r>
        <w:rPr/>
        <w:t>注册</w:t>
      </w:r>
      <w:r>
        <w:rPr/>
        <w:t> </w:t>
      </w:r>
      <w:r>
        <w:rPr>
          <w:spacing w:val="-1"/>
        </w:rPr>
        <w:t>会计师审计准则第</w:t>
      </w:r>
      <w:r>
        <w:rPr>
          <w:spacing w:val="-49"/>
        </w:rPr>
        <w:t> </w:t>
      </w:r>
      <w:r>
        <w:rPr>
          <w:rFonts w:ascii="Times New Roman" w:hAnsi="Times New Roman" w:cs="Times New Roman" w:eastAsia="Times New Roman"/>
          <w:spacing w:val="-1"/>
        </w:rPr>
        <w:t>1323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关联方〉应用指南》指出，在某些情</w:t>
      </w:r>
      <w:r>
        <w:rPr>
          <w:spacing w:val="24"/>
        </w:rPr>
        <w:t> </w:t>
      </w:r>
      <w:r>
        <w:rPr>
          <w:spacing w:val="-1"/>
        </w:rPr>
        <w:t>况下，特殊目的实体可能是被审计单位的关联方。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35</w:t>
      </w:r>
      <w:r>
        <w:rPr>
          <w:spacing w:val="-1"/>
        </w:rPr>
        <w:t>．财务报告编制基础通常详细规定了可视为“控制”的条件，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196" w:firstLine="0"/>
        <w:jc w:val="both"/>
      </w:pPr>
      <w:r>
        <w:rPr/>
        <w:t>或在编</w:t>
      </w:r>
      <w:r>
        <w:rPr>
          <w:spacing w:val="-3"/>
        </w:rPr>
        <w:t>制</w:t>
      </w:r>
      <w:r>
        <w:rPr/>
        <w:t>合并</w:t>
      </w:r>
      <w:r>
        <w:rPr>
          <w:spacing w:val="-3"/>
        </w:rPr>
        <w:t>报表</w:t>
      </w:r>
      <w:r>
        <w:rPr/>
        <w:t>时应当</w:t>
      </w:r>
      <w:r>
        <w:rPr>
          <w:spacing w:val="-3"/>
        </w:rPr>
        <w:t>考</w:t>
      </w:r>
      <w:r>
        <w:rPr/>
        <w:t>虑特</w:t>
      </w:r>
      <w:r>
        <w:rPr>
          <w:spacing w:val="-3"/>
        </w:rPr>
        <w:t>殊目</w:t>
      </w:r>
      <w:r>
        <w:rPr/>
        <w:t>的实体</w:t>
      </w:r>
      <w:r>
        <w:rPr>
          <w:spacing w:val="-3"/>
        </w:rPr>
        <w:t>的</w:t>
      </w:r>
      <w:r>
        <w:rPr/>
        <w:t>情况</w:t>
      </w:r>
      <w:r>
        <w:rPr>
          <w:spacing w:val="-95"/>
        </w:rPr>
        <w:t>。</w:t>
      </w:r>
      <w:r>
        <w:rPr/>
        <w:t>理</w:t>
      </w:r>
      <w:r>
        <w:rPr>
          <w:spacing w:val="-3"/>
        </w:rPr>
        <w:t>解</w:t>
      </w:r>
      <w:r>
        <w:rPr/>
        <w:t>这些编</w:t>
      </w:r>
      <w:r>
        <w:rPr>
          <w:spacing w:val="-3"/>
        </w:rPr>
        <w:t>制</w:t>
      </w:r>
      <w:r>
        <w:rPr/>
        <w:t>基</w:t>
      </w:r>
      <w:r>
        <w:rPr/>
        <w:t> </w:t>
      </w:r>
      <w:r>
        <w:rPr>
          <w:spacing w:val="-2"/>
        </w:rPr>
        <w:t>础的要求通常需要详细了解涉及特殊目的实体的相关协议。</w:t>
      </w:r>
    </w:p>
    <w:p>
      <w:pPr>
        <w:spacing w:line="446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（三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对会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政策的选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择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和运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用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见本准</w:t>
      </w:r>
      <w:r>
        <w:rPr>
          <w:rFonts w:ascii="宋体" w:hAnsi="宋体" w:cs="宋体" w:eastAsia="宋体"/>
          <w:spacing w:val="-3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第十</w:t>
      </w:r>
      <w:r>
        <w:rPr>
          <w:rFonts w:ascii="宋体" w:hAnsi="宋体" w:cs="宋体" w:eastAsia="宋体"/>
          <w:spacing w:val="-3"/>
          <w:sz w:val="28"/>
          <w:szCs w:val="28"/>
        </w:rPr>
        <w:t>四条</w:t>
      </w:r>
      <w:r>
        <w:rPr>
          <w:rFonts w:ascii="宋体" w:hAnsi="宋体" w:cs="宋体" w:eastAsia="宋体"/>
          <w:sz w:val="28"/>
          <w:szCs w:val="28"/>
        </w:rPr>
        <w:t>第一款第</w:t>
      </w:r>
    </w:p>
    <w:p>
      <w:pPr>
        <w:pStyle w:val="BodyText"/>
        <w:spacing w:line="240" w:lineRule="auto" w:before="161"/>
        <w:ind w:right="0" w:firstLine="0"/>
        <w:jc w:val="both"/>
      </w:pPr>
      <w:r>
        <w:rPr>
          <w:spacing w:val="-1"/>
        </w:rPr>
        <w:t>（三）项）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5"/>
        </w:rPr>
        <w:t>36</w:t>
      </w:r>
      <w:r>
        <w:rPr>
          <w:spacing w:val="5"/>
        </w:rPr>
        <w:t>．了解被审计单位对会计政策的选择和运用可能包括如下事</w:t>
      </w:r>
      <w:r>
        <w:rPr>
          <w:spacing w:val="30"/>
        </w:rPr>
        <w:t> </w:t>
      </w:r>
      <w:r>
        <w:rPr>
          <w:spacing w:val="-1"/>
        </w:rPr>
        <w:t>项：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）被审计单位对重大和异常交易的会计处理方法；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）在缺乏权威性标准或共识、有争议的或新兴领域采用重要</w:t>
      </w:r>
      <w:r>
        <w:rPr>
          <w:spacing w:val="46"/>
        </w:rPr>
        <w:t> </w:t>
      </w:r>
      <w:r>
        <w:rPr>
          <w:spacing w:val="-1"/>
        </w:rPr>
        <w:t>会计政策产生的影响；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）会计政策的变更；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）新颁布的财务报告准则、法律法规，以及被审计单位何时</w:t>
      </w:r>
      <w:r>
        <w:rPr>
          <w:spacing w:val="42"/>
        </w:rPr>
        <w:t> </w:t>
      </w:r>
      <w:r>
        <w:rPr>
          <w:spacing w:val="-1"/>
        </w:rPr>
        <w:t>采用、如何采用这些规定。</w:t>
      </w:r>
    </w:p>
    <w:p>
      <w:pPr>
        <w:spacing w:line="466" w:lineRule="exact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四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目标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、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战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略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以及相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关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经营风</w:t>
      </w:r>
      <w:r>
        <w:rPr>
          <w:rFonts w:ascii="Microsoft JhengHei" w:hAnsi="Microsoft JhengHei" w:cs="Microsoft JhengHei" w:eastAsia="Microsoft JhengHei"/>
          <w:b/>
          <w:bCs/>
          <w:spacing w:val="-35"/>
          <w:sz w:val="28"/>
          <w:szCs w:val="28"/>
        </w:rPr>
        <w:t>险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</w:t>
      </w:r>
      <w:r>
        <w:rPr>
          <w:rFonts w:ascii="宋体" w:hAnsi="宋体" w:cs="宋体" w:eastAsia="宋体"/>
          <w:spacing w:val="-3"/>
          <w:sz w:val="28"/>
          <w:szCs w:val="28"/>
        </w:rPr>
        <w:t>十四</w:t>
      </w:r>
      <w:r>
        <w:rPr>
          <w:rFonts w:ascii="宋体" w:hAnsi="宋体" w:cs="宋体" w:eastAsia="宋体"/>
          <w:sz w:val="28"/>
          <w:szCs w:val="28"/>
        </w:rPr>
        <w:t>条第一</w:t>
      </w:r>
    </w:p>
    <w:p>
      <w:pPr>
        <w:pStyle w:val="BodyText"/>
        <w:spacing w:line="240" w:lineRule="auto" w:before="161"/>
        <w:ind w:right="0" w:firstLine="0"/>
        <w:jc w:val="both"/>
      </w:pPr>
      <w:r>
        <w:rPr>
          <w:spacing w:val="-1"/>
        </w:rPr>
        <w:t>款第（四）项）</w:t>
      </w:r>
    </w:p>
    <w:p>
      <w:pPr>
        <w:pStyle w:val="BodyText"/>
        <w:spacing w:line="361" w:lineRule="auto" w:before="195"/>
        <w:ind w:right="105"/>
        <w:jc w:val="righ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在</w:t>
      </w:r>
      <w:r>
        <w:rPr/>
        <w:t>行业状况</w:t>
      </w:r>
      <w:r>
        <w:rPr>
          <w:spacing w:val="-51"/>
        </w:rPr>
        <w:t>、</w:t>
      </w:r>
      <w:r>
        <w:rPr/>
        <w:t>法律</w:t>
      </w:r>
      <w:r>
        <w:rPr>
          <w:spacing w:val="-3"/>
        </w:rPr>
        <w:t>环</w:t>
      </w:r>
      <w:r>
        <w:rPr/>
        <w:t>境和监</w:t>
      </w:r>
      <w:r>
        <w:rPr>
          <w:spacing w:val="-3"/>
        </w:rPr>
        <w:t>管</w:t>
      </w:r>
      <w:r>
        <w:rPr/>
        <w:t>环境</w:t>
      </w:r>
      <w:r>
        <w:rPr>
          <w:spacing w:val="-3"/>
        </w:rPr>
        <w:t>及其</w:t>
      </w:r>
      <w:r>
        <w:rPr/>
        <w:t>他内部和</w:t>
      </w:r>
      <w:r>
        <w:rPr/>
        <w:t> </w:t>
      </w:r>
      <w:r>
        <w:rPr>
          <w:w w:val="95"/>
        </w:rPr>
        <w:t>外部因</w:t>
      </w:r>
      <w:r>
        <w:rPr>
          <w:spacing w:val="-3"/>
          <w:w w:val="95"/>
        </w:rPr>
        <w:t>素</w:t>
      </w:r>
      <w:r>
        <w:rPr>
          <w:w w:val="95"/>
        </w:rPr>
        <w:t>的背</w:t>
      </w:r>
      <w:r>
        <w:rPr>
          <w:spacing w:val="-3"/>
          <w:w w:val="95"/>
        </w:rPr>
        <w:t>景下</w:t>
      </w:r>
      <w:r>
        <w:rPr>
          <w:w w:val="95"/>
        </w:rPr>
        <w:t>开展经</w:t>
      </w:r>
      <w:r>
        <w:rPr>
          <w:spacing w:val="-3"/>
          <w:w w:val="95"/>
        </w:rPr>
        <w:t>营</w:t>
      </w:r>
      <w:r>
        <w:rPr>
          <w:w w:val="95"/>
        </w:rPr>
        <w:t>活动</w:t>
      </w:r>
      <w:r>
        <w:rPr>
          <w:spacing w:val="-46"/>
          <w:w w:val="95"/>
        </w:rPr>
        <w:t>。</w:t>
      </w:r>
      <w:r>
        <w:rPr>
          <w:spacing w:val="-3"/>
          <w:w w:val="95"/>
        </w:rPr>
        <w:t>为</w:t>
      </w:r>
      <w:r>
        <w:rPr>
          <w:w w:val="95"/>
        </w:rPr>
        <w:t>应对这</w:t>
      </w:r>
      <w:r>
        <w:rPr>
          <w:spacing w:val="-3"/>
          <w:w w:val="95"/>
        </w:rPr>
        <w:t>些</w:t>
      </w:r>
      <w:r>
        <w:rPr>
          <w:w w:val="95"/>
        </w:rPr>
        <w:t>因素</w:t>
      </w:r>
      <w:r>
        <w:rPr>
          <w:spacing w:val="-46"/>
          <w:w w:val="95"/>
        </w:rPr>
        <w:t>，</w:t>
      </w:r>
      <w:r>
        <w:rPr>
          <w:spacing w:val="-3"/>
          <w:w w:val="95"/>
        </w:rPr>
        <w:t>管</w:t>
      </w:r>
      <w:r>
        <w:rPr>
          <w:w w:val="95"/>
        </w:rPr>
        <w:t>理层或</w:t>
      </w:r>
      <w:r>
        <w:rPr>
          <w:spacing w:val="-3"/>
          <w:w w:val="95"/>
        </w:rPr>
        <w:t>治</w:t>
      </w:r>
      <w:r>
        <w:rPr>
          <w:w w:val="95"/>
        </w:rPr>
        <w:t>理层</w:t>
      </w:r>
      <w:r>
        <w:rPr/>
        <w:t> 需要确</w:t>
      </w:r>
      <w:r>
        <w:rPr>
          <w:spacing w:val="-3"/>
        </w:rPr>
        <w:t>定</w:t>
      </w:r>
      <w:r>
        <w:rPr/>
        <w:t>目标</w:t>
      </w:r>
      <w:r>
        <w:rPr>
          <w:spacing w:val="-48"/>
        </w:rPr>
        <w:t>，</w:t>
      </w:r>
      <w:r>
        <w:rPr>
          <w:spacing w:val="-3"/>
        </w:rPr>
        <w:t>作</w:t>
      </w:r>
      <w:r>
        <w:rPr/>
        <w:t>为被审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的总</w:t>
      </w:r>
      <w:r>
        <w:rPr>
          <w:spacing w:val="1"/>
        </w:rPr>
        <w:t>体</w:t>
      </w:r>
      <w:r>
        <w:rPr/>
        <w:t>规划</w:t>
      </w:r>
      <w:r>
        <w:rPr>
          <w:spacing w:val="-48"/>
        </w:rPr>
        <w:t>。</w:t>
      </w:r>
      <w:r>
        <w:rPr>
          <w:spacing w:val="-3"/>
        </w:rPr>
        <w:t>战</w:t>
      </w:r>
      <w:r>
        <w:rPr/>
        <w:t>略是</w:t>
      </w:r>
      <w:r>
        <w:rPr>
          <w:spacing w:val="-3"/>
        </w:rPr>
        <w:t>管</w:t>
      </w:r>
      <w:r>
        <w:rPr/>
        <w:t>理层为</w:t>
      </w:r>
      <w:r>
        <w:rPr>
          <w:spacing w:val="-3"/>
        </w:rPr>
        <w:t>实</w:t>
      </w:r>
      <w:r>
        <w:rPr/>
        <w:t>现目</w:t>
      </w:r>
      <w:r>
        <w:rPr/>
        <w:t> </w:t>
      </w:r>
      <w:r>
        <w:rPr>
          <w:spacing w:val="-1"/>
          <w:w w:val="95"/>
        </w:rPr>
        <w:t>标而采用的方法。被审计单位的目标和战略可能会随着时间而变化。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经营</w:t>
      </w:r>
      <w:r>
        <w:rPr>
          <w:spacing w:val="-3"/>
        </w:rPr>
        <w:t>风</w:t>
      </w:r>
      <w:r>
        <w:rPr/>
        <w:t>险比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险范围</w:t>
      </w:r>
      <w:r>
        <w:rPr>
          <w:spacing w:val="-3"/>
        </w:rPr>
        <w:t>更</w:t>
      </w:r>
      <w:r>
        <w:rPr/>
        <w:t>广</w:t>
      </w:r>
      <w:r>
        <w:rPr>
          <w:spacing w:val="-47"/>
        </w:rPr>
        <w:t>，</w:t>
      </w:r>
      <w:r>
        <w:rPr/>
        <w:t>并</w:t>
      </w:r>
      <w:r>
        <w:rPr>
          <w:spacing w:val="-2"/>
        </w:rPr>
        <w:t>且</w:t>
      </w:r>
      <w:r>
        <w:rPr/>
        <w:t>包括重大</w:t>
      </w:r>
    </w:p>
    <w:p>
      <w:pPr>
        <w:pStyle w:val="BodyText"/>
        <w:spacing w:line="366" w:lineRule="auto" w:before="14"/>
        <w:ind w:right="196" w:firstLine="0"/>
        <w:jc w:val="both"/>
      </w:pPr>
      <w:r>
        <w:rPr/>
        <w:t>错报风险</w:t>
      </w:r>
      <w:r>
        <w:rPr>
          <w:spacing w:val="-51"/>
        </w:rPr>
        <w:t>。</w:t>
      </w:r>
      <w:r>
        <w:rPr/>
        <w:t>经营</w:t>
      </w:r>
      <w:r>
        <w:rPr>
          <w:spacing w:val="-3"/>
        </w:rPr>
        <w:t>风</w:t>
      </w:r>
      <w:r>
        <w:rPr/>
        <w:t>险可能</w:t>
      </w:r>
      <w:r>
        <w:rPr>
          <w:spacing w:val="-3"/>
        </w:rPr>
        <w:t>产</w:t>
      </w:r>
      <w:r>
        <w:rPr/>
        <w:t>生于</w:t>
      </w:r>
      <w:r>
        <w:rPr>
          <w:spacing w:val="-3"/>
        </w:rPr>
        <w:t>环境</w:t>
      </w:r>
      <w:r>
        <w:rPr/>
        <w:t>变化或</w:t>
      </w:r>
      <w:r>
        <w:rPr>
          <w:spacing w:val="-3"/>
        </w:rPr>
        <w:t>经</w:t>
      </w:r>
      <w:r>
        <w:rPr/>
        <w:t>营的</w:t>
      </w:r>
      <w:r>
        <w:rPr>
          <w:spacing w:val="-3"/>
        </w:rPr>
        <w:t>复杂</w:t>
      </w:r>
      <w:r>
        <w:rPr/>
        <w:t>性</w:t>
      </w:r>
      <w:r>
        <w:rPr>
          <w:spacing w:val="-48"/>
        </w:rPr>
        <w:t>。</w:t>
      </w:r>
      <w:r>
        <w:rPr/>
        <w:t>未能</w:t>
      </w:r>
      <w:r>
        <w:rPr>
          <w:spacing w:val="-3"/>
        </w:rPr>
        <w:t>认</w:t>
      </w:r>
      <w:r>
        <w:rPr/>
        <w:t>识</w:t>
      </w:r>
      <w:r>
        <w:rPr/>
        <w:t> </w:t>
      </w:r>
      <w:r>
        <w:rPr>
          <w:spacing w:val="-1"/>
        </w:rPr>
        <w:t>到</w:t>
      </w:r>
      <w:r>
        <w:rPr/>
        <w:t>根据</w:t>
      </w:r>
      <w:r>
        <w:rPr>
          <w:spacing w:val="-3"/>
        </w:rPr>
        <w:t>环</w:t>
      </w:r>
      <w:r>
        <w:rPr/>
        <w:t>境的</w:t>
      </w:r>
      <w:r>
        <w:rPr>
          <w:spacing w:val="-3"/>
        </w:rPr>
        <w:t>变</w:t>
      </w:r>
      <w:r>
        <w:rPr>
          <w:spacing w:val="-2"/>
        </w:rPr>
        <w:t>化</w:t>
      </w:r>
      <w:r>
        <w:rPr/>
        <w:t>作出改</w:t>
      </w:r>
      <w:r>
        <w:rPr>
          <w:spacing w:val="-3"/>
        </w:rPr>
        <w:t>变</w:t>
      </w:r>
      <w:r>
        <w:rPr/>
        <w:t>也可</w:t>
      </w:r>
      <w:r>
        <w:rPr>
          <w:spacing w:val="-3"/>
        </w:rPr>
        <w:t>能导</w:t>
      </w:r>
      <w:r>
        <w:rPr/>
        <w:t>致经营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下列事</w:t>
      </w:r>
      <w:r>
        <w:rPr>
          <w:spacing w:val="-1"/>
        </w:rPr>
        <w:t>项</w:t>
      </w:r>
      <w:r>
        <w:rPr/>
        <w:t>可</w:t>
      </w:r>
      <w:r>
        <w:rPr/>
        <w:t> </w:t>
      </w:r>
      <w:r>
        <w:rPr>
          <w:spacing w:val="-1"/>
        </w:rPr>
        <w:t>能产生经营风险：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）开发新产品或服务可能失败；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）即使成功开拓了市场，也不足以支持产品或服务；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）产品或服务存在瑕疵，可能导致负债及声誉风险。</w:t>
      </w:r>
    </w:p>
    <w:p>
      <w:pPr>
        <w:pStyle w:val="BodyText"/>
        <w:spacing w:line="360" w:lineRule="auto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多</w:t>
      </w:r>
      <w:r>
        <w:rPr/>
        <w:t>数经</w:t>
      </w:r>
      <w:r>
        <w:rPr>
          <w:spacing w:val="-3"/>
        </w:rPr>
        <w:t>营</w:t>
      </w:r>
      <w:r>
        <w:rPr/>
        <w:t>风险最</w:t>
      </w:r>
      <w:r>
        <w:rPr>
          <w:spacing w:val="-3"/>
        </w:rPr>
        <w:t>终</w:t>
      </w:r>
      <w:r>
        <w:rPr/>
        <w:t>都会</w:t>
      </w:r>
      <w:r>
        <w:rPr>
          <w:spacing w:val="-3"/>
        </w:rPr>
        <w:t>产生</w:t>
      </w:r>
      <w:r>
        <w:rPr/>
        <w:t>财务后果</w:t>
      </w:r>
      <w:r>
        <w:rPr>
          <w:spacing w:val="-51"/>
        </w:rPr>
        <w:t>，</w:t>
      </w:r>
      <w:r>
        <w:rPr/>
        <w:t>从而</w:t>
      </w:r>
      <w:r>
        <w:rPr>
          <w:spacing w:val="-3"/>
        </w:rPr>
        <w:t>影</w:t>
      </w:r>
      <w:r>
        <w:rPr/>
        <w:t>响财务报</w:t>
      </w:r>
      <w:r>
        <w:rPr/>
        <w:t> 表</w:t>
      </w:r>
      <w:r>
        <w:rPr>
          <w:spacing w:val="-94"/>
        </w:rPr>
        <w:t>，</w:t>
      </w:r>
      <w:r>
        <w:rPr/>
        <w:t>因</w:t>
      </w:r>
      <w:r>
        <w:rPr>
          <w:spacing w:val="-3"/>
        </w:rPr>
        <w:t>此</w:t>
      </w:r>
      <w:r>
        <w:rPr/>
        <w:t>了解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单位面</w:t>
      </w:r>
      <w:r>
        <w:rPr>
          <w:spacing w:val="-3"/>
        </w:rPr>
        <w:t>临</w:t>
      </w:r>
      <w:r>
        <w:rPr/>
        <w:t>的经</w:t>
      </w:r>
      <w:r>
        <w:rPr>
          <w:spacing w:val="-3"/>
        </w:rPr>
        <w:t>营风</w:t>
      </w:r>
      <w:r>
        <w:rPr/>
        <w:t>险可以</w:t>
      </w:r>
      <w:r>
        <w:rPr>
          <w:spacing w:val="-3"/>
        </w:rPr>
        <w:t>提</w:t>
      </w:r>
      <w:r>
        <w:rPr/>
        <w:t>高识</w:t>
      </w:r>
      <w:r>
        <w:rPr>
          <w:spacing w:val="-3"/>
        </w:rPr>
        <w:t>别出</w:t>
      </w:r>
      <w:r>
        <w:rPr/>
        <w:t>重大错</w:t>
      </w:r>
      <w:r>
        <w:rPr>
          <w:spacing w:val="-3"/>
        </w:rPr>
        <w:t>报</w:t>
      </w:r>
      <w:r>
        <w:rPr/>
        <w:t>风</w:t>
      </w:r>
      <w:r>
        <w:rPr/>
        <w:t> 险的可</w:t>
      </w:r>
      <w:r>
        <w:rPr>
          <w:spacing w:val="-3"/>
        </w:rPr>
        <w:t>能</w:t>
      </w:r>
      <w:r>
        <w:rPr/>
        <w:t>性</w:t>
      </w:r>
      <w:r>
        <w:rPr>
          <w:spacing w:val="-118"/>
        </w:rPr>
        <w:t>。</w:t>
      </w:r>
      <w:r>
        <w:rPr/>
        <w:t>然而</w:t>
      </w:r>
      <w:r>
        <w:rPr>
          <w:spacing w:val="-120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师没</w:t>
      </w:r>
      <w:r>
        <w:rPr>
          <w:spacing w:val="-3"/>
        </w:rPr>
        <w:t>有责</w:t>
      </w:r>
      <w:r>
        <w:rPr/>
        <w:t>任识别</w:t>
      </w:r>
      <w:r>
        <w:rPr>
          <w:spacing w:val="-3"/>
        </w:rPr>
        <w:t>或</w:t>
      </w:r>
      <w:r>
        <w:rPr/>
        <w:t>评估</w:t>
      </w:r>
      <w:r>
        <w:rPr>
          <w:spacing w:val="-3"/>
        </w:rPr>
        <w:t>所有</w:t>
      </w:r>
      <w:r>
        <w:rPr/>
        <w:t>的经营</w:t>
      </w:r>
      <w:r>
        <w:rPr>
          <w:spacing w:val="-3"/>
        </w:rPr>
        <w:t>风</w:t>
      </w:r>
      <w:r>
        <w:rPr/>
        <w:t>险，</w:t>
      </w:r>
      <w:r>
        <w:rPr/>
        <w:t> </w:t>
      </w:r>
      <w:r>
        <w:rPr>
          <w:spacing w:val="-1"/>
        </w:rPr>
        <w:t>因为并非所有的经营风险都会导致重大错报风险。</w:t>
      </w:r>
    </w:p>
    <w:p>
      <w:pPr>
        <w:pStyle w:val="BodyText"/>
        <w:spacing w:line="346" w:lineRule="auto" w:before="55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40</w:t>
      </w:r>
      <w:r>
        <w:rPr>
          <w:spacing w:val="-1"/>
        </w:rPr>
        <w:t>．注册会计师在了解可能导致财务报表重大错报风险的目标、</w:t>
      </w:r>
      <w:r>
        <w:rPr>
          <w:spacing w:val="22"/>
        </w:rPr>
        <w:t> </w:t>
      </w:r>
      <w:r>
        <w:rPr>
          <w:spacing w:val="-1"/>
        </w:rPr>
        <w:t>战略及相关经营风险时，可以考虑以下事项：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）行业发展（例如，潜在的相关经营风险可能是被审计单位</w:t>
      </w:r>
      <w:r>
        <w:rPr>
          <w:spacing w:val="46"/>
        </w:rPr>
        <w:t> </w:t>
      </w:r>
      <w:r>
        <w:rPr/>
        <w:t>不具备</w:t>
      </w:r>
      <w:r>
        <w:rPr>
          <w:spacing w:val="-3"/>
        </w:rPr>
        <w:t>足</w:t>
      </w:r>
      <w:r>
        <w:rPr/>
        <w:t>以应</w:t>
      </w:r>
      <w:r>
        <w:rPr>
          <w:spacing w:val="-3"/>
        </w:rPr>
        <w:t>对行</w:t>
      </w:r>
      <w:r>
        <w:rPr/>
        <w:t>业变化</w:t>
      </w:r>
      <w:r>
        <w:rPr>
          <w:spacing w:val="-3"/>
        </w:rPr>
        <w:t>的</w:t>
      </w:r>
      <w:r>
        <w:rPr/>
        <w:t>人力</w:t>
      </w:r>
      <w:r>
        <w:rPr>
          <w:spacing w:val="-3"/>
        </w:rPr>
        <w:t>资源</w:t>
      </w:r>
      <w:r>
        <w:rPr/>
        <w:t>和业务</w:t>
      </w:r>
      <w:r>
        <w:rPr>
          <w:spacing w:val="-3"/>
        </w:rPr>
        <w:t>专</w:t>
      </w:r>
      <w:r>
        <w:rPr>
          <w:spacing w:val="1"/>
        </w:rPr>
        <w:t>长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）开发新产品或提供新服务（例如，潜在的相关经营风险可</w:t>
      </w:r>
      <w:r>
        <w:rPr>
          <w:spacing w:val="44"/>
        </w:rPr>
        <w:t> </w:t>
      </w:r>
      <w:r>
        <w:rPr/>
        <w:t>能</w:t>
      </w:r>
      <w:r>
        <w:rPr>
          <w:spacing w:val="-1"/>
        </w:rPr>
        <w:t>是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位产</w:t>
      </w:r>
      <w:r>
        <w:rPr/>
        <w:t>品责任</w:t>
      </w:r>
      <w:r>
        <w:rPr>
          <w:spacing w:val="-3"/>
        </w:rPr>
        <w:t>增</w:t>
      </w:r>
      <w:r>
        <w:rPr>
          <w:spacing w:val="1"/>
        </w:rPr>
        <w:t>加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）业务扩张（例如，潜在的相关经营风险可能是被审计单位</w:t>
      </w:r>
      <w:r>
        <w:rPr>
          <w:spacing w:val="46"/>
        </w:rPr>
        <w:t> </w:t>
      </w:r>
      <w:r>
        <w:rPr/>
        <w:t>对市场</w:t>
      </w:r>
      <w:r>
        <w:rPr>
          <w:spacing w:val="-3"/>
        </w:rPr>
        <w:t>需</w:t>
      </w:r>
      <w:r>
        <w:rPr/>
        <w:t>求的</w:t>
      </w:r>
      <w:r>
        <w:rPr>
          <w:spacing w:val="-3"/>
        </w:rPr>
        <w:t>估计</w:t>
      </w:r>
      <w:r>
        <w:rPr/>
        <w:t>不准</w:t>
      </w:r>
      <w:r>
        <w:rPr>
          <w:spacing w:val="-2"/>
        </w:rPr>
        <w:t>确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）新的会计要求（例如，潜在的相关经营风险可能是被审计</w:t>
      </w:r>
      <w:r>
        <w:rPr>
          <w:spacing w:val="44"/>
        </w:rPr>
        <w:t> </w:t>
      </w:r>
      <w:r>
        <w:rPr/>
        <w:t>单位执</w:t>
      </w:r>
      <w:r>
        <w:rPr>
          <w:spacing w:val="-3"/>
        </w:rPr>
        <w:t>行</w:t>
      </w:r>
      <w:r>
        <w:rPr/>
        <w:t>不当</w:t>
      </w:r>
      <w:r>
        <w:rPr>
          <w:spacing w:val="-3"/>
        </w:rPr>
        <w:t>或不</w:t>
      </w:r>
      <w:r>
        <w:rPr/>
        <w:t>完整，</w:t>
      </w:r>
      <w:r>
        <w:rPr>
          <w:spacing w:val="-3"/>
        </w:rPr>
        <w:t>或</w:t>
      </w:r>
      <w:r>
        <w:rPr/>
        <w:t>会计</w:t>
      </w:r>
      <w:r>
        <w:rPr>
          <w:spacing w:val="-3"/>
        </w:rPr>
        <w:t>处理</w:t>
      </w:r>
      <w:r>
        <w:rPr/>
        <w:t>成</w:t>
      </w:r>
      <w:r>
        <w:rPr>
          <w:spacing w:val="1"/>
        </w:rPr>
        <w:t>本</w:t>
      </w:r>
      <w:r>
        <w:rPr/>
        <w:t>增</w:t>
      </w:r>
      <w:r>
        <w:rPr>
          <w:spacing w:val="-3"/>
        </w:rPr>
        <w:t>加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）监管要求（例如，潜在的相关经营风险可能是被审计单位</w:t>
      </w:r>
      <w:r>
        <w:rPr>
          <w:spacing w:val="46"/>
        </w:rPr>
        <w:t> </w:t>
      </w:r>
      <w:r>
        <w:rPr/>
        <w:t>法律责</w:t>
      </w:r>
      <w:r>
        <w:rPr>
          <w:spacing w:val="-3"/>
        </w:rPr>
        <w:t>任</w:t>
      </w:r>
      <w:r>
        <w:rPr/>
        <w:t>增</w:t>
      </w:r>
      <w:r>
        <w:rPr>
          <w:spacing w:val="-3"/>
        </w:rPr>
        <w:t>加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）本期及未来的融资条件（例如，潜在的相关经营风险可能</w:t>
      </w:r>
      <w:r>
        <w:rPr>
          <w:spacing w:val="44"/>
        </w:rPr>
        <w:t> </w:t>
      </w:r>
      <w:r>
        <w:rPr>
          <w:spacing w:val="-1"/>
        </w:rPr>
        <w:t>是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由于</w:t>
      </w:r>
      <w:r>
        <w:rPr/>
        <w:t>无法满</w:t>
      </w:r>
      <w:r>
        <w:rPr>
          <w:spacing w:val="-3"/>
        </w:rPr>
        <w:t>足</w:t>
      </w:r>
      <w:r>
        <w:rPr/>
        <w:t>融资</w:t>
      </w:r>
      <w:r>
        <w:rPr>
          <w:spacing w:val="-3"/>
        </w:rPr>
        <w:t>条件</w:t>
      </w:r>
      <w:r>
        <w:rPr/>
        <w:t>而失去</w:t>
      </w:r>
      <w:r>
        <w:rPr>
          <w:spacing w:val="-3"/>
        </w:rPr>
        <w:t>融</w:t>
      </w:r>
      <w:r>
        <w:rPr/>
        <w:t>资机</w:t>
      </w:r>
      <w:r>
        <w:rPr>
          <w:spacing w:val="-1"/>
        </w:rPr>
        <w:t>会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）信息技术的运用（例如，潜在的相关经营风险可能是被审</w:t>
      </w:r>
      <w:r>
        <w:rPr>
          <w:spacing w:val="48"/>
        </w:rPr>
        <w:t> </w:t>
      </w:r>
      <w:r>
        <w:rPr/>
        <w:t>计单位</w:t>
      </w:r>
      <w:r>
        <w:rPr>
          <w:spacing w:val="-3"/>
        </w:rPr>
        <w:t>信</w:t>
      </w:r>
      <w:r>
        <w:rPr/>
        <w:t>息系</w:t>
      </w:r>
      <w:r>
        <w:rPr>
          <w:spacing w:val="-3"/>
        </w:rPr>
        <w:t>统与</w:t>
      </w:r>
      <w:r>
        <w:rPr/>
        <w:t>业务流</w:t>
      </w:r>
      <w:r>
        <w:rPr>
          <w:spacing w:val="-3"/>
        </w:rPr>
        <w:t>程</w:t>
      </w:r>
      <w:r>
        <w:rPr/>
        <w:t>难以</w:t>
      </w:r>
      <w:r>
        <w:rPr>
          <w:spacing w:val="-3"/>
        </w:rPr>
        <w:t>融</w:t>
      </w:r>
      <w:r>
        <w:rPr>
          <w:spacing w:val="1"/>
        </w:rPr>
        <w:t>合</w:t>
      </w:r>
      <w:r>
        <w:rPr>
          <w:spacing w:val="-142"/>
        </w:rPr>
        <w:t>）；</w:t>
      </w:r>
      <w:r>
        <w:rPr/>
      </w:r>
    </w:p>
    <w:p>
      <w:pPr>
        <w:pStyle w:val="BodyText"/>
        <w:spacing w:line="357" w:lineRule="auto" w:before="67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8</w:t>
      </w:r>
      <w:r>
        <w:rPr/>
        <w:t>）实施战略的影响，特别是由此产生的需要运用新的会计要</w:t>
      </w:r>
      <w:r>
        <w:rPr>
          <w:spacing w:val="42"/>
        </w:rPr>
        <w:t> </w:t>
      </w:r>
      <w:r>
        <w:rPr/>
        <w:t>求的影</w:t>
      </w:r>
      <w:r>
        <w:rPr>
          <w:spacing w:val="-49"/>
        </w:rPr>
        <w:t>响</w:t>
      </w:r>
      <w:r>
        <w:rPr>
          <w:spacing w:val="-3"/>
        </w:rPr>
        <w:t>（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潜</w:t>
      </w:r>
      <w:r>
        <w:rPr/>
        <w:t>在的相</w:t>
      </w:r>
      <w:r>
        <w:rPr>
          <w:spacing w:val="-3"/>
        </w:rPr>
        <w:t>关</w:t>
      </w:r>
      <w:r>
        <w:rPr/>
        <w:t>经营</w:t>
      </w:r>
      <w:r>
        <w:rPr>
          <w:spacing w:val="-3"/>
        </w:rPr>
        <w:t>风险</w:t>
      </w:r>
      <w:r>
        <w:rPr/>
        <w:t>可能</w:t>
      </w:r>
      <w:r>
        <w:rPr>
          <w:spacing w:val="1"/>
        </w:rPr>
        <w:t>是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执行新</w:t>
      </w:r>
      <w:r>
        <w:rPr>
          <w:spacing w:val="-3"/>
        </w:rPr>
        <w:t>要</w:t>
      </w:r>
      <w:r>
        <w:rPr/>
        <w:t>求</w:t>
      </w:r>
      <w:r>
        <w:rPr/>
        <w:t> 不当或</w:t>
      </w:r>
      <w:r>
        <w:rPr>
          <w:spacing w:val="-3"/>
        </w:rPr>
        <w:t>不</w:t>
      </w:r>
      <w:r>
        <w:rPr/>
        <w:t>完</w:t>
      </w:r>
      <w:r>
        <w:rPr>
          <w:spacing w:val="-3"/>
        </w:rPr>
        <w:t>整</w:t>
      </w:r>
      <w:r>
        <w:rPr>
          <w:spacing w:val="-140"/>
        </w:rPr>
        <w:t>）</w:t>
      </w:r>
      <w:r>
        <w:rPr/>
        <w:t>。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0" w:lineRule="auto" w:before="3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经营</w:t>
      </w:r>
      <w:r>
        <w:rPr>
          <w:spacing w:val="-3"/>
        </w:rPr>
        <w:t>风</w:t>
      </w:r>
      <w:r>
        <w:rPr/>
        <w:t>险可</w:t>
      </w:r>
      <w:r>
        <w:rPr>
          <w:spacing w:val="-3"/>
        </w:rPr>
        <w:t>能</w:t>
      </w:r>
      <w:r>
        <w:rPr/>
        <w:t>对某类</w:t>
      </w:r>
      <w:r>
        <w:rPr>
          <w:spacing w:val="-3"/>
        </w:rPr>
        <w:t>交</w:t>
      </w:r>
      <w:r>
        <w:rPr/>
        <w:t>易</w:t>
      </w:r>
      <w:r>
        <w:rPr>
          <w:spacing w:val="-48"/>
        </w:rPr>
        <w:t>、</w:t>
      </w:r>
      <w:r>
        <w:rPr/>
        <w:t>账</w:t>
      </w:r>
      <w:r>
        <w:rPr>
          <w:spacing w:val="-3"/>
        </w:rPr>
        <w:t>户</w:t>
      </w:r>
      <w:r>
        <w:rPr/>
        <w:t>余额和</w:t>
      </w:r>
      <w:r>
        <w:rPr>
          <w:spacing w:val="-3"/>
        </w:rPr>
        <w:t>披</w:t>
      </w:r>
      <w:r>
        <w:rPr/>
        <w:t>露的</w:t>
      </w:r>
      <w:r>
        <w:rPr>
          <w:spacing w:val="-3"/>
        </w:rPr>
        <w:t>认定</w:t>
      </w:r>
      <w:r>
        <w:rPr/>
        <w:t>层次重大</w:t>
      </w:r>
      <w:r>
        <w:rPr/>
        <w:t> 错报风</w:t>
      </w:r>
      <w:r>
        <w:rPr>
          <w:spacing w:val="-3"/>
        </w:rPr>
        <w:t>险</w:t>
      </w:r>
      <w:r>
        <w:rPr/>
        <w:t>或财</w:t>
      </w:r>
      <w:r>
        <w:rPr>
          <w:spacing w:val="-3"/>
        </w:rPr>
        <w:t>务报</w:t>
      </w:r>
      <w:r>
        <w:rPr/>
        <w:t>表层次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>
          <w:spacing w:val="1"/>
        </w:rPr>
        <w:t>险</w:t>
      </w:r>
      <w:r>
        <w:rPr/>
        <w:t>产生</w:t>
      </w:r>
      <w:r>
        <w:rPr>
          <w:spacing w:val="-3"/>
        </w:rPr>
        <w:t>直</w:t>
      </w:r>
      <w:r>
        <w:rPr/>
        <w:t>接影响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因</w:t>
      </w:r>
      <w:r>
        <w:rPr>
          <w:spacing w:val="-3"/>
        </w:rPr>
        <w:t>客户</w:t>
      </w:r>
      <w:r>
        <w:rPr>
          <w:spacing w:val="-3"/>
        </w:rPr>
        <w:t> </w:t>
      </w:r>
      <w:r>
        <w:rPr>
          <w:spacing w:val="5"/>
        </w:rPr>
        <w:t>群减少产生的经营风险可能增加与应收款项计价相关的重大错报风</w:t>
      </w:r>
      <w:r>
        <w:rPr>
          <w:spacing w:val="26"/>
        </w:rPr>
        <w:t> </w:t>
      </w:r>
      <w:r>
        <w:rPr/>
        <w:t>险</w:t>
      </w:r>
      <w:r>
        <w:rPr>
          <w:spacing w:val="-24"/>
        </w:rPr>
        <w:t>。</w:t>
      </w:r>
      <w:r>
        <w:rPr/>
        <w:t>但是</w:t>
      </w:r>
      <w:r>
        <w:rPr>
          <w:spacing w:val="-27"/>
        </w:rPr>
        <w:t>，</w:t>
      </w:r>
      <w:r>
        <w:rPr/>
        <w:t>同样</w:t>
      </w:r>
      <w:r>
        <w:rPr>
          <w:spacing w:val="-3"/>
        </w:rPr>
        <w:t>的</w:t>
      </w:r>
      <w:r>
        <w:rPr/>
        <w:t>风险</w:t>
      </w:r>
      <w:r>
        <w:rPr>
          <w:spacing w:val="-24"/>
        </w:rPr>
        <w:t>，</w:t>
      </w:r>
      <w:r>
        <w:rPr/>
        <w:t>尤</w:t>
      </w:r>
      <w:r>
        <w:rPr>
          <w:spacing w:val="-3"/>
        </w:rPr>
        <w:t>其</w:t>
      </w:r>
      <w:r>
        <w:rPr/>
        <w:t>是在</w:t>
      </w:r>
      <w:r>
        <w:rPr>
          <w:spacing w:val="-3"/>
        </w:rPr>
        <w:t>经</w:t>
      </w:r>
      <w:r>
        <w:rPr/>
        <w:t>济紧缩时</w:t>
      </w:r>
      <w:r>
        <w:rPr>
          <w:spacing w:val="-27"/>
        </w:rPr>
        <w:t>，</w:t>
      </w:r>
      <w:r>
        <w:rPr/>
        <w:t>可能</w:t>
      </w:r>
      <w:r>
        <w:rPr>
          <w:spacing w:val="-3"/>
        </w:rPr>
        <w:t>具</w:t>
      </w:r>
      <w:r>
        <w:rPr/>
        <w:t>有更为</w:t>
      </w:r>
      <w:r>
        <w:rPr>
          <w:spacing w:val="-3"/>
        </w:rPr>
        <w:t>长</w:t>
      </w:r>
      <w:r>
        <w:rPr/>
        <w:t>期的</w:t>
      </w:r>
      <w:r>
        <w:rPr/>
        <w:t> </w:t>
      </w:r>
      <w:r>
        <w:rPr>
          <w:spacing w:val="5"/>
        </w:rPr>
        <w:t>后果，注册会计师需要在评价运用持续经营假设的适当性时予以考</w:t>
      </w:r>
      <w:r>
        <w:rPr>
          <w:spacing w:val="30"/>
        </w:rPr>
        <w:t> </w:t>
      </w:r>
      <w:r>
        <w:rPr/>
        <w:t>虑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考</w:t>
      </w:r>
      <w:r>
        <w:rPr>
          <w:spacing w:val="-3"/>
        </w:rPr>
        <w:t>虑经</w:t>
      </w:r>
      <w:r>
        <w:rPr/>
        <w:t>营风险</w:t>
      </w:r>
      <w:r>
        <w:rPr>
          <w:spacing w:val="-3"/>
        </w:rPr>
        <w:t>是</w:t>
      </w:r>
      <w:r>
        <w:rPr/>
        <w:t>否可</w:t>
      </w:r>
      <w:r>
        <w:rPr>
          <w:spacing w:val="-3"/>
        </w:rPr>
        <w:t>能导</w:t>
      </w:r>
      <w:r>
        <w:rPr/>
        <w:t>致重大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</w:t>
      </w:r>
      <w:r>
        <w:rPr>
          <w:spacing w:val="-34"/>
        </w:rPr>
        <w:t>，</w:t>
      </w:r>
      <w:r>
        <w:rPr/>
        <w:t>要视被</w:t>
      </w:r>
      <w:r>
        <w:rPr>
          <w:spacing w:val="-3"/>
        </w:rPr>
        <w:t>审</w:t>
      </w:r>
      <w:r>
        <w:rPr/>
        <w:t>计单</w:t>
      </w:r>
      <w:r>
        <w:rPr/>
        <w:t> 位的具</w:t>
      </w:r>
      <w:r>
        <w:rPr>
          <w:spacing w:val="-3"/>
        </w:rPr>
        <w:t>体</w:t>
      </w:r>
      <w:r>
        <w:rPr/>
        <w:t>情况</w:t>
      </w:r>
      <w:r>
        <w:rPr>
          <w:spacing w:val="-3"/>
        </w:rPr>
        <w:t>而</w:t>
      </w:r>
      <w:r>
        <w:rPr/>
        <w:t>定</w:t>
      </w:r>
      <w:r>
        <w:rPr>
          <w:spacing w:val="-97"/>
        </w:rPr>
        <w:t>。</w:t>
      </w:r>
      <w:r>
        <w:rPr/>
        <w:t>本指南附录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列示</w:t>
      </w:r>
      <w:r>
        <w:rPr/>
        <w:t>了可能</w:t>
      </w:r>
      <w:r>
        <w:rPr>
          <w:spacing w:val="-3"/>
        </w:rPr>
        <w:t>表</w:t>
      </w:r>
      <w:r>
        <w:rPr/>
        <w:t>明存</w:t>
      </w:r>
      <w:r>
        <w:rPr>
          <w:spacing w:val="-3"/>
        </w:rPr>
        <w:t>在重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/>
        <w:t> </w:t>
      </w:r>
      <w:r>
        <w:rPr>
          <w:spacing w:val="-1"/>
        </w:rPr>
        <w:t>的情况和事项的示例。</w:t>
      </w:r>
    </w:p>
    <w:p>
      <w:pPr>
        <w:pStyle w:val="BodyText"/>
        <w:spacing w:line="346" w:lineRule="auto" w:before="54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通常</w:t>
      </w:r>
      <w:r>
        <w:rPr>
          <w:spacing w:val="-3"/>
        </w:rPr>
        <w:t>识</w:t>
      </w:r>
      <w:r>
        <w:rPr/>
        <w:t>别经营</w:t>
      </w:r>
      <w:r>
        <w:rPr>
          <w:spacing w:val="-3"/>
        </w:rPr>
        <w:t>风</w:t>
      </w:r>
      <w:r>
        <w:rPr/>
        <w:t>险并</w:t>
      </w:r>
      <w:r>
        <w:rPr>
          <w:spacing w:val="-3"/>
        </w:rPr>
        <w:t>制定</w:t>
      </w:r>
      <w:r>
        <w:rPr/>
        <w:t>应对风</w:t>
      </w:r>
      <w:r>
        <w:rPr>
          <w:spacing w:val="-3"/>
        </w:rPr>
        <w:t>险</w:t>
      </w:r>
      <w:r>
        <w:rPr/>
        <w:t>的方法</w:t>
      </w:r>
      <w:r>
        <w:rPr>
          <w:spacing w:val="-51"/>
        </w:rPr>
        <w:t>。</w:t>
      </w:r>
      <w:r>
        <w:rPr/>
        <w:t>这种风险</w:t>
      </w:r>
      <w:r>
        <w:rPr/>
        <w:t> </w:t>
      </w:r>
      <w:r>
        <w:rPr>
          <w:spacing w:val="-1"/>
        </w:rPr>
        <w:t>评估过程是内部控制的一部分，本准则第十八条、本指南第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88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段和</w:t>
      </w:r>
    </w:p>
    <w:p>
      <w:pPr>
        <w:pStyle w:val="BodyText"/>
        <w:spacing w:line="240" w:lineRule="auto" w:before="34"/>
        <w:ind w:right="0" w:firstLine="0"/>
        <w:jc w:val="left"/>
      </w:pPr>
      <w:r>
        <w:rPr/>
        <w:t>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89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段对此进行了讨论。</w:t>
      </w:r>
    </w:p>
    <w:p>
      <w:pPr>
        <w:pStyle w:val="Heading2"/>
        <w:spacing w:line="240" w:lineRule="auto" w:before="174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93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对于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</w:t>
      </w:r>
      <w:r>
        <w:rPr/>
        <w:t>实体审计</w:t>
      </w:r>
      <w:r>
        <w:rPr>
          <w:spacing w:val="-51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的目标</w:t>
      </w:r>
      <w:r>
        <w:rPr>
          <w:spacing w:val="-3"/>
        </w:rPr>
        <w:t>可</w:t>
      </w:r>
      <w:r>
        <w:rPr/>
        <w:t>能受</w:t>
      </w:r>
      <w:r>
        <w:rPr>
          <w:spacing w:val="-2"/>
        </w:rPr>
        <w:t>到对</w:t>
      </w:r>
      <w:r>
        <w:rPr/>
        <w:t>公共受托</w:t>
      </w:r>
      <w:r>
        <w:rPr/>
        <w:t> </w:t>
      </w:r>
      <w:r>
        <w:rPr>
          <w:spacing w:val="5"/>
        </w:rPr>
        <w:t>责任考虑的影响，这一目标包括法律法规或其他监管机构的相关要</w:t>
      </w:r>
      <w:r>
        <w:rPr>
          <w:spacing w:val="32"/>
        </w:rPr>
        <w:t> </w:t>
      </w:r>
      <w:r>
        <w:rPr>
          <w:spacing w:val="-1"/>
        </w:rPr>
        <w:t>求。</w:t>
      </w:r>
    </w:p>
    <w:p>
      <w:pPr>
        <w:spacing w:line="454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（五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被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计单位财务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业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绩的衡量和评</w:t>
      </w:r>
      <w:r>
        <w:rPr>
          <w:rFonts w:ascii="Microsoft JhengHei" w:hAnsi="Microsoft JhengHei" w:cs="Microsoft JhengHei" w:eastAsia="Microsoft JhengHei"/>
          <w:b/>
          <w:bCs/>
          <w:spacing w:val="-54"/>
          <w:sz w:val="28"/>
          <w:szCs w:val="28"/>
        </w:rPr>
        <w:t>价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准则</w:t>
      </w:r>
      <w:r>
        <w:rPr>
          <w:rFonts w:ascii="宋体" w:hAnsi="宋体" w:cs="宋体" w:eastAsia="宋体"/>
          <w:sz w:val="28"/>
          <w:szCs w:val="28"/>
        </w:rPr>
        <w:t>第十四条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第一款第（五）项）</w:t>
      </w:r>
    </w:p>
    <w:p>
      <w:pPr>
        <w:pStyle w:val="BodyText"/>
        <w:spacing w:line="363" w:lineRule="auto" w:before="195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及其</w:t>
      </w:r>
      <w:r>
        <w:rPr>
          <w:spacing w:val="-3"/>
        </w:rPr>
        <w:t>他</w:t>
      </w:r>
      <w:r>
        <w:rPr/>
        <w:t>人员经</w:t>
      </w:r>
      <w:r>
        <w:rPr>
          <w:spacing w:val="-3"/>
        </w:rPr>
        <w:t>常</w:t>
      </w:r>
      <w:r>
        <w:rPr/>
        <w:t>衡量</w:t>
      </w:r>
      <w:r>
        <w:rPr>
          <w:spacing w:val="-3"/>
        </w:rPr>
        <w:t>和评</w:t>
      </w:r>
      <w:r>
        <w:rPr/>
        <w:t>价其认</w:t>
      </w:r>
      <w:r>
        <w:rPr>
          <w:spacing w:val="-3"/>
        </w:rPr>
        <w:t>为</w:t>
      </w:r>
      <w:r>
        <w:rPr/>
        <w:t>重要</w:t>
      </w:r>
      <w:r>
        <w:rPr>
          <w:spacing w:val="-3"/>
        </w:rPr>
        <w:t>的事</w:t>
      </w:r>
      <w:r>
        <w:rPr/>
        <w:t>项</w:t>
      </w:r>
      <w:r>
        <w:rPr>
          <w:spacing w:val="-46"/>
        </w:rPr>
        <w:t>。</w:t>
      </w:r>
      <w:r>
        <w:rPr/>
        <w:t>无论</w:t>
      </w:r>
      <w:r>
        <w:rPr/>
        <w:t> 是内</w:t>
      </w:r>
      <w:r>
        <w:rPr>
          <w:spacing w:val="-1"/>
        </w:rPr>
        <w:t>部</w:t>
      </w:r>
      <w:r>
        <w:rPr>
          <w:spacing w:val="-3"/>
        </w:rPr>
        <w:t>的</w:t>
      </w:r>
      <w:r>
        <w:rPr/>
        <w:t>还是</w:t>
      </w:r>
      <w:r>
        <w:rPr>
          <w:spacing w:val="-3"/>
        </w:rPr>
        <w:t>外</w:t>
      </w:r>
      <w:r>
        <w:rPr>
          <w:spacing w:val="-2"/>
        </w:rPr>
        <w:t>部</w:t>
      </w:r>
      <w:r>
        <w:rPr/>
        <w:t>的业绩</w:t>
      </w:r>
      <w:r>
        <w:rPr>
          <w:spacing w:val="-3"/>
        </w:rPr>
        <w:t>衡</w:t>
      </w:r>
      <w:r>
        <w:rPr/>
        <w:t>量</w:t>
      </w:r>
      <w:r>
        <w:rPr>
          <w:spacing w:val="-48"/>
        </w:rPr>
        <w:t>，</w:t>
      </w:r>
      <w:r>
        <w:rPr/>
        <w:t>都</w:t>
      </w:r>
      <w:r>
        <w:rPr>
          <w:spacing w:val="-3"/>
        </w:rPr>
        <w:t>会</w:t>
      </w:r>
      <w:r>
        <w:rPr/>
        <w:t>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产生</w:t>
      </w:r>
      <w:r>
        <w:rPr/>
        <w:t>压</w:t>
      </w:r>
      <w:r>
        <w:rPr>
          <w:spacing w:val="1"/>
        </w:rPr>
        <w:t>力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些</w:t>
      </w:r>
      <w:r>
        <w:rPr/>
        <w:t>压</w:t>
      </w:r>
      <w:r>
        <w:rPr/>
        <w:t> 力反过</w:t>
      </w:r>
      <w:r>
        <w:rPr>
          <w:spacing w:val="-3"/>
        </w:rPr>
        <w:t>来</w:t>
      </w:r>
      <w:r>
        <w:rPr/>
        <w:t>可能</w:t>
      </w:r>
      <w:r>
        <w:rPr>
          <w:spacing w:val="-3"/>
        </w:rPr>
        <w:t>促使</w:t>
      </w:r>
      <w:r>
        <w:rPr/>
        <w:t>管理层</w:t>
      </w:r>
      <w:r>
        <w:rPr>
          <w:spacing w:val="-3"/>
        </w:rPr>
        <w:t>采</w:t>
      </w:r>
      <w:r>
        <w:rPr/>
        <w:t>取措</w:t>
      </w:r>
      <w:r>
        <w:rPr>
          <w:spacing w:val="-3"/>
        </w:rPr>
        <w:t>施改</w:t>
      </w:r>
      <w:r>
        <w:rPr/>
        <w:t>善经营</w:t>
      </w:r>
      <w:r>
        <w:rPr>
          <w:spacing w:val="-3"/>
        </w:rPr>
        <w:t>业</w:t>
      </w:r>
      <w:r>
        <w:rPr/>
        <w:t>绩或</w:t>
      </w:r>
      <w:r>
        <w:rPr>
          <w:spacing w:val="-3"/>
        </w:rPr>
        <w:t>歪曲</w:t>
      </w:r>
      <w:r>
        <w:rPr/>
        <w:t>财务报</w:t>
      </w:r>
      <w:r>
        <w:rPr>
          <w:spacing w:val="-3"/>
        </w:rPr>
        <w:t>表</w:t>
      </w:r>
      <w:r>
        <w:rPr>
          <w:spacing w:val="-94"/>
        </w:rPr>
        <w:t>。</w:t>
      </w:r>
      <w:r>
        <w:rPr/>
        <w:t>因</w:t>
      </w:r>
      <w:r>
        <w:rPr/>
        <w:t> 此</w:t>
      </w:r>
      <w:r>
        <w:rPr>
          <w:spacing w:val="-48"/>
        </w:rPr>
        <w:t>，</w:t>
      </w:r>
      <w:r>
        <w:rPr/>
        <w:t>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位的业</w:t>
      </w:r>
      <w:r>
        <w:rPr>
          <w:spacing w:val="-3"/>
        </w:rPr>
        <w:t>绩</w:t>
      </w:r>
      <w:r>
        <w:rPr/>
        <w:t>衡量</w:t>
      </w:r>
      <w:r>
        <w:rPr>
          <w:spacing w:val="-48"/>
        </w:rPr>
        <w:t>，</w:t>
      </w:r>
      <w:r>
        <w:rPr>
          <w:spacing w:val="-3"/>
        </w:rPr>
        <w:t>有</w:t>
      </w:r>
      <w:r>
        <w:rPr/>
        <w:t>助于注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师考</w:t>
      </w:r>
      <w:r>
        <w:rPr/>
        <w:t>虑实现</w:t>
      </w:r>
      <w:r>
        <w:rPr>
          <w:spacing w:val="-3"/>
        </w:rPr>
        <w:t>业</w:t>
      </w:r>
      <w:r>
        <w:rPr/>
        <w:t>绩目</w:t>
      </w:r>
      <w:r>
        <w:rPr/>
        <w:t> 标的压</w:t>
      </w:r>
      <w:r>
        <w:rPr>
          <w:spacing w:val="-3"/>
        </w:rPr>
        <w:t>力</w:t>
      </w:r>
      <w:r>
        <w:rPr/>
        <w:t>是否</w:t>
      </w:r>
      <w:r>
        <w:rPr>
          <w:spacing w:val="-3"/>
        </w:rPr>
        <w:t>可能</w:t>
      </w:r>
      <w:r>
        <w:rPr/>
        <w:t>导致管</w:t>
      </w:r>
      <w:r>
        <w:rPr>
          <w:spacing w:val="-3"/>
        </w:rPr>
        <w:t>理</w:t>
      </w:r>
      <w:r>
        <w:rPr/>
        <w:t>层采</w:t>
      </w:r>
      <w:r>
        <w:rPr>
          <w:spacing w:val="-3"/>
        </w:rPr>
        <w:t>取行</w:t>
      </w:r>
      <w:r>
        <w:rPr/>
        <w:t>动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致</w:t>
      </w:r>
      <w:r>
        <w:rPr/>
        <w:t>增加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表发生</w:t>
      </w:r>
      <w:r>
        <w:rPr>
          <w:spacing w:val="-3"/>
        </w:rPr>
        <w:t>重</w:t>
      </w:r>
      <w:r>
        <w:rPr/>
        <w:t>大</w:t>
      </w:r>
      <w:r>
        <w:rPr/>
        <w:t> 错报的</w:t>
      </w:r>
      <w:r>
        <w:rPr>
          <w:spacing w:val="-3"/>
        </w:rPr>
        <w:t>风</w:t>
      </w:r>
      <w:r>
        <w:rPr>
          <w:spacing w:val="-48"/>
        </w:rPr>
        <w:t>险</w:t>
      </w:r>
      <w:r>
        <w:rPr/>
        <w:t>（包</w:t>
      </w:r>
      <w:r>
        <w:rPr>
          <w:spacing w:val="-3"/>
        </w:rPr>
        <w:t>括</w:t>
      </w:r>
      <w:r>
        <w:rPr/>
        <w:t>由于舞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的风</w:t>
      </w:r>
      <w:r>
        <w:rPr/>
        <w:t>险</w:t>
      </w:r>
      <w:r>
        <w:rPr>
          <w:spacing w:val="-142"/>
        </w:rPr>
        <w:t>）</w:t>
      </w:r>
      <w:r>
        <w:rPr>
          <w:spacing w:val="-188"/>
        </w:rPr>
        <w:t>。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财务报表审计中与舞弊相关的责任》及其应用指南对</w:t>
      </w:r>
    </w:p>
    <w:p>
      <w:pPr>
        <w:spacing w:after="0" w:line="363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舞弊风险作出了规定并提供了指引。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对财</w:t>
      </w:r>
      <w:r>
        <w:rPr>
          <w:spacing w:val="-3"/>
        </w:rPr>
        <w:t>务</w:t>
      </w:r>
      <w:r>
        <w:rPr/>
        <w:t>业绩</w:t>
      </w:r>
      <w:r>
        <w:rPr>
          <w:spacing w:val="-3"/>
        </w:rPr>
        <w:t>的</w:t>
      </w:r>
      <w:r>
        <w:rPr/>
        <w:t>衡量和</w:t>
      </w:r>
      <w:r>
        <w:rPr>
          <w:spacing w:val="-3"/>
        </w:rPr>
        <w:t>评</w:t>
      </w:r>
      <w:r>
        <w:rPr/>
        <w:t>价不</w:t>
      </w:r>
      <w:r>
        <w:rPr>
          <w:spacing w:val="-3"/>
        </w:rPr>
        <w:t>同于</w:t>
      </w:r>
      <w:r>
        <w:rPr/>
        <w:t>对控制</w:t>
      </w:r>
      <w:r>
        <w:rPr>
          <w:spacing w:val="-3"/>
        </w:rPr>
        <w:t>的</w:t>
      </w:r>
      <w:r>
        <w:rPr/>
        <w:t>监</w:t>
      </w:r>
      <w:r>
        <w:rPr>
          <w:spacing w:val="-48"/>
        </w:rPr>
        <w:t>督</w:t>
      </w:r>
      <w:r>
        <w:rPr/>
        <w:t>（</w:t>
      </w:r>
      <w:r>
        <w:rPr>
          <w:spacing w:val="-3"/>
        </w:rPr>
        <w:t>在</w:t>
      </w:r>
      <w:r>
        <w:rPr/>
        <w:t>本指南第</w:t>
      </w:r>
    </w:p>
    <w:p>
      <w:pPr>
        <w:pStyle w:val="BodyText"/>
        <w:spacing w:line="240" w:lineRule="auto" w:before="174"/>
        <w:ind w:right="0" w:firstLine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段至第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段内部控制</w:t>
      </w:r>
      <w:r>
        <w:rPr>
          <w:spacing w:val="-3"/>
        </w:rPr>
        <w:t>要</w:t>
      </w:r>
      <w:r>
        <w:rPr/>
        <w:t>素中</w:t>
      </w:r>
      <w:r>
        <w:rPr>
          <w:spacing w:val="-3"/>
        </w:rPr>
        <w:t>讨</w:t>
      </w:r>
      <w:r>
        <w:rPr/>
        <w:t>论</w:t>
      </w:r>
      <w:r>
        <w:rPr>
          <w:spacing w:val="-141"/>
        </w:rPr>
        <w:t>）</w:t>
      </w:r>
      <w:r>
        <w:rPr/>
        <w:t>，即：</w:t>
      </w: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）对财务业绩的衡量和评价，针对的是被审计单位的业绩是</w:t>
      </w:r>
      <w:r>
        <w:rPr>
          <w:spacing w:val="46"/>
        </w:rPr>
        <w:t> </w:t>
      </w:r>
      <w:r>
        <w:rPr>
          <w:spacing w:val="-1"/>
        </w:rPr>
        <w:t>否达到管理层（或第三方）设定的目标；</w:t>
      </w:r>
    </w:p>
    <w:p>
      <w:pPr>
        <w:pStyle w:val="BodyText"/>
        <w:spacing w:line="346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）对控制的监督重点关注内部控制的有效运行。</w:t>
      </w:r>
      <w:r>
        <w:rPr>
          <w:spacing w:val="24"/>
        </w:rPr>
        <w:t> </w:t>
      </w:r>
      <w:r>
        <w:rPr/>
        <w:t>但两者</w:t>
      </w:r>
      <w:r>
        <w:rPr>
          <w:spacing w:val="-3"/>
        </w:rPr>
        <w:t>的</w:t>
      </w:r>
      <w:r>
        <w:rPr/>
        <w:t>目标</w:t>
      </w:r>
      <w:r>
        <w:rPr>
          <w:spacing w:val="-3"/>
        </w:rPr>
        <w:t>可能</w:t>
      </w:r>
      <w:r>
        <w:rPr/>
        <w:t>有重叠</w:t>
      </w:r>
      <w:r>
        <w:rPr>
          <w:spacing w:val="-47"/>
        </w:rPr>
        <w:t>，</w:t>
      </w:r>
      <w:r>
        <w:rPr>
          <w:spacing w:val="-3"/>
        </w:rPr>
        <w:t>在</w:t>
      </w:r>
      <w:r>
        <w:rPr/>
        <w:t>某些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/>
        <w:t>业</w:t>
      </w:r>
      <w:r>
        <w:rPr>
          <w:spacing w:val="-3"/>
        </w:rPr>
        <w:t>绩</w:t>
      </w:r>
      <w:r>
        <w:rPr/>
        <w:t>指标</w:t>
      </w:r>
      <w:r>
        <w:rPr>
          <w:spacing w:val="-2"/>
        </w:rPr>
        <w:t>也</w:t>
      </w:r>
      <w:r>
        <w:rPr/>
        <w:t>可以为管</w:t>
      </w:r>
    </w:p>
    <w:p>
      <w:pPr>
        <w:pStyle w:val="BodyText"/>
        <w:spacing w:line="240" w:lineRule="auto" w:before="68"/>
        <w:ind w:right="0" w:firstLine="0"/>
        <w:jc w:val="left"/>
      </w:pPr>
      <w:r>
        <w:rPr>
          <w:spacing w:val="-1"/>
        </w:rPr>
        <w:t>理层识别内部控制缺陷提供信息。</w:t>
      </w:r>
    </w:p>
    <w:p>
      <w:pPr>
        <w:pStyle w:val="BodyText"/>
        <w:spacing w:line="346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以考虑的</w:t>
      </w:r>
      <w:r>
        <w:rPr>
          <w:spacing w:val="-51"/>
        </w:rPr>
        <w:t>、</w:t>
      </w:r>
      <w:r>
        <w:rPr/>
        <w:t>管理</w:t>
      </w:r>
      <w:r>
        <w:rPr>
          <w:spacing w:val="-3"/>
        </w:rPr>
        <w:t>层</w:t>
      </w:r>
      <w:r>
        <w:rPr/>
        <w:t>在衡量</w:t>
      </w:r>
      <w:r>
        <w:rPr>
          <w:spacing w:val="-3"/>
        </w:rPr>
        <w:t>和</w:t>
      </w:r>
      <w:r>
        <w:rPr/>
        <w:t>评价</w:t>
      </w:r>
      <w:r>
        <w:rPr>
          <w:spacing w:val="-3"/>
        </w:rPr>
        <w:t>财务</w:t>
      </w:r>
      <w:r>
        <w:rPr/>
        <w:t>业绩时使</w:t>
      </w:r>
      <w:r>
        <w:rPr/>
        <w:t> </w:t>
      </w:r>
      <w:r>
        <w:rPr>
          <w:spacing w:val="-1"/>
        </w:rPr>
        <w:t>用的内部生成信息举例如下：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4"/>
        </w:rPr>
        <w:t>）</w:t>
      </w:r>
      <w:r>
        <w:rPr/>
        <w:t>关键业</w:t>
      </w:r>
      <w:r>
        <w:rPr>
          <w:spacing w:val="-3"/>
        </w:rPr>
        <w:t>绩</w:t>
      </w:r>
      <w:r>
        <w:rPr/>
        <w:t>指</w:t>
      </w:r>
      <w:r>
        <w:rPr>
          <w:spacing w:val="-27"/>
        </w:rPr>
        <w:t>标</w:t>
      </w:r>
      <w:r>
        <w:rPr/>
        <w:t>（财务或</w:t>
      </w:r>
      <w:r>
        <w:rPr>
          <w:spacing w:val="-3"/>
        </w:rPr>
        <w:t>非</w:t>
      </w:r>
      <w:r>
        <w:rPr/>
        <w:t>财</w:t>
      </w:r>
      <w:r>
        <w:rPr>
          <w:spacing w:val="1"/>
        </w:rPr>
        <w:t>务</w:t>
      </w:r>
      <w:r>
        <w:rPr>
          <w:spacing w:val="-3"/>
        </w:rPr>
        <w:t>的</w:t>
      </w:r>
      <w:r>
        <w:rPr>
          <w:spacing w:val="-142"/>
        </w:rPr>
        <w:t>）</w:t>
      </w:r>
      <w:r>
        <w:rPr>
          <w:spacing w:val="-24"/>
        </w:rPr>
        <w:t>、</w:t>
      </w:r>
      <w:r>
        <w:rPr/>
        <w:t>关键比</w:t>
      </w:r>
      <w:r>
        <w:rPr>
          <w:spacing w:val="-3"/>
        </w:rPr>
        <w:t>率</w:t>
      </w:r>
      <w:r>
        <w:rPr>
          <w:spacing w:val="-24"/>
        </w:rPr>
        <w:t>、</w:t>
      </w:r>
      <w:r>
        <w:rPr/>
        <w:t>趋</w:t>
      </w:r>
      <w:r>
        <w:rPr>
          <w:spacing w:val="-3"/>
        </w:rPr>
        <w:t>势</w:t>
      </w:r>
      <w:r>
        <w:rPr/>
        <w:t>和经营</w:t>
      </w:r>
      <w:r>
        <w:rPr/>
        <w:t> </w:t>
      </w:r>
      <w:r>
        <w:rPr>
          <w:spacing w:val="-1"/>
        </w:rPr>
        <w:t>统计数据；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）同期财务业绩比较分析；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）预算、预测、差异分析，分部信息与分部、部门或其他不</w:t>
      </w:r>
      <w:r>
        <w:rPr>
          <w:spacing w:val="42"/>
        </w:rPr>
        <w:t> </w:t>
      </w:r>
      <w:r>
        <w:rPr>
          <w:spacing w:val="-1"/>
        </w:rPr>
        <w:t>同层次的业绩报告；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）员工业绩考核与激励性报酬政策；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）被审计单位与竞争对手的业绩比较。</w:t>
      </w:r>
    </w:p>
    <w:p>
      <w:pPr>
        <w:pStyle w:val="BodyText"/>
        <w:spacing w:line="356" w:lineRule="auto" w:before="174"/>
        <w:ind w:right="144"/>
        <w:jc w:val="both"/>
      </w:pPr>
      <w:r>
        <w:rPr>
          <w:rFonts w:ascii="Times New Roman" w:hAnsi="Times New Roman" w:cs="Times New Roman" w:eastAsia="Times New Roman"/>
          <w:spacing w:val="-1"/>
        </w:rPr>
        <w:t>47</w:t>
      </w:r>
      <w:r>
        <w:rPr>
          <w:spacing w:val="-1"/>
        </w:rPr>
        <w:t>．外部机构或人员也可能衡量和评价被审计单位的财务业绩。</w:t>
      </w:r>
      <w:r>
        <w:rPr>
          <w:spacing w:val="23"/>
        </w:rPr>
        <w:t> </w:t>
      </w:r>
      <w:r>
        <w:rPr/>
        <w:t>例如</w:t>
      </w:r>
      <w:r>
        <w:rPr>
          <w:spacing w:val="-48"/>
        </w:rPr>
        <w:t>，</w:t>
      </w:r>
      <w:r>
        <w:rPr/>
        <w:t>外</w:t>
      </w:r>
      <w:r>
        <w:rPr>
          <w:spacing w:val="-3"/>
        </w:rPr>
        <w:t>部</w:t>
      </w:r>
      <w:r>
        <w:rPr/>
        <w:t>信息</w:t>
      </w:r>
      <w:r>
        <w:rPr>
          <w:spacing w:val="-3"/>
        </w:rPr>
        <w:t>可</w:t>
      </w:r>
      <w:r>
        <w:rPr/>
        <w:t>能为注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师提</w:t>
      </w:r>
      <w:r>
        <w:rPr/>
        <w:t>供有用</w:t>
      </w:r>
      <w:r>
        <w:rPr>
          <w:spacing w:val="-3"/>
        </w:rPr>
        <w:t>信</w:t>
      </w:r>
      <w:r>
        <w:rPr>
          <w:spacing w:val="1"/>
        </w:rPr>
        <w:t>息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分</w:t>
      </w:r>
      <w:r>
        <w:rPr/>
        <w:t>析师报</w:t>
      </w:r>
      <w:r>
        <w:rPr>
          <w:spacing w:val="-3"/>
        </w:rPr>
        <w:t>告</w:t>
      </w:r>
      <w:r>
        <w:rPr/>
        <w:t>和信</w:t>
      </w:r>
      <w:r>
        <w:rPr/>
        <w:t> </w:t>
      </w:r>
      <w:r>
        <w:rPr>
          <w:spacing w:val="-2"/>
        </w:rPr>
        <w:t>用评级机构报告，这些报告通常可以从被审计单位获取。</w:t>
      </w:r>
    </w:p>
    <w:p>
      <w:pPr>
        <w:pStyle w:val="BodyText"/>
        <w:spacing w:line="360" w:lineRule="auto" w:before="59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内部</w:t>
      </w:r>
      <w:r>
        <w:rPr>
          <w:spacing w:val="-3"/>
        </w:rPr>
        <w:t>业</w:t>
      </w:r>
      <w:r>
        <w:rPr/>
        <w:t>绩衡</w:t>
      </w:r>
      <w:r>
        <w:rPr>
          <w:spacing w:val="-3"/>
        </w:rPr>
        <w:t>量</w:t>
      </w:r>
      <w:r>
        <w:rPr/>
        <w:t>可能显</w:t>
      </w:r>
      <w:r>
        <w:rPr>
          <w:spacing w:val="-3"/>
        </w:rPr>
        <w:t>示</w:t>
      </w:r>
      <w:r>
        <w:rPr/>
        <w:t>未预</w:t>
      </w:r>
      <w:r>
        <w:rPr>
          <w:spacing w:val="-3"/>
        </w:rPr>
        <w:t>期</w:t>
      </w:r>
      <w:r>
        <w:rPr>
          <w:spacing w:val="-1"/>
        </w:rPr>
        <w:t>到</w:t>
      </w:r>
      <w:r>
        <w:rPr/>
        <w:t>的结果</w:t>
      </w:r>
      <w:r>
        <w:rPr>
          <w:spacing w:val="-3"/>
        </w:rPr>
        <w:t>或</w:t>
      </w:r>
      <w:r>
        <w:rPr/>
        <w:t>趋势</w:t>
      </w:r>
      <w:r>
        <w:rPr>
          <w:spacing w:val="-48"/>
        </w:rPr>
        <w:t>，</w:t>
      </w:r>
      <w:r>
        <w:rPr>
          <w:spacing w:val="-3"/>
        </w:rPr>
        <w:t>需</w:t>
      </w:r>
      <w:r>
        <w:rPr/>
        <w:t>要管理层</w:t>
      </w:r>
      <w:r>
        <w:rPr/>
        <w:t> 确定原</w:t>
      </w:r>
      <w:r>
        <w:rPr>
          <w:spacing w:val="-3"/>
        </w:rPr>
        <w:t>因</w:t>
      </w:r>
      <w:r>
        <w:rPr/>
        <w:t>并采</w:t>
      </w:r>
      <w:r>
        <w:rPr>
          <w:spacing w:val="-3"/>
        </w:rPr>
        <w:t>取纠</w:t>
      </w:r>
      <w:r>
        <w:rPr/>
        <w:t>正措</w:t>
      </w:r>
      <w:r>
        <w:rPr>
          <w:spacing w:val="-94"/>
        </w:rPr>
        <w:t>施</w:t>
      </w:r>
      <w:r>
        <w:rPr>
          <w:spacing w:val="-2"/>
        </w:rPr>
        <w:t>（</w:t>
      </w:r>
      <w:r>
        <w:rPr/>
        <w:t>包括</w:t>
      </w:r>
      <w:r>
        <w:rPr>
          <w:spacing w:val="-3"/>
        </w:rPr>
        <w:t>在</w:t>
      </w:r>
      <w:r>
        <w:rPr/>
        <w:t>某</w:t>
      </w:r>
      <w:r>
        <w:rPr>
          <w:spacing w:val="-3"/>
        </w:rPr>
        <w:t>些</w:t>
      </w:r>
      <w:r>
        <w:rPr/>
        <w:t>情况下</w:t>
      </w:r>
      <w:r>
        <w:rPr>
          <w:spacing w:val="-3"/>
        </w:rPr>
        <w:t>及</w:t>
      </w:r>
      <w:r>
        <w:rPr/>
        <w:t>时发</w:t>
      </w:r>
      <w:r>
        <w:rPr>
          <w:spacing w:val="-3"/>
        </w:rPr>
        <w:t>现并</w:t>
      </w:r>
      <w:r>
        <w:rPr/>
        <w:t>纠正错</w:t>
      </w:r>
      <w:r>
        <w:rPr>
          <w:spacing w:val="-3"/>
        </w:rPr>
        <w:t>报</w:t>
      </w:r>
      <w:r>
        <w:rPr>
          <w:spacing w:val="-142"/>
        </w:rPr>
        <w:t>）</w:t>
      </w:r>
      <w:r>
        <w:rPr/>
        <w:t>。</w:t>
      </w:r>
      <w:r>
        <w:rPr/>
        <w:t> </w:t>
      </w:r>
      <w:r>
        <w:rPr>
          <w:spacing w:val="5"/>
        </w:rPr>
        <w:t>业绩衡量还可能向注册会计师表明，相关财务报表信息存在错报风</w:t>
      </w:r>
      <w:r>
        <w:rPr>
          <w:spacing w:val="28"/>
        </w:rPr>
        <w:t> </w:t>
      </w:r>
      <w:r>
        <w:rPr/>
        <w:t>险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业</w:t>
      </w:r>
      <w:r>
        <w:rPr>
          <w:spacing w:val="-3"/>
        </w:rPr>
        <w:t>绩衡</w:t>
      </w:r>
      <w:r>
        <w:rPr/>
        <w:t>量可能</w:t>
      </w:r>
      <w:r>
        <w:rPr>
          <w:spacing w:val="-3"/>
        </w:rPr>
        <w:t>表</w:t>
      </w:r>
      <w:r>
        <w:rPr/>
        <w:t>明</w:t>
      </w:r>
      <w:r>
        <w:rPr>
          <w:spacing w:val="-32"/>
        </w:rPr>
        <w:t>，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与</w:t>
      </w:r>
      <w:r>
        <w:rPr/>
        <w:t>同行</w:t>
      </w:r>
      <w:r>
        <w:rPr>
          <w:spacing w:val="-3"/>
        </w:rPr>
        <w:t>业其</w:t>
      </w:r>
      <w:r>
        <w:rPr/>
        <w:t>他实体</w:t>
      </w:r>
      <w:r>
        <w:rPr>
          <w:spacing w:val="-3"/>
        </w:rPr>
        <w:t>相</w:t>
      </w:r>
      <w:r>
        <w:rPr/>
        <w:t>比具</w:t>
      </w:r>
    </w:p>
    <w:p>
      <w:pPr>
        <w:spacing w:after="0" w:line="36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193" w:firstLine="0"/>
        <w:jc w:val="both"/>
      </w:pPr>
      <w:r>
        <w:rPr/>
        <w:t>有异常</w:t>
      </w:r>
      <w:r>
        <w:rPr>
          <w:spacing w:val="-3"/>
        </w:rPr>
        <w:t>快</w:t>
      </w:r>
      <w:r>
        <w:rPr/>
        <w:t>速的</w:t>
      </w:r>
      <w:r>
        <w:rPr>
          <w:spacing w:val="-3"/>
        </w:rPr>
        <w:t>增长</w:t>
      </w:r>
      <w:r>
        <w:rPr/>
        <w:t>率或盈</w:t>
      </w:r>
      <w:r>
        <w:rPr>
          <w:spacing w:val="-3"/>
        </w:rPr>
        <w:t>利</w:t>
      </w:r>
      <w:r>
        <w:rPr/>
        <w:t>水平</w:t>
      </w:r>
      <w:r>
        <w:rPr>
          <w:spacing w:val="-48"/>
        </w:rPr>
        <w:t>。</w:t>
      </w:r>
      <w:r>
        <w:rPr>
          <w:spacing w:val="-3"/>
        </w:rPr>
        <w:t>这</w:t>
      </w:r>
      <w:r>
        <w:rPr/>
        <w:t>些信息</w:t>
      </w:r>
      <w:r>
        <w:rPr>
          <w:spacing w:val="-48"/>
        </w:rPr>
        <w:t>，</w:t>
      </w:r>
      <w:r>
        <w:rPr>
          <w:spacing w:val="-3"/>
        </w:rPr>
        <w:t>特</w:t>
      </w:r>
      <w:r>
        <w:rPr/>
        <w:t>别是</w:t>
      </w:r>
      <w:r>
        <w:rPr>
          <w:spacing w:val="-3"/>
        </w:rPr>
        <w:t>如</w:t>
      </w:r>
      <w:r>
        <w:rPr/>
        <w:t>果将其与基于</w:t>
      </w:r>
      <w:r>
        <w:rPr/>
        <w:t> 业</w:t>
      </w:r>
      <w:r>
        <w:rPr>
          <w:spacing w:val="-1"/>
        </w:rPr>
        <w:t>绩</w:t>
      </w:r>
      <w:r>
        <w:rPr/>
        <w:t>的</w:t>
      </w:r>
      <w:r>
        <w:rPr>
          <w:spacing w:val="-3"/>
        </w:rPr>
        <w:t>奖</w:t>
      </w:r>
      <w:r>
        <w:rPr/>
        <w:t>金或</w:t>
      </w:r>
      <w:r>
        <w:rPr>
          <w:spacing w:val="-3"/>
        </w:rPr>
        <w:t>激励</w:t>
      </w:r>
      <w:r>
        <w:rPr/>
        <w:t>性报酬</w:t>
      </w:r>
      <w:r>
        <w:rPr>
          <w:spacing w:val="-3"/>
        </w:rPr>
        <w:t>等</w:t>
      </w:r>
      <w:r>
        <w:rPr/>
        <w:t>其他</w:t>
      </w:r>
      <w:r>
        <w:rPr>
          <w:spacing w:val="-3"/>
        </w:rPr>
        <w:t>因素</w:t>
      </w:r>
      <w:r>
        <w:rPr/>
        <w:t>结合考</w:t>
      </w:r>
      <w:r>
        <w:rPr>
          <w:spacing w:val="-3"/>
        </w:rPr>
        <w:t>虑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/>
        <w:t>表</w:t>
      </w:r>
      <w:r>
        <w:rPr>
          <w:spacing w:val="-3"/>
        </w:rPr>
        <w:t>明</w:t>
      </w:r>
      <w:r>
        <w:rPr/>
        <w:t>管理层</w:t>
      </w:r>
      <w:r>
        <w:rPr>
          <w:spacing w:val="-3"/>
        </w:rPr>
        <w:t>在</w:t>
      </w:r>
      <w:r>
        <w:rPr/>
        <w:t>编</w:t>
      </w:r>
      <w:r>
        <w:rPr/>
        <w:t> </w:t>
      </w:r>
      <w:r>
        <w:rPr>
          <w:spacing w:val="-1"/>
        </w:rPr>
        <w:t>制财务报表时存在偏向的潜在风险。</w:t>
      </w:r>
    </w:p>
    <w:p>
      <w:pPr>
        <w:pStyle w:val="Heading2"/>
        <w:spacing w:line="240" w:lineRule="auto" w:before="44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0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49</w:t>
      </w:r>
      <w:r>
        <w:rPr>
          <w:spacing w:val="-1"/>
        </w:rPr>
        <w:t>．小型被审计单位通常没有建立衡量和评价财务业绩的流程。</w:t>
      </w:r>
      <w:r>
        <w:rPr>
          <w:spacing w:val="25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师询</w:t>
      </w:r>
      <w:r>
        <w:rPr>
          <w:spacing w:val="-3"/>
        </w:rPr>
        <w:t>问管</w:t>
      </w:r>
      <w:r>
        <w:rPr/>
        <w:t>理层后</w:t>
      </w:r>
      <w:r>
        <w:rPr>
          <w:spacing w:val="-3"/>
        </w:rPr>
        <w:t>可</w:t>
      </w:r>
      <w:r>
        <w:rPr/>
        <w:t>能发</w:t>
      </w:r>
      <w:r>
        <w:rPr>
          <w:spacing w:val="-3"/>
        </w:rPr>
        <w:t>现</w:t>
      </w:r>
      <w:r>
        <w:rPr>
          <w:spacing w:val="-94"/>
        </w:rPr>
        <w:t>，</w:t>
      </w:r>
      <w:r>
        <w:rPr>
          <w:spacing w:val="-3"/>
        </w:rPr>
        <w:t>管</w:t>
      </w:r>
      <w:r>
        <w:rPr/>
        <w:t>理层依</w:t>
      </w:r>
      <w:r>
        <w:rPr>
          <w:spacing w:val="-3"/>
        </w:rPr>
        <w:t>据</w:t>
      </w:r>
      <w:r>
        <w:rPr/>
        <w:t>特定</w:t>
      </w:r>
      <w:r>
        <w:rPr>
          <w:spacing w:val="-3"/>
        </w:rPr>
        <w:t>关键</w:t>
      </w:r>
      <w:r>
        <w:rPr/>
        <w:t>指标评</w:t>
      </w:r>
      <w:r>
        <w:rPr>
          <w:spacing w:val="-3"/>
        </w:rPr>
        <w:t>价</w:t>
      </w:r>
      <w:r>
        <w:rPr/>
        <w:t>财</w:t>
      </w:r>
      <w:r>
        <w:rPr/>
        <w:t> 务业绩</w:t>
      </w:r>
      <w:r>
        <w:rPr>
          <w:spacing w:val="-3"/>
        </w:rPr>
        <w:t>和</w:t>
      </w:r>
      <w:r>
        <w:rPr/>
        <w:t>采取</w:t>
      </w:r>
      <w:r>
        <w:rPr>
          <w:spacing w:val="-3"/>
        </w:rPr>
        <w:t>适当</w:t>
      </w:r>
      <w:r>
        <w:rPr/>
        <w:t>行动</w:t>
      </w:r>
      <w:r>
        <w:rPr>
          <w:spacing w:val="-94"/>
        </w:rPr>
        <w:t>。</w:t>
      </w:r>
      <w:r>
        <w:rPr>
          <w:spacing w:val="-3"/>
        </w:rPr>
        <w:t>如</w:t>
      </w:r>
      <w:r>
        <w:rPr/>
        <w:t>果询</w:t>
      </w:r>
      <w:r>
        <w:rPr>
          <w:spacing w:val="-3"/>
        </w:rPr>
        <w:t>问</w:t>
      </w:r>
      <w:r>
        <w:rPr/>
        <w:t>结</w:t>
      </w:r>
      <w:r>
        <w:rPr>
          <w:spacing w:val="-3"/>
        </w:rPr>
        <w:t>果</w:t>
      </w:r>
      <w:r>
        <w:rPr/>
        <w:t>表明被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位不</w:t>
      </w:r>
      <w:r>
        <w:rPr/>
        <w:t>存在业</w:t>
      </w:r>
      <w:r>
        <w:rPr>
          <w:spacing w:val="-3"/>
        </w:rPr>
        <w:t>绩</w:t>
      </w:r>
      <w:r>
        <w:rPr/>
        <w:t>衡</w:t>
      </w:r>
      <w:r>
        <w:rPr/>
        <w:t> </w:t>
      </w:r>
      <w:r>
        <w:rPr>
          <w:spacing w:val="-1"/>
        </w:rPr>
        <w:t>量和评价，则尚未发现和更正的错报风险可能增加。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三、被审计单位的内部控制</w:t>
      </w:r>
      <w:r>
        <w:rPr>
          <w:spacing w:val="-1"/>
        </w:rPr>
        <w:t>（参见本准则第十五条）</w:t>
      </w:r>
    </w:p>
    <w:p>
      <w:pPr>
        <w:pStyle w:val="BodyText"/>
        <w:spacing w:line="357" w:lineRule="auto" w:before="192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了</w:t>
      </w:r>
      <w:r>
        <w:rPr>
          <w:spacing w:val="-3"/>
        </w:rPr>
        <w:t>解</w:t>
      </w:r>
      <w:r>
        <w:rPr/>
        <w:t>内部</w:t>
      </w:r>
      <w:r>
        <w:rPr>
          <w:spacing w:val="-3"/>
        </w:rPr>
        <w:t>控</w:t>
      </w:r>
      <w:r>
        <w:rPr/>
        <w:t>制</w:t>
      </w:r>
      <w:r>
        <w:rPr>
          <w:spacing w:val="-3"/>
        </w:rPr>
        <w:t>有</w:t>
      </w:r>
      <w:r>
        <w:rPr/>
        <w:t>助于注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师识</w:t>
      </w:r>
      <w:r>
        <w:rPr/>
        <w:t>别潜在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类型</w:t>
      </w:r>
      <w:r>
        <w:rPr/>
        <w:t>和影响</w:t>
      </w:r>
      <w:r>
        <w:rPr/>
        <w:t> 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的因</w:t>
      </w:r>
      <w:r>
        <w:rPr/>
        <w:t>素</w:t>
      </w:r>
      <w:r>
        <w:rPr>
          <w:spacing w:val="-48"/>
        </w:rPr>
        <w:t>，</w:t>
      </w:r>
      <w:r>
        <w:rPr/>
        <w:t>以及</w:t>
      </w:r>
      <w:r>
        <w:rPr>
          <w:spacing w:val="-3"/>
        </w:rPr>
        <w:t>设</w:t>
      </w:r>
      <w:r>
        <w:rPr/>
        <w:t>计进</w:t>
      </w:r>
      <w:r>
        <w:rPr>
          <w:spacing w:val="-3"/>
        </w:rPr>
        <w:t>一</w:t>
      </w:r>
      <w:r>
        <w:rPr/>
        <w:t>步审计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性质</w:t>
      </w:r>
      <w:r>
        <w:rPr>
          <w:spacing w:val="-48"/>
        </w:rPr>
        <w:t>、</w:t>
      </w:r>
      <w:r>
        <w:rPr/>
        <w:t>时间安</w:t>
      </w:r>
      <w:r>
        <w:rPr>
          <w:spacing w:val="-3"/>
        </w:rPr>
        <w:t>排</w:t>
      </w:r>
      <w:r>
        <w:rPr/>
        <w:t>和</w:t>
      </w:r>
      <w:r>
        <w:rPr/>
        <w:t> 范围。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51</w:t>
      </w:r>
      <w:r>
        <w:rPr>
          <w:spacing w:val="-2"/>
        </w:rPr>
        <w:t>．下文将从四个部分讲述内部控制：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）内部控制的一般性质和特征；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）与审计相关的控制；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）对相关控制了解的性质和程度；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）内部控制的要素。</w:t>
      </w:r>
    </w:p>
    <w:p>
      <w:pPr>
        <w:pStyle w:val="Heading2"/>
        <w:spacing w:line="240" w:lineRule="auto" w:before="85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（一）内部控制的一般性质和特征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16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内部控制的目标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设</w:t>
      </w:r>
      <w:r>
        <w:rPr>
          <w:spacing w:val="-3"/>
        </w:rPr>
        <w:t>计</w:t>
      </w:r>
      <w:r>
        <w:rPr>
          <w:spacing w:val="-32"/>
        </w:rPr>
        <w:t>、</w:t>
      </w:r>
      <w:r>
        <w:rPr/>
        <w:t>执</w:t>
      </w:r>
      <w:r>
        <w:rPr>
          <w:spacing w:val="-2"/>
        </w:rPr>
        <w:t>行</w:t>
      </w:r>
      <w:r>
        <w:rPr>
          <w:spacing w:val="-3"/>
        </w:rPr>
        <w:t>和</w:t>
      </w:r>
      <w:r>
        <w:rPr/>
        <w:t>维护内</w:t>
      </w:r>
      <w:r>
        <w:rPr>
          <w:spacing w:val="-3"/>
        </w:rPr>
        <w:t>部</w:t>
      </w:r>
      <w:r>
        <w:rPr/>
        <w:t>控制</w:t>
      </w:r>
      <w:r>
        <w:rPr>
          <w:spacing w:val="-34"/>
        </w:rPr>
        <w:t>，</w:t>
      </w:r>
      <w:r>
        <w:rPr>
          <w:spacing w:val="-3"/>
        </w:rPr>
        <w:t>目</w:t>
      </w:r>
      <w:r>
        <w:rPr/>
        <w:t>的是应</w:t>
      </w:r>
      <w:r>
        <w:rPr>
          <w:spacing w:val="-3"/>
        </w:rPr>
        <w:t>对</w:t>
      </w:r>
      <w:r>
        <w:rPr/>
        <w:t>识别</w:t>
      </w:r>
      <w:r>
        <w:rPr>
          <w:spacing w:val="-3"/>
        </w:rPr>
        <w:t>出的</w:t>
      </w:r>
      <w:r>
        <w:rPr/>
        <w:t>对被审计</w:t>
      </w:r>
      <w:r>
        <w:rPr/>
        <w:t> </w:t>
      </w:r>
      <w:r>
        <w:rPr>
          <w:spacing w:val="-1"/>
        </w:rPr>
        <w:t>单位实现下列目标产生不利影响的经营风险：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）财务报告的可靠性；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）经营的效果和效率；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）遵守适用的法律法规。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0"/>
        <w:jc w:val="left"/>
      </w:pPr>
      <w:r>
        <w:rPr/>
        <w:t>内部控</w:t>
      </w:r>
      <w:r>
        <w:rPr>
          <w:spacing w:val="-3"/>
        </w:rPr>
        <w:t>制</w:t>
      </w:r>
      <w:r>
        <w:rPr/>
        <w:t>设计</w:t>
      </w:r>
      <w:r>
        <w:rPr>
          <w:spacing w:val="-97"/>
        </w:rPr>
        <w:t>、</w:t>
      </w:r>
      <w:r>
        <w:rPr/>
        <w:t>执</w:t>
      </w:r>
      <w:r>
        <w:rPr>
          <w:spacing w:val="-2"/>
        </w:rPr>
        <w:t>行</w:t>
      </w:r>
      <w:r>
        <w:rPr/>
        <w:t>和维护</w:t>
      </w:r>
      <w:r>
        <w:rPr>
          <w:spacing w:val="-3"/>
        </w:rPr>
        <w:t>的</w:t>
      </w:r>
      <w:r>
        <w:rPr/>
        <w:t>方式</w:t>
      </w:r>
      <w:r>
        <w:rPr>
          <w:spacing w:val="-3"/>
        </w:rPr>
        <w:t>因被</w:t>
      </w:r>
      <w:r>
        <w:rPr/>
        <w:t>审计单</w:t>
      </w:r>
      <w:r>
        <w:rPr>
          <w:spacing w:val="-3"/>
        </w:rPr>
        <w:t>位</w:t>
      </w:r>
      <w:r>
        <w:rPr/>
        <w:t>的规</w:t>
      </w:r>
      <w:r>
        <w:rPr>
          <w:spacing w:val="-3"/>
        </w:rPr>
        <w:t>模与</w:t>
      </w:r>
      <w:r>
        <w:rPr/>
        <w:t>复杂程</w:t>
      </w:r>
      <w:r>
        <w:rPr/>
        <w:t> </w:t>
      </w:r>
      <w:r>
        <w:rPr>
          <w:spacing w:val="-1"/>
        </w:rPr>
        <w:t>度的不同而不同。</w:t>
      </w:r>
    </w:p>
    <w:p>
      <w:pPr>
        <w:pStyle w:val="Heading2"/>
        <w:spacing w:line="240" w:lineRule="auto" w:before="48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可能采</w:t>
      </w:r>
      <w:r>
        <w:rPr>
          <w:spacing w:val="-3"/>
        </w:rPr>
        <w:t>用</w:t>
      </w:r>
      <w:r>
        <w:rPr/>
        <w:t>非正</w:t>
      </w:r>
      <w:r>
        <w:rPr>
          <w:spacing w:val="-3"/>
        </w:rPr>
        <w:t>式和</w:t>
      </w:r>
      <w:r>
        <w:rPr/>
        <w:t>简单</w:t>
      </w:r>
      <w:r>
        <w:rPr>
          <w:spacing w:val="1"/>
        </w:rPr>
        <w:t>的</w:t>
      </w:r>
      <w:r>
        <w:rPr>
          <w:spacing w:val="-3"/>
        </w:rPr>
        <w:t>流</w:t>
      </w:r>
      <w:r>
        <w:rPr/>
        <w:t>程和</w:t>
      </w:r>
      <w:r>
        <w:rPr>
          <w:spacing w:val="-3"/>
        </w:rPr>
        <w:t>程序</w:t>
      </w:r>
      <w:r>
        <w:rPr/>
        <w:t>实现内</w:t>
      </w:r>
      <w:r>
        <w:rPr/>
        <w:t> </w:t>
      </w:r>
      <w:r>
        <w:rPr>
          <w:spacing w:val="-1"/>
        </w:rPr>
        <w:t>部控制的目标。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内部控制的固有限制</w:t>
      </w:r>
      <w:r>
        <w:rPr>
          <w:b w:val="0"/>
          <w:bCs w:val="0"/>
        </w:rPr>
      </w:r>
    </w:p>
    <w:p>
      <w:pPr>
        <w:pStyle w:val="BodyText"/>
        <w:spacing w:line="363" w:lineRule="auto" w:before="19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内部</w:t>
      </w:r>
      <w:r>
        <w:rPr>
          <w:spacing w:val="-3"/>
        </w:rPr>
        <w:t>控</w:t>
      </w:r>
      <w:r>
        <w:rPr/>
        <w:t>制无</w:t>
      </w:r>
      <w:r>
        <w:rPr>
          <w:spacing w:val="-3"/>
        </w:rPr>
        <w:t>论</w:t>
      </w:r>
      <w:r>
        <w:rPr/>
        <w:t>如何有效</w:t>
      </w:r>
      <w:r>
        <w:rPr>
          <w:spacing w:val="-51"/>
        </w:rPr>
        <w:t>，</w:t>
      </w:r>
      <w:r>
        <w:rPr/>
        <w:t>都只</w:t>
      </w:r>
      <w:r>
        <w:rPr>
          <w:spacing w:val="-3"/>
        </w:rPr>
        <w:t>能</w:t>
      </w:r>
      <w:r>
        <w:rPr/>
        <w:t>为被审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实现</w:t>
      </w:r>
      <w:r>
        <w:rPr/>
        <w:t>财务报告</w:t>
      </w:r>
      <w:r>
        <w:rPr/>
        <w:t> </w:t>
      </w:r>
      <w:r>
        <w:rPr>
          <w:spacing w:val="5"/>
        </w:rPr>
        <w:t>目标提供合理保证。内部控制实现目标的可能性受其固有限制的影</w:t>
      </w:r>
      <w:r>
        <w:rPr>
          <w:spacing w:val="29"/>
        </w:rPr>
        <w:t> </w:t>
      </w:r>
      <w:r>
        <w:rPr/>
        <w:t>响</w:t>
      </w:r>
      <w:r>
        <w:rPr>
          <w:spacing w:val="-94"/>
        </w:rPr>
        <w:t>。</w:t>
      </w:r>
      <w:r>
        <w:rPr/>
        <w:t>这</w:t>
      </w:r>
      <w:r>
        <w:rPr>
          <w:spacing w:val="-3"/>
        </w:rPr>
        <w:t>些</w:t>
      </w:r>
      <w:r>
        <w:rPr/>
        <w:t>限制</w:t>
      </w:r>
      <w:r>
        <w:rPr>
          <w:spacing w:val="-3"/>
        </w:rPr>
        <w:t>包</w:t>
      </w:r>
      <w:r>
        <w:rPr/>
        <w:t>括</w:t>
      </w:r>
      <w:r>
        <w:rPr>
          <w:spacing w:val="-3"/>
        </w:rPr>
        <w:t>在</w:t>
      </w:r>
      <w:r>
        <w:rPr/>
        <w:t>决策时</w:t>
      </w:r>
      <w:r>
        <w:rPr>
          <w:spacing w:val="-3"/>
        </w:rPr>
        <w:t>人</w:t>
      </w:r>
      <w:r>
        <w:rPr/>
        <w:t>为判</w:t>
      </w:r>
      <w:r>
        <w:rPr>
          <w:spacing w:val="-3"/>
        </w:rPr>
        <w:t>断可</w:t>
      </w:r>
      <w:r>
        <w:rPr/>
        <w:t>能出现</w:t>
      </w:r>
      <w:r>
        <w:rPr>
          <w:spacing w:val="-3"/>
        </w:rPr>
        <w:t>错</w:t>
      </w:r>
      <w:r>
        <w:rPr/>
        <w:t>误和</w:t>
      </w:r>
      <w:r>
        <w:rPr>
          <w:spacing w:val="-3"/>
        </w:rPr>
        <w:t>因人</w:t>
      </w:r>
      <w:r>
        <w:rPr>
          <w:spacing w:val="2"/>
        </w:rPr>
        <w:t>为</w:t>
      </w:r>
      <w:r>
        <w:rPr/>
        <w:t>失误</w:t>
      </w:r>
      <w:r>
        <w:rPr>
          <w:spacing w:val="-3"/>
        </w:rPr>
        <w:t>而</w:t>
      </w:r>
      <w:r>
        <w:rPr/>
        <w:t>导</w:t>
      </w:r>
      <w:r>
        <w:rPr/>
        <w:t> </w:t>
      </w:r>
      <w:r>
        <w:rPr>
          <w:spacing w:val="-1"/>
        </w:rPr>
        <w:t>致内部控制失效。例如，控制的设计和修改可能存在失误。同样地，</w:t>
      </w:r>
      <w:r>
        <w:rPr>
          <w:spacing w:val="21"/>
        </w:rPr>
        <w:t> </w:t>
      </w:r>
      <w:r>
        <w:rPr/>
        <w:t>控制的</w:t>
      </w:r>
      <w:r>
        <w:rPr>
          <w:spacing w:val="-3"/>
        </w:rPr>
        <w:t>运</w:t>
      </w:r>
      <w:r>
        <w:rPr/>
        <w:t>行可</w:t>
      </w:r>
      <w:r>
        <w:rPr>
          <w:spacing w:val="-3"/>
        </w:rPr>
        <w:t>能无</w:t>
      </w:r>
      <w:r>
        <w:rPr/>
        <w:t>效</w:t>
      </w:r>
      <w:r>
        <w:rPr>
          <w:spacing w:val="-48"/>
        </w:rPr>
        <w:t>，</w:t>
      </w:r>
      <w:r>
        <w:rPr/>
        <w:t>例如</w:t>
      </w:r>
      <w:r>
        <w:rPr>
          <w:spacing w:val="-48"/>
        </w:rPr>
        <w:t>，</w:t>
      </w:r>
      <w:r>
        <w:rPr/>
        <w:t>由</w:t>
      </w:r>
      <w:r>
        <w:rPr>
          <w:spacing w:val="-3"/>
        </w:rPr>
        <w:t>于</w:t>
      </w:r>
      <w:r>
        <w:rPr/>
        <w:t>负</w:t>
      </w:r>
      <w:r>
        <w:rPr>
          <w:spacing w:val="-3"/>
        </w:rPr>
        <w:t>责</w:t>
      </w:r>
      <w:r>
        <w:rPr/>
        <w:t>复核信</w:t>
      </w:r>
      <w:r>
        <w:rPr>
          <w:spacing w:val="-3"/>
        </w:rPr>
        <w:t>息</w:t>
      </w:r>
      <w:r>
        <w:rPr/>
        <w:t>的人</w:t>
      </w:r>
      <w:r>
        <w:rPr>
          <w:spacing w:val="-3"/>
        </w:rPr>
        <w:t>员不</w:t>
      </w:r>
      <w:r>
        <w:rPr/>
        <w:t>了解复</w:t>
      </w:r>
      <w:r>
        <w:rPr>
          <w:spacing w:val="-3"/>
        </w:rPr>
        <w:t>核</w:t>
      </w:r>
      <w:r>
        <w:rPr/>
        <w:t>的</w:t>
      </w:r>
      <w:r>
        <w:rPr/>
        <w:t> 目的或</w:t>
      </w:r>
      <w:r>
        <w:rPr>
          <w:spacing w:val="-3"/>
        </w:rPr>
        <w:t>没</w:t>
      </w:r>
      <w:r>
        <w:rPr/>
        <w:t>有采</w:t>
      </w:r>
      <w:r>
        <w:rPr>
          <w:spacing w:val="-3"/>
        </w:rPr>
        <w:t>取适</w:t>
      </w:r>
      <w:r>
        <w:rPr/>
        <w:t>当的措</w:t>
      </w:r>
      <w:r>
        <w:rPr>
          <w:spacing w:val="-3"/>
        </w:rPr>
        <w:t>施</w:t>
      </w:r>
      <w:r>
        <w:rPr>
          <w:spacing w:val="-32"/>
        </w:rPr>
        <w:t>，</w:t>
      </w:r>
      <w:r>
        <w:rPr/>
        <w:t>内</w:t>
      </w:r>
      <w:r>
        <w:rPr>
          <w:spacing w:val="-3"/>
        </w:rPr>
        <w:t>部控</w:t>
      </w:r>
      <w:r>
        <w:rPr/>
        <w:t>制生成</w:t>
      </w:r>
      <w:r>
        <w:rPr>
          <w:spacing w:val="-3"/>
        </w:rPr>
        <w:t>的</w:t>
      </w:r>
      <w:r>
        <w:rPr/>
        <w:t>信</w:t>
      </w:r>
      <w:r>
        <w:rPr>
          <w:spacing w:val="-32"/>
        </w:rPr>
        <w:t>息</w:t>
      </w:r>
      <w:r>
        <w:rPr>
          <w:spacing w:val="-3"/>
        </w:rPr>
        <w:t>（如</w:t>
      </w:r>
      <w:r>
        <w:rPr/>
        <w:t>例外报</w:t>
      </w:r>
      <w:r>
        <w:rPr>
          <w:spacing w:val="-3"/>
        </w:rPr>
        <w:t>告</w:t>
      </w:r>
      <w:r>
        <w:rPr>
          <w:spacing w:val="-32"/>
        </w:rPr>
        <w:t>）</w:t>
      </w:r>
      <w:r>
        <w:rPr/>
        <w:t>没</w:t>
      </w:r>
      <w:r>
        <w:rPr/>
        <w:t> </w:t>
      </w:r>
      <w:r>
        <w:rPr>
          <w:spacing w:val="-1"/>
        </w:rPr>
        <w:t>有得到有效使用。</w:t>
      </w:r>
    </w:p>
    <w:p>
      <w:pPr>
        <w:pStyle w:val="BodyText"/>
        <w:spacing w:line="362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控</w:t>
      </w:r>
      <w:r>
        <w:rPr>
          <w:spacing w:val="-3"/>
        </w:rPr>
        <w:t>制</w:t>
      </w:r>
      <w:r>
        <w:rPr/>
        <w:t>可能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两</w:t>
      </w:r>
      <w:r>
        <w:rPr/>
        <w:t>个或更</w:t>
      </w:r>
      <w:r>
        <w:rPr>
          <w:spacing w:val="-3"/>
        </w:rPr>
        <w:t>多</w:t>
      </w:r>
      <w:r>
        <w:rPr/>
        <w:t>的人</w:t>
      </w:r>
      <w:r>
        <w:rPr>
          <w:spacing w:val="-3"/>
        </w:rPr>
        <w:t>员串</w:t>
      </w:r>
      <w:r>
        <w:rPr/>
        <w:t>通或管</w:t>
      </w:r>
      <w:r>
        <w:rPr>
          <w:spacing w:val="-3"/>
        </w:rPr>
        <w:t>理</w:t>
      </w:r>
      <w:r>
        <w:rPr/>
        <w:t>层不</w:t>
      </w:r>
      <w:r>
        <w:rPr>
          <w:spacing w:val="-3"/>
        </w:rPr>
        <w:t>当地</w:t>
      </w:r>
      <w:r>
        <w:rPr/>
        <w:t>凌驾于</w:t>
      </w:r>
      <w:r>
        <w:rPr/>
        <w:t> 内部控</w:t>
      </w:r>
      <w:r>
        <w:rPr>
          <w:spacing w:val="-3"/>
        </w:rPr>
        <w:t>制</w:t>
      </w:r>
      <w:r>
        <w:rPr/>
        <w:t>之上</w:t>
      </w:r>
      <w:r>
        <w:rPr>
          <w:spacing w:val="-3"/>
        </w:rPr>
        <w:t>而被</w:t>
      </w:r>
      <w:r>
        <w:rPr/>
        <w:t>规避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管理</w:t>
      </w:r>
      <w:r>
        <w:rPr/>
        <w:t>层可能</w:t>
      </w:r>
      <w:r>
        <w:rPr>
          <w:spacing w:val="-3"/>
        </w:rPr>
        <w:t>与</w:t>
      </w:r>
      <w:r>
        <w:rPr/>
        <w:t>客户</w:t>
      </w:r>
      <w:r>
        <w:rPr>
          <w:spacing w:val="-3"/>
        </w:rPr>
        <w:t>签</w:t>
      </w:r>
      <w:r>
        <w:rPr>
          <w:spacing w:val="-32"/>
        </w:rPr>
        <w:t>订</w:t>
      </w:r>
      <w:r>
        <w:rPr/>
        <w:t>“背后</w:t>
      </w:r>
      <w:r>
        <w:rPr>
          <w:spacing w:val="-3"/>
        </w:rPr>
        <w:t>协</w:t>
      </w:r>
      <w:r>
        <w:rPr/>
        <w:t>议</w:t>
      </w:r>
      <w:r>
        <w:rPr>
          <w:spacing w:val="-142"/>
        </w:rPr>
        <w:t>”</w:t>
      </w:r>
      <w:r>
        <w:rPr/>
        <w:t>，</w:t>
      </w:r>
      <w:r>
        <w:rPr/>
        <w:t> 修改标</w:t>
      </w:r>
      <w:r>
        <w:rPr>
          <w:spacing w:val="-3"/>
        </w:rPr>
        <w:t>准</w:t>
      </w:r>
      <w:r>
        <w:rPr/>
        <w:t>的销</w:t>
      </w:r>
      <w:r>
        <w:rPr>
          <w:spacing w:val="-3"/>
        </w:rPr>
        <w:t>售合</w:t>
      </w:r>
      <w:r>
        <w:rPr/>
        <w:t>同条款</w:t>
      </w:r>
      <w:r>
        <w:rPr>
          <w:spacing w:val="-3"/>
        </w:rPr>
        <w:t>和</w:t>
      </w:r>
      <w:r>
        <w:rPr/>
        <w:t>条件</w:t>
      </w:r>
      <w:r>
        <w:rPr>
          <w:spacing w:val="-118"/>
        </w:rPr>
        <w:t>，</w:t>
      </w:r>
      <w:r>
        <w:rPr>
          <w:spacing w:val="-3"/>
        </w:rPr>
        <w:t>从而</w:t>
      </w:r>
      <w:r>
        <w:rPr/>
        <w:t>导致不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收入</w:t>
      </w:r>
      <w:r>
        <w:rPr/>
        <w:t>确认</w:t>
      </w:r>
      <w:r>
        <w:rPr>
          <w:spacing w:val="-118"/>
        </w:rPr>
        <w:t>。</w:t>
      </w:r>
      <w:r>
        <w:rPr/>
        <w:t>再</w:t>
      </w:r>
      <w:r>
        <w:rPr>
          <w:spacing w:val="-3"/>
        </w:rPr>
        <w:t>如</w:t>
      </w:r>
      <w:r>
        <w:rPr/>
        <w:t>，</w:t>
      </w:r>
      <w:r>
        <w:rPr/>
        <w:t> 软件中</w:t>
      </w:r>
      <w:r>
        <w:rPr>
          <w:spacing w:val="-3"/>
        </w:rPr>
        <w:t>的</w:t>
      </w:r>
      <w:r>
        <w:rPr/>
        <w:t>编辑</w:t>
      </w:r>
      <w:r>
        <w:rPr>
          <w:spacing w:val="-3"/>
        </w:rPr>
        <w:t>控制</w:t>
      </w:r>
      <w:r>
        <w:rPr/>
        <w:t>旨在识</w:t>
      </w:r>
      <w:r>
        <w:rPr>
          <w:spacing w:val="-3"/>
        </w:rPr>
        <w:t>别</w:t>
      </w:r>
      <w:r>
        <w:rPr/>
        <w:t>和报</w:t>
      </w:r>
      <w:r>
        <w:rPr>
          <w:spacing w:val="-3"/>
        </w:rPr>
        <w:t>告超</w:t>
      </w:r>
      <w:r>
        <w:rPr/>
        <w:t>过赊销</w:t>
      </w:r>
      <w:r>
        <w:rPr>
          <w:spacing w:val="-3"/>
        </w:rPr>
        <w:t>信</w:t>
      </w:r>
      <w:r>
        <w:rPr/>
        <w:t>用额</w:t>
      </w:r>
      <w:r>
        <w:rPr>
          <w:spacing w:val="-3"/>
        </w:rPr>
        <w:t>度的</w:t>
      </w:r>
      <w:r>
        <w:rPr/>
        <w:t>交易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这一</w:t>
      </w:r>
      <w:r>
        <w:rPr/>
        <w:t> </w:t>
      </w:r>
      <w:r>
        <w:rPr>
          <w:spacing w:val="-1"/>
        </w:rPr>
        <w:t>控制可能被凌驾或不能得到执行。</w:t>
      </w:r>
    </w:p>
    <w:p>
      <w:pPr>
        <w:pStyle w:val="BodyText"/>
        <w:spacing w:line="346" w:lineRule="auto" w:before="50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在设</w:t>
      </w:r>
      <w:r>
        <w:rPr>
          <w:spacing w:val="-3"/>
        </w:rPr>
        <w:t>计</w:t>
      </w:r>
      <w:r>
        <w:rPr/>
        <w:t>和执</w:t>
      </w:r>
      <w:r>
        <w:rPr>
          <w:spacing w:val="-3"/>
        </w:rPr>
        <w:t>行</w:t>
      </w:r>
      <w:r>
        <w:rPr/>
        <w:t>控制时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可</w:t>
      </w:r>
      <w:r>
        <w:rPr/>
        <w:t>能会对</w:t>
      </w:r>
      <w:r>
        <w:rPr>
          <w:spacing w:val="-3"/>
        </w:rPr>
        <w:t>选</w:t>
      </w:r>
      <w:r>
        <w:rPr/>
        <w:t>择执</w:t>
      </w:r>
      <w:r>
        <w:rPr>
          <w:spacing w:val="-3"/>
        </w:rPr>
        <w:t>行的</w:t>
      </w:r>
      <w:r>
        <w:rPr/>
        <w:t>控制的性</w:t>
      </w:r>
      <w:r>
        <w:rPr/>
        <w:t> </w:t>
      </w:r>
      <w:r>
        <w:rPr>
          <w:spacing w:val="-1"/>
        </w:rPr>
        <w:t>质和范围以及选择承担的风险的性质和程度作出判断。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小型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位拥有</w:t>
      </w:r>
      <w:r>
        <w:rPr>
          <w:spacing w:val="-3"/>
        </w:rPr>
        <w:t>的</w:t>
      </w:r>
      <w:r>
        <w:rPr/>
        <w:t>员工</w:t>
      </w:r>
      <w:r>
        <w:rPr>
          <w:spacing w:val="-3"/>
        </w:rPr>
        <w:t>通常</w:t>
      </w:r>
      <w:r>
        <w:rPr/>
        <w:t>较少</w:t>
      </w:r>
      <w:r>
        <w:rPr>
          <w:spacing w:val="-48"/>
        </w:rPr>
        <w:t>，</w:t>
      </w:r>
      <w:r>
        <w:rPr/>
        <w:t>限</w:t>
      </w:r>
      <w:r>
        <w:rPr>
          <w:spacing w:val="-3"/>
        </w:rPr>
        <w:t>制</w:t>
      </w:r>
      <w:r>
        <w:rPr/>
        <w:t>了其</w:t>
      </w:r>
      <w:r>
        <w:rPr>
          <w:spacing w:val="-3"/>
        </w:rPr>
        <w:t>职</w:t>
      </w:r>
      <w:r>
        <w:rPr/>
        <w:t>责分离的</w:t>
      </w:r>
      <w:r>
        <w:rPr/>
        <w:t> 程度</w:t>
      </w:r>
      <w:r>
        <w:rPr>
          <w:spacing w:val="-32"/>
        </w:rPr>
        <w:t>。</w:t>
      </w:r>
      <w:r>
        <w:rPr>
          <w:spacing w:val="-3"/>
        </w:rPr>
        <w:t>但</w:t>
      </w:r>
      <w:r>
        <w:rPr/>
        <w:t>是</w:t>
      </w:r>
      <w:r>
        <w:rPr>
          <w:spacing w:val="-32"/>
        </w:rPr>
        <w:t>，</w:t>
      </w:r>
      <w:r>
        <w:rPr>
          <w:spacing w:val="-3"/>
        </w:rPr>
        <w:t>在业</w:t>
      </w:r>
      <w:r>
        <w:rPr/>
        <w:t>主管理</w:t>
      </w:r>
      <w:r>
        <w:rPr>
          <w:spacing w:val="-3"/>
        </w:rPr>
        <w:t>的</w:t>
      </w:r>
      <w:r>
        <w:rPr/>
        <w:t>小型</w:t>
      </w:r>
      <w:r>
        <w:rPr>
          <w:spacing w:val="-3"/>
        </w:rPr>
        <w:t>被审</w:t>
      </w:r>
      <w:r>
        <w:rPr/>
        <w:t>计单位</w:t>
      </w:r>
      <w:r>
        <w:rPr>
          <w:spacing w:val="-34"/>
        </w:rPr>
        <w:t>，</w:t>
      </w:r>
      <w:r>
        <w:rPr/>
        <w:t>业主</w:t>
      </w:r>
      <w:r>
        <w:rPr>
          <w:spacing w:val="-3"/>
        </w:rPr>
        <w:t>兼经</w:t>
      </w:r>
      <w:r>
        <w:rPr/>
        <w:t>理可以</w:t>
      </w:r>
      <w:r>
        <w:rPr>
          <w:spacing w:val="-3"/>
        </w:rPr>
        <w:t>实</w:t>
      </w:r>
      <w:r>
        <w:rPr/>
        <w:t>施比</w:t>
      </w:r>
      <w:r>
        <w:rPr/>
        <w:t> 大型被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位更</w:t>
      </w:r>
      <w:r>
        <w:rPr/>
        <w:t>有效的</w:t>
      </w:r>
      <w:r>
        <w:rPr>
          <w:spacing w:val="-3"/>
        </w:rPr>
        <w:t>监</w:t>
      </w:r>
      <w:r>
        <w:rPr/>
        <w:t>督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种</w:t>
      </w:r>
      <w:r>
        <w:rPr>
          <w:spacing w:val="-1"/>
        </w:rPr>
        <w:t>监</w:t>
      </w:r>
      <w:r>
        <w:rPr/>
        <w:t>督可以</w:t>
      </w:r>
      <w:r>
        <w:rPr>
          <w:spacing w:val="-3"/>
        </w:rPr>
        <w:t>弥</w:t>
      </w:r>
      <w:r>
        <w:rPr/>
        <w:t>补职</w:t>
      </w:r>
      <w:r>
        <w:rPr>
          <w:spacing w:val="-3"/>
        </w:rPr>
        <w:t>责分</w:t>
      </w:r>
      <w:r>
        <w:rPr>
          <w:spacing w:val="1"/>
        </w:rPr>
        <w:t>离</w:t>
      </w:r>
      <w:r>
        <w:rPr/>
        <w:t>有限</w:t>
      </w:r>
      <w:r>
        <w:rPr>
          <w:spacing w:val="-3"/>
        </w:rPr>
        <w:t>的</w:t>
      </w:r>
      <w:r>
        <w:rPr/>
        <w:t>局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both"/>
      </w:pPr>
      <w:r>
        <w:rPr/>
        <w:t>限性。</w:t>
      </w:r>
    </w:p>
    <w:p>
      <w:pPr>
        <w:pStyle w:val="BodyText"/>
        <w:spacing w:line="357" w:lineRule="auto" w:before="192"/>
        <w:ind w:right="23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另</w:t>
      </w:r>
      <w:r>
        <w:rPr>
          <w:spacing w:val="-3"/>
        </w:rPr>
        <w:t>一</w:t>
      </w:r>
      <w:r>
        <w:rPr/>
        <w:t>方面</w:t>
      </w:r>
      <w:r>
        <w:rPr>
          <w:spacing w:val="-34"/>
        </w:rPr>
        <w:t>，</w:t>
      </w:r>
      <w:r>
        <w:rPr>
          <w:spacing w:val="-3"/>
        </w:rPr>
        <w:t>由</w:t>
      </w:r>
      <w:r>
        <w:rPr/>
        <w:t>于内部</w:t>
      </w:r>
      <w:r>
        <w:rPr>
          <w:spacing w:val="-3"/>
        </w:rPr>
        <w:t>控</w:t>
      </w:r>
      <w:r>
        <w:rPr/>
        <w:t>制系</w:t>
      </w:r>
      <w:r>
        <w:rPr>
          <w:spacing w:val="-3"/>
        </w:rPr>
        <w:t>统较</w:t>
      </w:r>
      <w:r>
        <w:rPr/>
        <w:t>为简单</w:t>
      </w:r>
      <w:r>
        <w:rPr>
          <w:spacing w:val="-34"/>
        </w:rPr>
        <w:t>，</w:t>
      </w:r>
      <w:r>
        <w:rPr/>
        <w:t>业主</w:t>
      </w:r>
      <w:r>
        <w:rPr>
          <w:spacing w:val="-3"/>
        </w:rPr>
        <w:t>兼经</w:t>
      </w:r>
      <w:r>
        <w:rPr/>
        <w:t>理更有可</w:t>
      </w:r>
      <w:r>
        <w:rPr/>
        <w:t> 能凌驾</w:t>
      </w:r>
      <w:r>
        <w:rPr>
          <w:spacing w:val="-3"/>
        </w:rPr>
        <w:t>于</w:t>
      </w:r>
      <w:r>
        <w:rPr/>
        <w:t>控制</w:t>
      </w:r>
      <w:r>
        <w:rPr>
          <w:spacing w:val="-3"/>
        </w:rPr>
        <w:t>之</w:t>
      </w:r>
      <w:r>
        <w:rPr/>
        <w:t>上</w:t>
      </w:r>
      <w:r>
        <w:rPr>
          <w:spacing w:val="-97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识别</w:t>
      </w:r>
      <w:r>
        <w:rPr/>
        <w:t>由于舞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的重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/>
        <w:t> </w:t>
      </w:r>
      <w:r>
        <w:rPr>
          <w:spacing w:val="-1"/>
        </w:rPr>
        <w:t>时需要考虑这一问题。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对内部控制要素的划分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235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准</w:t>
      </w:r>
      <w:r>
        <w:rPr/>
        <w:t>则将</w:t>
      </w:r>
      <w:r>
        <w:rPr>
          <w:spacing w:val="-3"/>
        </w:rPr>
        <w:t>内</w:t>
      </w:r>
      <w:r>
        <w:rPr/>
        <w:t>部控制</w:t>
      </w:r>
      <w:r>
        <w:rPr>
          <w:spacing w:val="-3"/>
        </w:rPr>
        <w:t>划</w:t>
      </w:r>
      <w:r>
        <w:rPr/>
        <w:t>分为</w:t>
      </w:r>
      <w:r>
        <w:rPr>
          <w:spacing w:val="-3"/>
        </w:rPr>
        <w:t>以下</w:t>
      </w:r>
      <w:r>
        <w:rPr/>
        <w:t>五个要素</w:t>
      </w:r>
      <w:r>
        <w:rPr>
          <w:spacing w:val="-51"/>
        </w:rPr>
        <w:t>，</w:t>
      </w:r>
      <w:r>
        <w:rPr/>
        <w:t>为注</w:t>
      </w:r>
      <w:r>
        <w:rPr>
          <w:spacing w:val="-3"/>
        </w:rPr>
        <w:t>册</w:t>
      </w:r>
      <w:r>
        <w:rPr/>
        <w:t>会计师考</w:t>
      </w:r>
      <w:r>
        <w:rPr/>
        <w:t> </w:t>
      </w:r>
      <w:r>
        <w:rPr>
          <w:spacing w:val="-1"/>
        </w:rPr>
        <w:t>虑内部控制的不同方面如何影响审计提供有用的框架：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）控制环境；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）风险评估过程；</w:t>
      </w:r>
    </w:p>
    <w:p>
      <w:pPr>
        <w:pStyle w:val="BodyText"/>
        <w:spacing w:line="240" w:lineRule="auto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）</w:t>
      </w:r>
      <w:r>
        <w:rPr/>
        <w:t>与财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相</w:t>
      </w:r>
      <w:r>
        <w:rPr/>
        <w:t>关的信</w:t>
      </w:r>
      <w:r>
        <w:rPr>
          <w:spacing w:val="-3"/>
        </w:rPr>
        <w:t>息</w:t>
      </w:r>
      <w:r>
        <w:rPr/>
        <w:t>系</w:t>
      </w:r>
      <w:r>
        <w:rPr>
          <w:spacing w:val="-32"/>
        </w:rPr>
        <w:t>统</w:t>
      </w:r>
      <w:r>
        <w:rPr>
          <w:spacing w:val="-3"/>
        </w:rPr>
        <w:t>（包</w:t>
      </w:r>
      <w:r>
        <w:rPr/>
        <w:t>括相关</w:t>
      </w:r>
      <w:r>
        <w:rPr>
          <w:spacing w:val="-3"/>
        </w:rPr>
        <w:t>业</w:t>
      </w:r>
      <w:r>
        <w:rPr/>
        <w:t>务流</w:t>
      </w:r>
      <w:r>
        <w:rPr>
          <w:spacing w:val="-3"/>
        </w:rPr>
        <w:t>程</w:t>
      </w:r>
      <w:r>
        <w:rPr>
          <w:spacing w:val="-34"/>
        </w:rPr>
        <w:t>）</w:t>
      </w:r>
      <w:r>
        <w:rPr/>
        <w:t>与沟</w:t>
      </w:r>
      <w:r>
        <w:rPr>
          <w:spacing w:val="-3"/>
        </w:rPr>
        <w:t>通</w:t>
      </w:r>
      <w:r>
        <w:rPr/>
        <w:t>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）控制活动；</w:t>
      </w:r>
    </w:p>
    <w:p>
      <w:pPr>
        <w:pStyle w:val="BodyText"/>
        <w:spacing w:line="34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）对控制的监督。</w:t>
      </w:r>
      <w:r>
        <w:rPr>
          <w:spacing w:val="23"/>
        </w:rPr>
        <w:t> </w:t>
      </w:r>
      <w:r>
        <w:rPr/>
        <w:t>被审计</w:t>
      </w:r>
      <w:r>
        <w:rPr>
          <w:spacing w:val="-3"/>
        </w:rPr>
        <w:t>单</w:t>
      </w:r>
      <w:r>
        <w:rPr/>
        <w:t>位并</w:t>
      </w:r>
      <w:r>
        <w:rPr>
          <w:spacing w:val="-3"/>
        </w:rPr>
        <w:t>不一</w:t>
      </w:r>
      <w:r>
        <w:rPr/>
        <w:t>定按照</w:t>
      </w:r>
      <w:r>
        <w:rPr>
          <w:spacing w:val="-3"/>
        </w:rPr>
        <w:t>这</w:t>
      </w:r>
      <w:r>
        <w:rPr/>
        <w:t>种划</w:t>
      </w:r>
      <w:r>
        <w:rPr>
          <w:spacing w:val="-3"/>
        </w:rPr>
        <w:t>分方</w:t>
      </w:r>
      <w:r>
        <w:rPr/>
        <w:t>法设计</w:t>
      </w:r>
      <w:r>
        <w:rPr>
          <w:spacing w:val="-97"/>
        </w:rPr>
        <w:t>、</w:t>
      </w:r>
      <w:r>
        <w:rPr/>
        <w:t>执行</w:t>
      </w:r>
      <w:r>
        <w:rPr>
          <w:spacing w:val="-3"/>
        </w:rPr>
        <w:t>和</w:t>
      </w:r>
      <w:r>
        <w:rPr/>
        <w:t>维</w:t>
      </w:r>
      <w:r>
        <w:rPr>
          <w:spacing w:val="-3"/>
        </w:rPr>
        <w:t>护</w:t>
      </w:r>
      <w:r>
        <w:rPr/>
        <w:t>内部控</w:t>
      </w:r>
    </w:p>
    <w:p>
      <w:pPr>
        <w:pStyle w:val="BodyText"/>
        <w:spacing w:line="366" w:lineRule="auto" w:before="68"/>
        <w:ind w:right="236" w:firstLine="0"/>
        <w:jc w:val="both"/>
      </w:pPr>
      <w:r>
        <w:rPr/>
        <w:t>制以及</w:t>
      </w:r>
      <w:r>
        <w:rPr>
          <w:spacing w:val="-3"/>
        </w:rPr>
        <w:t>划</w:t>
      </w:r>
      <w:r>
        <w:rPr/>
        <w:t>分特</w:t>
      </w:r>
      <w:r>
        <w:rPr>
          <w:spacing w:val="-3"/>
        </w:rPr>
        <w:t>定要</w:t>
      </w:r>
      <w:r>
        <w:rPr/>
        <w:t>素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也</w:t>
      </w:r>
      <w:r>
        <w:rPr>
          <w:spacing w:val="-3"/>
        </w:rPr>
        <w:t>可</w:t>
      </w:r>
      <w:r>
        <w:rPr/>
        <w:t>以使用</w:t>
      </w:r>
      <w:r>
        <w:rPr>
          <w:spacing w:val="-3"/>
        </w:rPr>
        <w:t>不</w:t>
      </w:r>
      <w:r>
        <w:rPr/>
        <w:t>同于</w:t>
      </w:r>
      <w:r>
        <w:rPr>
          <w:spacing w:val="-3"/>
        </w:rPr>
        <w:t>本准</w:t>
      </w:r>
      <w:r>
        <w:rPr/>
        <w:t>则方法</w:t>
      </w:r>
      <w:r>
        <w:rPr>
          <w:spacing w:val="-3"/>
        </w:rPr>
        <w:t>的</w:t>
      </w:r>
      <w:r>
        <w:rPr/>
        <w:t>术</w:t>
      </w:r>
      <w:r>
        <w:rPr/>
        <w:t> 语或框</w:t>
      </w:r>
      <w:r>
        <w:rPr>
          <w:spacing w:val="-3"/>
        </w:rPr>
        <w:t>架</w:t>
      </w:r>
      <w:r>
        <w:rPr/>
        <w:t>说明</w:t>
      </w:r>
      <w:r>
        <w:rPr>
          <w:spacing w:val="-3"/>
        </w:rPr>
        <w:t>内部</w:t>
      </w:r>
      <w:r>
        <w:rPr/>
        <w:t>控制的</w:t>
      </w:r>
      <w:r>
        <w:rPr>
          <w:spacing w:val="-3"/>
        </w:rPr>
        <w:t>不</w:t>
      </w:r>
      <w:r>
        <w:rPr/>
        <w:t>同方</w:t>
      </w:r>
      <w:r>
        <w:rPr>
          <w:spacing w:val="-3"/>
        </w:rPr>
        <w:t>面及</w:t>
      </w:r>
      <w:r>
        <w:rPr/>
        <w:t>其对审</w:t>
      </w:r>
      <w:r>
        <w:rPr>
          <w:spacing w:val="-3"/>
        </w:rPr>
        <w:t>计</w:t>
      </w:r>
      <w:r>
        <w:rPr/>
        <w:t>的影</w:t>
      </w:r>
      <w:r>
        <w:rPr>
          <w:spacing w:val="-1"/>
        </w:rPr>
        <w:t>响</w:t>
      </w:r>
      <w:r>
        <w:rPr>
          <w:spacing w:val="-94"/>
        </w:rPr>
        <w:t>，</w:t>
      </w:r>
      <w:r>
        <w:rPr>
          <w:spacing w:val="-3"/>
        </w:rPr>
        <w:t>只</w:t>
      </w:r>
      <w:r>
        <w:rPr/>
        <w:t>要能够</w:t>
      </w:r>
      <w:r>
        <w:rPr>
          <w:spacing w:val="-3"/>
        </w:rPr>
        <w:t>涵</w:t>
      </w:r>
      <w:r>
        <w:rPr/>
        <w:t>盖</w:t>
      </w:r>
      <w:r>
        <w:rPr/>
        <w:t> </w:t>
      </w:r>
      <w:r>
        <w:rPr>
          <w:spacing w:val="-1"/>
        </w:rPr>
        <w:t>本准则所述的所有要素。</w:t>
      </w:r>
    </w:p>
    <w:p>
      <w:pPr>
        <w:pStyle w:val="BodyText"/>
        <w:spacing w:line="240" w:lineRule="auto" w:before="44"/>
        <w:ind w:left="6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60</w:t>
      </w:r>
      <w:r>
        <w:rPr/>
        <w:t>．由于内部控制五项要素与财务报表审计相关，本指南第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77</w:t>
      </w:r>
    </w:p>
    <w:p>
      <w:pPr>
        <w:pStyle w:val="BodyText"/>
        <w:spacing w:line="346" w:lineRule="auto" w:before="174"/>
        <w:ind w:right="238" w:firstLine="0"/>
        <w:jc w:val="both"/>
      </w:pPr>
      <w:r>
        <w:rPr/>
        <w:t>段至第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段对</w:t>
      </w:r>
      <w:r>
        <w:rPr>
          <w:spacing w:val="-3"/>
        </w:rPr>
        <w:t>其</w:t>
      </w:r>
      <w:r>
        <w:rPr/>
        <w:t>进行了</w:t>
      </w:r>
      <w:r>
        <w:rPr>
          <w:spacing w:val="-3"/>
        </w:rPr>
        <w:t>说</w:t>
      </w:r>
      <w:r>
        <w:rPr/>
        <w:t>明</w:t>
      </w:r>
      <w:r>
        <w:rPr>
          <w:spacing w:val="-94"/>
        </w:rPr>
        <w:t>。</w:t>
      </w:r>
      <w:r>
        <w:rPr>
          <w:spacing w:val="-3"/>
        </w:rPr>
        <w:t>本</w:t>
      </w:r>
      <w:r>
        <w:rPr/>
        <w:t>指</w:t>
      </w:r>
      <w:r>
        <w:rPr>
          <w:spacing w:val="-3"/>
        </w:rPr>
        <w:t>南</w:t>
      </w:r>
      <w:r>
        <w:rPr/>
        <w:t>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进一步</w:t>
      </w:r>
      <w:r>
        <w:rPr>
          <w:spacing w:val="-3"/>
        </w:rPr>
        <w:t>解释</w:t>
      </w:r>
      <w:r>
        <w:rPr/>
        <w:t>了这些</w:t>
      </w:r>
      <w:r>
        <w:rPr>
          <w:spacing w:val="-3"/>
        </w:rPr>
        <w:t>内</w:t>
      </w:r>
      <w:r>
        <w:rPr/>
        <w:t>部</w:t>
      </w:r>
      <w:r>
        <w:rPr/>
        <w:t> </w:t>
      </w:r>
      <w:r>
        <w:rPr>
          <w:spacing w:val="-1"/>
        </w:rPr>
        <w:t>控制要素。</w:t>
      </w:r>
    </w:p>
    <w:p>
      <w:pPr>
        <w:pStyle w:val="Heading2"/>
        <w:spacing w:line="367" w:lineRule="auto" w:before="68"/>
        <w:ind w:left="120" w:right="243" w:firstLine="561"/>
        <w:jc w:val="both"/>
        <w:rPr>
          <w:b w:val="0"/>
          <w:bCs w:val="0"/>
        </w:rPr>
      </w:pPr>
      <w:r>
        <w:rPr>
          <w:spacing w:val="4"/>
          <w:w w:val="95"/>
        </w:rPr>
        <w:t>与注册会计师风险评估相关的内部控制的人工和自动化成分的</w:t>
      </w:r>
      <w:r>
        <w:rPr>
          <w:spacing w:val="34"/>
          <w:w w:val="99"/>
        </w:rPr>
        <w:t> </w:t>
      </w:r>
      <w:r>
        <w:rPr/>
        <w:t>特征</w:t>
      </w:r>
      <w:r>
        <w:rPr>
          <w:b w:val="0"/>
          <w:bCs w:val="0"/>
        </w:rPr>
      </w:r>
    </w:p>
    <w:p>
      <w:pPr>
        <w:pStyle w:val="BodyText"/>
        <w:spacing w:line="357" w:lineRule="auto" w:before="43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</w:t>
      </w:r>
      <w:r>
        <w:rPr/>
        <w:t>内部控</w:t>
      </w:r>
      <w:r>
        <w:rPr>
          <w:spacing w:val="-3"/>
        </w:rPr>
        <w:t>制</w:t>
      </w:r>
      <w:r>
        <w:rPr/>
        <w:t>系统</w:t>
      </w:r>
      <w:r>
        <w:rPr>
          <w:spacing w:val="-3"/>
        </w:rPr>
        <w:t>包含</w:t>
      </w:r>
      <w:r>
        <w:rPr/>
        <w:t>人工成分</w:t>
      </w:r>
      <w:r>
        <w:rPr>
          <w:spacing w:val="-51"/>
        </w:rPr>
        <w:t>，</w:t>
      </w:r>
      <w:r>
        <w:rPr/>
        <w:t>通常</w:t>
      </w:r>
      <w:r>
        <w:rPr>
          <w:spacing w:val="-3"/>
        </w:rPr>
        <w:t>也</w:t>
      </w:r>
      <w:r>
        <w:rPr/>
        <w:t>包含自动</w:t>
      </w:r>
      <w:r>
        <w:rPr/>
        <w:t> 化成分</w:t>
      </w:r>
      <w:r>
        <w:rPr>
          <w:spacing w:val="-48"/>
        </w:rPr>
        <w:t>。</w:t>
      </w:r>
      <w:r>
        <w:rPr>
          <w:spacing w:val="-3"/>
        </w:rPr>
        <w:t>人</w:t>
      </w:r>
      <w:r>
        <w:rPr/>
        <w:t>工或</w:t>
      </w:r>
      <w:r>
        <w:rPr>
          <w:spacing w:val="-3"/>
        </w:rPr>
        <w:t>自</w:t>
      </w:r>
      <w:r>
        <w:rPr/>
        <w:t>动化成</w:t>
      </w:r>
      <w:r>
        <w:rPr>
          <w:spacing w:val="-3"/>
        </w:rPr>
        <w:t>分</w:t>
      </w:r>
      <w:r>
        <w:rPr/>
        <w:t>的特征</w:t>
      </w:r>
      <w:r>
        <w:rPr>
          <w:spacing w:val="-51"/>
        </w:rPr>
        <w:t>，</w:t>
      </w:r>
      <w:r>
        <w:rPr/>
        <w:t>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的风</w:t>
      </w:r>
      <w:r>
        <w:rPr/>
        <w:t>险评</w:t>
      </w:r>
      <w:r>
        <w:rPr>
          <w:spacing w:val="2"/>
        </w:rPr>
        <w:t>估</w:t>
      </w:r>
      <w:r>
        <w:rPr>
          <w:spacing w:val="-3"/>
        </w:rPr>
        <w:t>以</w:t>
      </w:r>
      <w:r>
        <w:rPr/>
        <w:t>及在</w:t>
      </w:r>
      <w:r>
        <w:rPr/>
        <w:t> </w:t>
      </w:r>
      <w:r>
        <w:rPr>
          <w:spacing w:val="-2"/>
        </w:rPr>
        <w:t>此基础上实施的进一步审计程序相关。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18"/>
        </w:rPr>
        <w:t>．</w:t>
      </w:r>
      <w:r>
        <w:rPr/>
        <w:t>内部</w:t>
      </w:r>
      <w:r>
        <w:rPr>
          <w:spacing w:val="-3"/>
        </w:rPr>
        <w:t>控</w:t>
      </w:r>
      <w:r>
        <w:rPr/>
        <w:t>制中</w:t>
      </w:r>
      <w:r>
        <w:rPr>
          <w:spacing w:val="-3"/>
        </w:rPr>
        <w:t>采用</w:t>
      </w:r>
      <w:r>
        <w:rPr/>
        <w:t>的人工</w:t>
      </w:r>
      <w:r>
        <w:rPr>
          <w:spacing w:val="-3"/>
        </w:rPr>
        <w:t>成</w:t>
      </w:r>
      <w:r>
        <w:rPr/>
        <w:t>分和</w:t>
      </w:r>
      <w:r>
        <w:rPr>
          <w:spacing w:val="-3"/>
        </w:rPr>
        <w:t>自动</w:t>
      </w:r>
      <w:r>
        <w:rPr/>
        <w:t>化成分</w:t>
      </w:r>
      <w:r>
        <w:rPr>
          <w:spacing w:val="-118"/>
        </w:rPr>
        <w:t>，</w:t>
      </w:r>
      <w:r>
        <w:rPr>
          <w:spacing w:val="-3"/>
        </w:rPr>
        <w:t>将</w:t>
      </w:r>
      <w:r>
        <w:rPr/>
        <w:t>影响</w:t>
      </w:r>
      <w:r>
        <w:rPr>
          <w:spacing w:val="-3"/>
        </w:rPr>
        <w:t>交易</w:t>
      </w:r>
      <w:r>
        <w:rPr/>
        <w:t>生成、</w:t>
      </w:r>
      <w:r>
        <w:rPr/>
        <w:t> </w:t>
      </w:r>
      <w:r>
        <w:rPr>
          <w:spacing w:val="-1"/>
        </w:rPr>
        <w:t>记录、处理和报告的方式。</w:t>
      </w:r>
    </w:p>
    <w:p>
      <w:pPr>
        <w:pStyle w:val="BodyText"/>
        <w:spacing w:line="35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）人工系统的控制可能包括对交易的批准和复核，编制调节</w:t>
      </w:r>
      <w:r>
        <w:rPr>
          <w:spacing w:val="44"/>
        </w:rPr>
        <w:t> </w:t>
      </w:r>
      <w:r>
        <w:rPr>
          <w:spacing w:val="-1"/>
        </w:rPr>
        <w:t>表并对调节项目进行跟进。被审计单位也可能采用自动化程序生成、</w:t>
      </w:r>
      <w:r>
        <w:rPr>
          <w:spacing w:val="22"/>
        </w:rPr>
        <w:t> </w:t>
      </w:r>
      <w:r>
        <w:rPr>
          <w:spacing w:val="-2"/>
        </w:rPr>
        <w:t>记录、处理和报告交易，在这种情况下以电子文档取代纸质文件。</w:t>
      </w:r>
    </w:p>
    <w:p>
      <w:pPr>
        <w:pStyle w:val="BodyText"/>
        <w:spacing w:line="363" w:lineRule="auto" w:before="59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）信息技术系统中的控制是自动化控制（如嵌入计算机程序</w:t>
      </w:r>
      <w:r>
        <w:rPr>
          <w:spacing w:val="44"/>
        </w:rPr>
        <w:t> </w:t>
      </w:r>
      <w:r>
        <w:rPr/>
        <w:t>的控制</w:t>
      </w:r>
      <w:r>
        <w:rPr>
          <w:spacing w:val="-34"/>
        </w:rPr>
        <w:t>）</w:t>
      </w:r>
      <w:r>
        <w:rPr/>
        <w:t>和人</w:t>
      </w:r>
      <w:r>
        <w:rPr>
          <w:spacing w:val="-3"/>
        </w:rPr>
        <w:t>工控</w:t>
      </w:r>
      <w:r>
        <w:rPr/>
        <w:t>制的组</w:t>
      </w:r>
      <w:r>
        <w:rPr>
          <w:spacing w:val="-3"/>
        </w:rPr>
        <w:t>合</w:t>
      </w:r>
      <w:r>
        <w:rPr>
          <w:spacing w:val="-32"/>
        </w:rPr>
        <w:t>。</w:t>
      </w:r>
      <w:r>
        <w:rPr/>
        <w:t>人</w:t>
      </w:r>
      <w:r>
        <w:rPr>
          <w:spacing w:val="-3"/>
        </w:rPr>
        <w:t>工控</w:t>
      </w:r>
      <w:r>
        <w:rPr/>
        <w:t>制可能</w:t>
      </w:r>
      <w:r>
        <w:rPr>
          <w:spacing w:val="-3"/>
        </w:rPr>
        <w:t>独</w:t>
      </w:r>
      <w:r>
        <w:rPr/>
        <w:t>立于</w:t>
      </w:r>
      <w:r>
        <w:rPr>
          <w:spacing w:val="-3"/>
        </w:rPr>
        <w:t>信息</w:t>
      </w:r>
      <w:r>
        <w:rPr/>
        <w:t>技术</w:t>
      </w:r>
      <w:r>
        <w:rPr>
          <w:spacing w:val="-29"/>
        </w:rPr>
        <w:t>，</w:t>
      </w:r>
      <w:r>
        <w:rPr>
          <w:spacing w:val="-3"/>
        </w:rPr>
        <w:t>可</w:t>
      </w:r>
      <w:r>
        <w:rPr/>
        <w:t>能利</w:t>
      </w:r>
      <w:r>
        <w:rPr/>
        <w:t> 用信息</w:t>
      </w:r>
      <w:r>
        <w:rPr>
          <w:spacing w:val="-3"/>
        </w:rPr>
        <w:t>技</w:t>
      </w:r>
      <w:r>
        <w:rPr/>
        <w:t>术生</w:t>
      </w:r>
      <w:r>
        <w:rPr>
          <w:spacing w:val="-3"/>
        </w:rPr>
        <w:t>成的</w:t>
      </w:r>
      <w:r>
        <w:rPr/>
        <w:t>信息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可能</w:t>
      </w:r>
      <w:r>
        <w:rPr>
          <w:spacing w:val="-3"/>
        </w:rPr>
        <w:t>只</w:t>
      </w:r>
      <w:r>
        <w:rPr/>
        <w:t>限</w:t>
      </w:r>
      <w:r>
        <w:rPr>
          <w:spacing w:val="-3"/>
        </w:rPr>
        <w:t>用</w:t>
      </w:r>
      <w:r>
        <w:rPr/>
        <w:t>于监督</w:t>
      </w:r>
      <w:r>
        <w:rPr>
          <w:spacing w:val="-3"/>
        </w:rPr>
        <w:t>信</w:t>
      </w:r>
      <w:r>
        <w:rPr/>
        <w:t>息技</w:t>
      </w:r>
      <w:r>
        <w:rPr>
          <w:spacing w:val="-3"/>
        </w:rPr>
        <w:t>术和</w:t>
      </w:r>
      <w:r>
        <w:rPr/>
        <w:t>自动化</w:t>
      </w:r>
      <w:r>
        <w:rPr>
          <w:spacing w:val="-3"/>
        </w:rPr>
        <w:t>控</w:t>
      </w:r>
      <w:r>
        <w:rPr/>
        <w:t>制</w:t>
      </w:r>
      <w:r>
        <w:rPr/>
        <w:t> 的有效</w:t>
      </w:r>
      <w:r>
        <w:rPr>
          <w:spacing w:val="-3"/>
        </w:rPr>
        <w:t>运</w:t>
      </w:r>
      <w:r>
        <w:rPr/>
        <w:t>行或</w:t>
      </w:r>
      <w:r>
        <w:rPr>
          <w:spacing w:val="-3"/>
        </w:rPr>
        <w:t>者处</w:t>
      </w:r>
      <w:r>
        <w:rPr/>
        <w:t>理例外</w:t>
      </w:r>
      <w:r>
        <w:rPr>
          <w:spacing w:val="-3"/>
        </w:rPr>
        <w:t>事</w:t>
      </w:r>
      <w:r>
        <w:rPr/>
        <w:t>项</w:t>
      </w:r>
      <w:r>
        <w:rPr>
          <w:spacing w:val="-32"/>
        </w:rPr>
        <w:t>。</w:t>
      </w:r>
      <w:r>
        <w:rPr>
          <w:spacing w:val="-3"/>
        </w:rPr>
        <w:t>如果</w:t>
      </w:r>
      <w:r>
        <w:rPr/>
        <w:t>采用信</w:t>
      </w:r>
      <w:r>
        <w:rPr>
          <w:spacing w:val="-3"/>
        </w:rPr>
        <w:t>息</w:t>
      </w:r>
      <w:r>
        <w:rPr/>
        <w:t>技术</w:t>
      </w:r>
      <w:r>
        <w:rPr>
          <w:spacing w:val="-3"/>
        </w:rPr>
        <w:t>生成</w:t>
      </w:r>
      <w:r>
        <w:rPr>
          <w:spacing w:val="-32"/>
        </w:rPr>
        <w:t>、</w:t>
      </w:r>
      <w:r>
        <w:rPr/>
        <w:t>记录</w:t>
      </w:r>
      <w:r>
        <w:rPr>
          <w:spacing w:val="-34"/>
        </w:rPr>
        <w:t>、</w:t>
      </w:r>
      <w:r>
        <w:rPr/>
        <w:t>处理</w:t>
      </w:r>
      <w:r>
        <w:rPr/>
        <w:t> 和报告</w:t>
      </w:r>
      <w:r>
        <w:rPr>
          <w:spacing w:val="-3"/>
        </w:rPr>
        <w:t>交</w:t>
      </w:r>
      <w:r>
        <w:rPr/>
        <w:t>易和</w:t>
      </w:r>
      <w:r>
        <w:rPr>
          <w:spacing w:val="-3"/>
        </w:rPr>
        <w:t>财务</w:t>
      </w:r>
      <w:r>
        <w:rPr/>
        <w:t>报表中</w:t>
      </w:r>
      <w:r>
        <w:rPr>
          <w:spacing w:val="-3"/>
        </w:rPr>
        <w:t>包</w:t>
      </w:r>
      <w:r>
        <w:rPr/>
        <w:t>含的</w:t>
      </w:r>
      <w:r>
        <w:rPr>
          <w:spacing w:val="-3"/>
        </w:rPr>
        <w:t>其他</w:t>
      </w:r>
      <w:r>
        <w:rPr/>
        <w:t>财务数</w:t>
      </w:r>
      <w:r>
        <w:rPr>
          <w:spacing w:val="-3"/>
        </w:rPr>
        <w:t>据</w:t>
      </w:r>
      <w:r>
        <w:rPr>
          <w:spacing w:val="-94"/>
        </w:rPr>
        <w:t>，</w:t>
      </w:r>
      <w:r>
        <w:rPr/>
        <w:t>系</w:t>
      </w:r>
      <w:r>
        <w:rPr>
          <w:spacing w:val="-3"/>
        </w:rPr>
        <w:t>统</w:t>
      </w:r>
      <w:r>
        <w:rPr/>
        <w:t>和</w:t>
      </w:r>
      <w:r>
        <w:rPr>
          <w:spacing w:val="-3"/>
        </w:rPr>
        <w:t>程</w:t>
      </w:r>
      <w:r>
        <w:rPr/>
        <w:t>序可能</w:t>
      </w:r>
      <w:r>
        <w:rPr>
          <w:spacing w:val="-3"/>
        </w:rPr>
        <w:t>包</w:t>
      </w:r>
      <w:r>
        <w:rPr/>
        <w:t>括</w:t>
      </w:r>
      <w:r>
        <w:rPr/>
        <w:t> 与财务</w:t>
      </w:r>
      <w:r>
        <w:rPr>
          <w:spacing w:val="-3"/>
        </w:rPr>
        <w:t>报</w:t>
      </w:r>
      <w:r>
        <w:rPr/>
        <w:t>表重</w:t>
      </w:r>
      <w:r>
        <w:rPr>
          <w:spacing w:val="-3"/>
        </w:rPr>
        <w:t>大账</w:t>
      </w:r>
      <w:r>
        <w:rPr/>
        <w:t>户认定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控</w:t>
      </w:r>
      <w:r>
        <w:rPr/>
        <w:t>制</w:t>
      </w:r>
      <w:r>
        <w:rPr>
          <w:spacing w:val="-97"/>
        </w:rPr>
        <w:t>，</w:t>
      </w:r>
      <w:r>
        <w:rPr/>
        <w:t>或可能</w:t>
      </w:r>
      <w:r>
        <w:rPr>
          <w:spacing w:val="-3"/>
        </w:rPr>
        <w:t>对</w:t>
      </w:r>
      <w:r>
        <w:rPr/>
        <w:t>依赖</w:t>
      </w:r>
      <w:r>
        <w:rPr>
          <w:spacing w:val="-3"/>
        </w:rPr>
        <w:t>于信</w:t>
      </w:r>
      <w:r>
        <w:rPr/>
        <w:t>息技术</w:t>
      </w:r>
      <w:r>
        <w:rPr>
          <w:spacing w:val="-3"/>
        </w:rPr>
        <w:t>的</w:t>
      </w:r>
      <w:r>
        <w:rPr/>
        <w:t>人</w:t>
      </w:r>
      <w:r>
        <w:rPr/>
        <w:t> </w:t>
      </w:r>
      <w:r>
        <w:rPr>
          <w:spacing w:val="-1"/>
        </w:rPr>
        <w:t>工控制的有效运行非常关键。</w:t>
      </w:r>
    </w:p>
    <w:p>
      <w:pPr>
        <w:pStyle w:val="BodyText"/>
        <w:spacing w:line="366" w:lineRule="auto" w:before="49"/>
        <w:ind w:right="0"/>
        <w:jc w:val="left"/>
      </w:pPr>
      <w:r>
        <w:rPr/>
        <w:t>内部控</w:t>
      </w:r>
      <w:r>
        <w:rPr>
          <w:spacing w:val="-3"/>
        </w:rPr>
        <w:t>制</w:t>
      </w:r>
      <w:r>
        <w:rPr/>
        <w:t>中人</w:t>
      </w:r>
      <w:r>
        <w:rPr>
          <w:spacing w:val="-3"/>
        </w:rPr>
        <w:t>工成</w:t>
      </w:r>
      <w:r>
        <w:rPr/>
        <w:t>分和自</w:t>
      </w:r>
      <w:r>
        <w:rPr>
          <w:spacing w:val="-3"/>
        </w:rPr>
        <w:t>动</w:t>
      </w:r>
      <w:r>
        <w:rPr/>
        <w:t>化成</w:t>
      </w:r>
      <w:r>
        <w:rPr>
          <w:spacing w:val="-3"/>
        </w:rPr>
        <w:t>分的</w:t>
      </w:r>
      <w:r>
        <w:rPr/>
        <w:t>组合</w:t>
      </w:r>
      <w:r>
        <w:rPr>
          <w:spacing w:val="-94"/>
        </w:rPr>
        <w:t>，</w:t>
      </w:r>
      <w:r>
        <w:rPr>
          <w:spacing w:val="-3"/>
        </w:rPr>
        <w:t>因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使用信</w:t>
      </w:r>
      <w:r>
        <w:rPr/>
        <w:t> </w:t>
      </w:r>
      <w:r>
        <w:rPr>
          <w:spacing w:val="-1"/>
        </w:rPr>
        <w:t>息技术的性质和复杂程度而异。</w:t>
      </w:r>
    </w:p>
    <w:p>
      <w:pPr>
        <w:pStyle w:val="BodyText"/>
        <w:spacing w:line="346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一般</w:t>
      </w:r>
      <w:r>
        <w:rPr>
          <w:spacing w:val="-3"/>
        </w:rPr>
        <w:t>而</w:t>
      </w:r>
      <w:r>
        <w:rPr/>
        <w:t>言</w:t>
      </w:r>
      <w:r>
        <w:rPr>
          <w:spacing w:val="-48"/>
        </w:rPr>
        <w:t>，</w:t>
      </w:r>
      <w:r>
        <w:rPr/>
        <w:t>信</w:t>
      </w:r>
      <w:r>
        <w:rPr>
          <w:spacing w:val="-3"/>
        </w:rPr>
        <w:t>息</w:t>
      </w:r>
      <w:r>
        <w:rPr/>
        <w:t>技术对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内部控</w:t>
      </w:r>
      <w:r>
        <w:rPr>
          <w:spacing w:val="-3"/>
        </w:rPr>
        <w:t>制</w:t>
      </w:r>
      <w:r>
        <w:rPr/>
        <w:t>的作</w:t>
      </w:r>
      <w:r>
        <w:rPr>
          <w:spacing w:val="-3"/>
        </w:rPr>
        <w:t>用在</w:t>
      </w:r>
      <w:r>
        <w:rPr/>
        <w:t>于使被</w:t>
      </w:r>
      <w:r>
        <w:rPr/>
        <w:t> </w:t>
      </w:r>
      <w:r>
        <w:rPr>
          <w:spacing w:val="-1"/>
        </w:rPr>
        <w:t>审计单位能够：</w:t>
      </w:r>
    </w:p>
    <w:p>
      <w:pPr>
        <w:pStyle w:val="BodyText"/>
        <w:spacing w:line="348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）在处理大量的交易或数据时，一贯运用事先确定的业务规</w:t>
      </w:r>
      <w:r>
        <w:rPr>
          <w:spacing w:val="42"/>
        </w:rPr>
        <w:t> </w:t>
      </w:r>
      <w:r>
        <w:rPr>
          <w:spacing w:val="-1"/>
        </w:rPr>
        <w:t>则，并进行复杂运算；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）提高信息的及时性、可获得性及准确性；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）促进对信息的深入分析；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）提高对被审计单位的经营业绩及其政策和程序执行情况进</w:t>
      </w:r>
      <w:r>
        <w:rPr>
          <w:spacing w:val="42"/>
        </w:rPr>
        <w:t> </w:t>
      </w:r>
      <w:r>
        <w:rPr>
          <w:spacing w:val="-1"/>
        </w:rPr>
        <w:t>行监督的能力；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）降低控制被规避的风险；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）通过对应用程序系统、数据库系统和操作系统执行安全控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0" w:right="3963" w:firstLine="0"/>
        <w:jc w:val="center"/>
      </w:pPr>
      <w:r>
        <w:rPr>
          <w:spacing w:val="-1"/>
        </w:rPr>
        <w:t>制，提高不兼容职务分离的有效性。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信息</w:t>
      </w:r>
      <w:r>
        <w:rPr>
          <w:spacing w:val="-3"/>
        </w:rPr>
        <w:t>技</w:t>
      </w:r>
      <w:r>
        <w:rPr/>
        <w:t>术也</w:t>
      </w:r>
      <w:r>
        <w:rPr>
          <w:spacing w:val="-3"/>
        </w:rPr>
        <w:t>可</w:t>
      </w:r>
      <w:r>
        <w:rPr/>
        <w:t>能对被</w:t>
      </w:r>
      <w:r>
        <w:rPr>
          <w:spacing w:val="-3"/>
        </w:rPr>
        <w:t>审</w:t>
      </w:r>
      <w:r>
        <w:rPr/>
        <w:t>计单</w:t>
      </w:r>
      <w:r>
        <w:rPr>
          <w:spacing w:val="-2"/>
        </w:rPr>
        <w:t>位</w:t>
      </w:r>
      <w:r>
        <w:rPr>
          <w:spacing w:val="-3"/>
        </w:rPr>
        <w:t>内</w:t>
      </w:r>
      <w:r>
        <w:rPr/>
        <w:t>部控制</w:t>
      </w:r>
      <w:r>
        <w:rPr>
          <w:spacing w:val="-3"/>
        </w:rPr>
        <w:t>产</w:t>
      </w:r>
      <w:r>
        <w:rPr/>
        <w:t>生特</w:t>
      </w:r>
      <w:r>
        <w:rPr>
          <w:spacing w:val="-3"/>
        </w:rPr>
        <w:t>定风</w:t>
      </w:r>
      <w:r>
        <w:rPr/>
        <w:t>险</w:t>
      </w:r>
      <w:r>
        <w:rPr>
          <w:spacing w:val="-47"/>
        </w:rPr>
        <w:t>，</w:t>
      </w:r>
      <w:r>
        <w:rPr/>
        <w:t>这些</w:t>
      </w:r>
      <w:r>
        <w:rPr/>
        <w:t> </w:t>
      </w:r>
      <w:r>
        <w:rPr>
          <w:spacing w:val="-1"/>
        </w:rPr>
        <w:t>风险包括：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）所依赖的系统或程序不能正确处理数据，或处理了不正确</w:t>
      </w:r>
      <w:r>
        <w:rPr>
          <w:spacing w:val="42"/>
        </w:rPr>
        <w:t> </w:t>
      </w:r>
      <w:r>
        <w:rPr>
          <w:spacing w:val="-1"/>
        </w:rPr>
        <w:t>的数据，或两种情况并存；</w:t>
      </w:r>
    </w:p>
    <w:p>
      <w:pPr>
        <w:pStyle w:val="BodyText"/>
        <w:spacing w:line="35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）未经授权访问数据，可能导致数据的毁损或对数据不恰当</w:t>
      </w:r>
      <w:r>
        <w:rPr>
          <w:spacing w:val="42"/>
        </w:rPr>
        <w:t> </w:t>
      </w:r>
      <w:r>
        <w:rPr/>
        <w:t>的修改</w:t>
      </w:r>
      <w:r>
        <w:rPr>
          <w:spacing w:val="-118"/>
        </w:rPr>
        <w:t>，</w:t>
      </w:r>
      <w:r>
        <w:rPr>
          <w:spacing w:val="-3"/>
        </w:rPr>
        <w:t>包</w:t>
      </w:r>
      <w:r>
        <w:rPr/>
        <w:t>括记</w:t>
      </w:r>
      <w:r>
        <w:rPr>
          <w:spacing w:val="-3"/>
        </w:rPr>
        <w:t>录未</w:t>
      </w:r>
      <w:r>
        <w:rPr/>
        <w:t>经授权</w:t>
      </w:r>
      <w:r>
        <w:rPr>
          <w:spacing w:val="-3"/>
        </w:rPr>
        <w:t>或</w:t>
      </w:r>
      <w:r>
        <w:rPr/>
        <w:t>不存</w:t>
      </w:r>
      <w:r>
        <w:rPr>
          <w:spacing w:val="-3"/>
        </w:rPr>
        <w:t>在的</w:t>
      </w:r>
      <w:r>
        <w:rPr/>
        <w:t>交易</w:t>
      </w:r>
      <w:r>
        <w:rPr>
          <w:spacing w:val="-118"/>
        </w:rPr>
        <w:t>，</w:t>
      </w:r>
      <w:r>
        <w:rPr/>
        <w:t>或</w:t>
      </w:r>
      <w:r>
        <w:rPr>
          <w:spacing w:val="-3"/>
        </w:rPr>
        <w:t>不</w:t>
      </w:r>
      <w:r>
        <w:rPr/>
        <w:t>正确</w:t>
      </w:r>
      <w:r>
        <w:rPr>
          <w:spacing w:val="-3"/>
        </w:rPr>
        <w:t>地记</w:t>
      </w:r>
      <w:r>
        <w:rPr/>
        <w:t>录了交</w:t>
      </w:r>
      <w:r>
        <w:rPr>
          <w:spacing w:val="-3"/>
        </w:rPr>
        <w:t>易</w:t>
      </w:r>
      <w:r>
        <w:rPr/>
        <w:t>。</w:t>
      </w:r>
      <w:r>
        <w:rPr/>
        <w:t> </w:t>
      </w:r>
      <w:r>
        <w:rPr>
          <w:spacing w:val="-1"/>
        </w:rPr>
        <w:t>多个用户同时访问同一数据库可能会造成特定风险；</w:t>
      </w:r>
    </w:p>
    <w:p>
      <w:pPr>
        <w:pStyle w:val="BodyText"/>
        <w:spacing w:line="346" w:lineRule="auto" w:before="59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）信息技术人员可能获得超越其职责范围的数据访问权限，</w:t>
      </w:r>
      <w:r>
        <w:rPr>
          <w:spacing w:val="46"/>
        </w:rPr>
        <w:t> </w:t>
      </w:r>
      <w:r>
        <w:rPr>
          <w:spacing w:val="-1"/>
        </w:rPr>
        <w:t>因此破坏了系统应有的职责分工；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）未经授权改变主文档的数据；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）未经授权改变系统或程序；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）未能对系统或程序作出必要的修改；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）不恰当的人为干预；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）可能丢失数据或不能访问所需要的数据。</w:t>
      </w:r>
    </w:p>
    <w:p>
      <w:pPr>
        <w:pStyle w:val="BodyText"/>
        <w:spacing w:line="346" w:lineRule="auto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在处</w:t>
      </w:r>
      <w:r>
        <w:rPr>
          <w:spacing w:val="-3"/>
        </w:rPr>
        <w:t>理</w:t>
      </w:r>
      <w:r>
        <w:rPr/>
        <w:t>下列</w:t>
      </w:r>
      <w:r>
        <w:rPr>
          <w:spacing w:val="-3"/>
        </w:rPr>
        <w:t>需</w:t>
      </w:r>
      <w:r>
        <w:rPr/>
        <w:t>要主观</w:t>
      </w:r>
      <w:r>
        <w:rPr>
          <w:spacing w:val="-3"/>
        </w:rPr>
        <w:t>判</w:t>
      </w:r>
      <w:r>
        <w:rPr/>
        <w:t>断或</w:t>
      </w:r>
      <w:r>
        <w:rPr>
          <w:spacing w:val="-3"/>
        </w:rPr>
        <w:t>酌情</w:t>
      </w:r>
      <w:r>
        <w:rPr/>
        <w:t>处理的</w:t>
      </w:r>
      <w:r>
        <w:rPr>
          <w:spacing w:val="-3"/>
        </w:rPr>
        <w:t>情</w:t>
      </w:r>
      <w:r>
        <w:rPr/>
        <w:t>形</w:t>
      </w:r>
      <w:r>
        <w:rPr>
          <w:spacing w:val="1"/>
        </w:rPr>
        <w:t>时</w:t>
      </w:r>
      <w:r>
        <w:rPr>
          <w:spacing w:val="-48"/>
        </w:rPr>
        <w:t>，</w:t>
      </w:r>
      <w:r>
        <w:rPr>
          <w:spacing w:val="-3"/>
        </w:rPr>
        <w:t>内</w:t>
      </w:r>
      <w:r>
        <w:rPr/>
        <w:t>部控制的</w:t>
      </w:r>
      <w:r>
        <w:rPr/>
        <w:t> </w:t>
      </w:r>
      <w:r>
        <w:rPr>
          <w:spacing w:val="-1"/>
        </w:rPr>
        <w:t>人工成分可能更为适当：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）存在大额、异常或偶发的交易；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）存在难以界定、预计或预测的错误的情况；</w:t>
      </w:r>
    </w:p>
    <w:p>
      <w:pPr>
        <w:pStyle w:val="BodyText"/>
        <w:spacing w:line="240" w:lineRule="auto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</w:t>
      </w:r>
      <w:r>
        <w:rPr/>
        <w:t>针对变</w:t>
      </w:r>
      <w:r>
        <w:rPr>
          <w:spacing w:val="-3"/>
        </w:rPr>
        <w:t>化</w:t>
      </w:r>
      <w:r>
        <w:rPr/>
        <w:t>的</w:t>
      </w:r>
      <w:r>
        <w:rPr>
          <w:spacing w:val="-3"/>
        </w:rPr>
        <w:t>情</w:t>
      </w:r>
      <w:r>
        <w:rPr/>
        <w:t>况</w:t>
      </w:r>
      <w:r>
        <w:rPr>
          <w:spacing w:val="-48"/>
        </w:rPr>
        <w:t>，</w:t>
      </w:r>
      <w:r>
        <w:rPr/>
        <w:t>需要</w:t>
      </w:r>
      <w:r>
        <w:rPr>
          <w:spacing w:val="-3"/>
        </w:rPr>
        <w:t>对</w:t>
      </w:r>
      <w:r>
        <w:rPr/>
        <w:t>现有</w:t>
      </w:r>
      <w:r>
        <w:rPr>
          <w:spacing w:val="-3"/>
        </w:rPr>
        <w:t>的</w:t>
      </w:r>
      <w:r>
        <w:rPr/>
        <w:t>自动化</w:t>
      </w:r>
      <w:r>
        <w:rPr>
          <w:spacing w:val="-3"/>
        </w:rPr>
        <w:t>控</w:t>
      </w:r>
      <w:r>
        <w:rPr/>
        <w:t>制进</w:t>
      </w:r>
      <w:r>
        <w:rPr>
          <w:spacing w:val="-3"/>
        </w:rPr>
        <w:t>行人</w:t>
      </w:r>
      <w:r>
        <w:rPr/>
        <w:t>工干</w:t>
      </w:r>
      <w:r>
        <w:rPr>
          <w:spacing w:val="-2"/>
        </w:rPr>
        <w:t>预</w:t>
      </w:r>
      <w:r>
        <w:rPr/>
        <w:t>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）监督自动化控制的有效性。</w:t>
      </w:r>
    </w:p>
    <w:p>
      <w:pPr>
        <w:pStyle w:val="BodyText"/>
        <w:spacing w:line="357" w:lineRule="auto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内部</w:t>
      </w:r>
      <w:r>
        <w:rPr>
          <w:spacing w:val="-3"/>
        </w:rPr>
        <w:t>控</w:t>
      </w:r>
      <w:r>
        <w:rPr/>
        <w:t>制中</w:t>
      </w:r>
      <w:r>
        <w:rPr>
          <w:spacing w:val="-3"/>
        </w:rPr>
        <w:t>的</w:t>
      </w:r>
      <w:r>
        <w:rPr/>
        <w:t>人工成</w:t>
      </w:r>
      <w:r>
        <w:rPr>
          <w:spacing w:val="-3"/>
        </w:rPr>
        <w:t>分</w:t>
      </w:r>
      <w:r>
        <w:rPr/>
        <w:t>可能</w:t>
      </w:r>
      <w:r>
        <w:rPr>
          <w:spacing w:val="-3"/>
        </w:rPr>
        <w:t>比自</w:t>
      </w:r>
      <w:r>
        <w:rPr/>
        <w:t>动化成</w:t>
      </w:r>
      <w:r>
        <w:rPr>
          <w:spacing w:val="-3"/>
        </w:rPr>
        <w:t>分</w:t>
      </w:r>
      <w:r>
        <w:rPr/>
        <w:t>的可</w:t>
      </w:r>
      <w:r>
        <w:rPr>
          <w:spacing w:val="-3"/>
        </w:rPr>
        <w:t>靠性</w:t>
      </w:r>
      <w:r>
        <w:rPr/>
        <w:t>低</w:t>
      </w:r>
      <w:r>
        <w:rPr>
          <w:spacing w:val="-48"/>
        </w:rPr>
        <w:t>，</w:t>
      </w:r>
      <w:r>
        <w:rPr/>
        <w:t>原因</w:t>
      </w:r>
      <w:r>
        <w:rPr/>
        <w:t> </w:t>
      </w:r>
      <w:r>
        <w:rPr>
          <w:spacing w:val="-1"/>
        </w:rPr>
        <w:t>是</w:t>
      </w:r>
      <w:r>
        <w:rPr/>
        <w:t>人工</w:t>
      </w:r>
      <w:r>
        <w:rPr>
          <w:spacing w:val="-3"/>
        </w:rPr>
        <w:t>成</w:t>
      </w:r>
      <w:r>
        <w:rPr/>
        <w:t>分可</w:t>
      </w:r>
      <w:r>
        <w:rPr>
          <w:spacing w:val="-3"/>
        </w:rPr>
        <w:t>能更</w:t>
      </w:r>
      <w:r>
        <w:rPr/>
        <w:t>容易被</w:t>
      </w:r>
      <w:r>
        <w:rPr>
          <w:spacing w:val="-3"/>
        </w:rPr>
        <w:t>规</w:t>
      </w:r>
      <w:r>
        <w:rPr/>
        <w:t>避</w:t>
      </w:r>
      <w:r>
        <w:rPr>
          <w:spacing w:val="-48"/>
        </w:rPr>
        <w:t>、</w:t>
      </w:r>
      <w:r>
        <w:rPr/>
        <w:t>忽</w:t>
      </w:r>
      <w:r>
        <w:rPr>
          <w:spacing w:val="-3"/>
        </w:rPr>
        <w:t>视</w:t>
      </w:r>
      <w:r>
        <w:rPr/>
        <w:t>或凌驾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及更</w:t>
      </w:r>
      <w:r>
        <w:rPr>
          <w:spacing w:val="-3"/>
        </w:rPr>
        <w:t>容</w:t>
      </w:r>
      <w:r>
        <w:rPr/>
        <w:t>易产生</w:t>
      </w:r>
      <w:r>
        <w:rPr>
          <w:spacing w:val="-3"/>
        </w:rPr>
        <w:t>简</w:t>
      </w:r>
      <w:r>
        <w:rPr/>
        <w:t>单错</w:t>
      </w:r>
      <w:r>
        <w:rPr/>
        <w:t> 误和失</w:t>
      </w:r>
      <w:r>
        <w:rPr>
          <w:spacing w:val="-3"/>
        </w:rPr>
        <w:t>误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3"/>
        </w:rPr>
        <w:t>，</w:t>
      </w:r>
      <w:r>
        <w:rPr/>
        <w:t>不能假</w:t>
      </w:r>
      <w:r>
        <w:rPr>
          <w:spacing w:val="-3"/>
        </w:rPr>
        <w:t>定</w:t>
      </w:r>
      <w:r>
        <w:rPr/>
        <w:t>人工</w:t>
      </w:r>
      <w:r>
        <w:rPr>
          <w:spacing w:val="-3"/>
        </w:rPr>
        <w:t>控制</w:t>
      </w:r>
      <w:r>
        <w:rPr/>
        <w:t>能够一</w:t>
      </w:r>
      <w:r>
        <w:rPr>
          <w:spacing w:val="-3"/>
        </w:rPr>
        <w:t>贯</w:t>
      </w:r>
      <w:r>
        <w:rPr/>
        <w:t>运用</w:t>
      </w:r>
      <w:r>
        <w:rPr>
          <w:spacing w:val="-34"/>
        </w:rPr>
        <w:t>。</w:t>
      </w:r>
      <w:r>
        <w:rPr>
          <w:spacing w:val="-3"/>
        </w:rPr>
        <w:t>人</w:t>
      </w:r>
      <w:r>
        <w:rPr/>
        <w:t>工控制</w:t>
      </w:r>
      <w:r>
        <w:rPr>
          <w:spacing w:val="-3"/>
        </w:rPr>
        <w:t>在</w:t>
      </w:r>
      <w:r>
        <w:rPr/>
        <w:t>下列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0" w:right="5222" w:firstLine="0"/>
        <w:jc w:val="center"/>
      </w:pPr>
      <w:r>
        <w:rPr>
          <w:spacing w:val="-1"/>
        </w:rPr>
        <w:t>情形中可能是不适当的：</w:t>
      </w:r>
    </w:p>
    <w:p>
      <w:pPr>
        <w:pStyle w:val="BodyText"/>
        <w:spacing w:line="347" w:lineRule="auto" w:before="19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）存在大量或重复发生的交易，或者事先可预计或预测的错</w:t>
      </w:r>
      <w:r>
        <w:rPr>
          <w:spacing w:val="46"/>
        </w:rPr>
        <w:t> </w:t>
      </w:r>
      <w:r>
        <w:rPr>
          <w:spacing w:val="-1"/>
        </w:rPr>
        <w:t>误能够通过自动化控制参数得以防止或发现并纠正；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）用特定方法实施控制的控制活动可得到适当设计和自动化</w:t>
      </w:r>
      <w:r>
        <w:rPr>
          <w:spacing w:val="46"/>
        </w:rPr>
        <w:t> </w:t>
      </w:r>
      <w:r>
        <w:rPr/>
        <w:t>处理。</w:t>
      </w:r>
    </w:p>
    <w:p>
      <w:pPr>
        <w:pStyle w:val="BodyText"/>
        <w:spacing w:line="356" w:lineRule="auto" w:before="71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内</w:t>
      </w:r>
      <w:r>
        <w:rPr>
          <w:spacing w:val="-3"/>
        </w:rPr>
        <w:t>部</w:t>
      </w:r>
      <w:r>
        <w:rPr/>
        <w:t>控制</w:t>
      </w:r>
      <w:r>
        <w:rPr>
          <w:spacing w:val="-3"/>
        </w:rPr>
        <w:t>风</w:t>
      </w:r>
      <w:r>
        <w:rPr/>
        <w:t>险</w:t>
      </w:r>
      <w:r>
        <w:rPr>
          <w:spacing w:val="-3"/>
        </w:rPr>
        <w:t>的</w:t>
      </w:r>
      <w:r>
        <w:rPr/>
        <w:t>程度和</w:t>
      </w:r>
      <w:r>
        <w:rPr>
          <w:spacing w:val="-3"/>
        </w:rPr>
        <w:t>性</w:t>
      </w:r>
      <w:r>
        <w:rPr/>
        <w:t>质取</w:t>
      </w:r>
      <w:r>
        <w:rPr>
          <w:spacing w:val="-3"/>
        </w:rPr>
        <w:t>决于</w:t>
      </w:r>
      <w:r>
        <w:rPr/>
        <w:t>被审计</w:t>
      </w:r>
      <w:r>
        <w:rPr>
          <w:spacing w:val="-3"/>
        </w:rPr>
        <w:t>单</w:t>
      </w:r>
      <w:r>
        <w:rPr/>
        <w:t>位信</w:t>
      </w:r>
      <w:r>
        <w:rPr>
          <w:spacing w:val="-3"/>
        </w:rPr>
        <w:t>息系</w:t>
      </w:r>
      <w:r>
        <w:rPr/>
        <w:t>统的性</w:t>
      </w:r>
      <w:r>
        <w:rPr/>
        <w:t> 质和特征</w:t>
      </w:r>
      <w:r>
        <w:rPr>
          <w:spacing w:val="-51"/>
        </w:rPr>
        <w:t>。</w:t>
      </w:r>
      <w:r>
        <w:rPr/>
        <w:t>考虑</w:t>
      </w:r>
      <w:r>
        <w:rPr>
          <w:spacing w:val="-3"/>
        </w:rPr>
        <w:t>到</w:t>
      </w:r>
      <w:r>
        <w:rPr/>
        <w:t>信息系</w:t>
      </w:r>
      <w:r>
        <w:rPr>
          <w:spacing w:val="-3"/>
        </w:rPr>
        <w:t>统</w:t>
      </w:r>
      <w:r>
        <w:rPr/>
        <w:t>的特征</w:t>
      </w:r>
      <w:r>
        <w:rPr>
          <w:spacing w:val="-51"/>
        </w:rPr>
        <w:t>，</w:t>
      </w:r>
      <w:r>
        <w:rPr/>
        <w:t>被审计</w:t>
      </w:r>
      <w:r>
        <w:rPr>
          <w:spacing w:val="-3"/>
        </w:rPr>
        <w:t>单</w:t>
      </w:r>
      <w:r>
        <w:rPr>
          <w:spacing w:val="1"/>
        </w:rPr>
        <w:t>位</w:t>
      </w:r>
      <w:r>
        <w:rPr/>
        <w:t>可</w:t>
      </w:r>
      <w:r>
        <w:rPr>
          <w:spacing w:val="-3"/>
        </w:rPr>
        <w:t>以通</w:t>
      </w:r>
      <w:r>
        <w:rPr/>
        <w:t>过建立</w:t>
      </w:r>
      <w:r>
        <w:rPr>
          <w:spacing w:val="-3"/>
        </w:rPr>
        <w:t>有</w:t>
      </w:r>
      <w:r>
        <w:rPr/>
        <w:t>效的</w:t>
      </w:r>
      <w:r>
        <w:rPr/>
        <w:t> </w:t>
      </w:r>
      <w:r>
        <w:rPr>
          <w:spacing w:val="-2"/>
        </w:rPr>
        <w:t>控制，应对由于采用信息技术或人工成分而产生的风险。</w:t>
      </w:r>
    </w:p>
    <w:p>
      <w:pPr>
        <w:pStyle w:val="Heading2"/>
        <w:spacing w:line="458" w:lineRule="exact" w:before="0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（二）与审计相关的控制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57" w:lineRule="auto" w:before="161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的</w:t>
      </w:r>
      <w:r>
        <w:rPr>
          <w:spacing w:val="-3"/>
        </w:rPr>
        <w:t>目</w:t>
      </w:r>
      <w:r>
        <w:rPr/>
        <w:t>标与为</w:t>
      </w:r>
      <w:r>
        <w:rPr>
          <w:spacing w:val="-3"/>
        </w:rPr>
        <w:t>实</w:t>
      </w:r>
      <w:r>
        <w:rPr/>
        <w:t>现目</w:t>
      </w:r>
      <w:r>
        <w:rPr>
          <w:spacing w:val="-3"/>
        </w:rPr>
        <w:t>标提</w:t>
      </w:r>
      <w:r>
        <w:rPr/>
        <w:t>供合理</w:t>
      </w:r>
      <w:r>
        <w:rPr>
          <w:spacing w:val="-3"/>
        </w:rPr>
        <w:t>保</w:t>
      </w:r>
      <w:r>
        <w:rPr/>
        <w:t>证的</w:t>
      </w:r>
      <w:r>
        <w:rPr>
          <w:spacing w:val="-3"/>
        </w:rPr>
        <w:t>控制</w:t>
      </w:r>
      <w:r>
        <w:rPr/>
        <w:t>之间存</w:t>
      </w:r>
      <w:r>
        <w:rPr/>
        <w:t> 在直接</w:t>
      </w:r>
      <w:r>
        <w:rPr>
          <w:spacing w:val="-3"/>
        </w:rPr>
        <w:t>关</w:t>
      </w:r>
      <w:r>
        <w:rPr/>
        <w:t>系</w:t>
      </w:r>
      <w:r>
        <w:rPr>
          <w:spacing w:val="-32"/>
        </w:rPr>
        <w:t>。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的</w:t>
      </w:r>
      <w:r>
        <w:rPr/>
        <w:t>目标</w:t>
      </w:r>
      <w:r>
        <w:rPr>
          <w:spacing w:val="-3"/>
        </w:rPr>
        <w:t>和控</w:t>
      </w:r>
      <w:r>
        <w:rPr/>
        <w:t>制</w:t>
      </w:r>
      <w:r>
        <w:rPr>
          <w:spacing w:val="-32"/>
        </w:rPr>
        <w:t>，</w:t>
      </w:r>
      <w:r>
        <w:rPr/>
        <w:t>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</w:t>
      </w:r>
      <w:r>
        <w:rPr>
          <w:spacing w:val="-34"/>
        </w:rPr>
        <w:t>、</w:t>
      </w:r>
      <w:r>
        <w:rPr/>
        <w:t>经营</w:t>
      </w:r>
      <w:r>
        <w:rPr>
          <w:spacing w:val="2"/>
        </w:rPr>
        <w:t>及</w:t>
      </w:r>
      <w:r>
        <w:rPr>
          <w:spacing w:val="-3"/>
        </w:rPr>
        <w:t>合</w:t>
      </w:r>
      <w:r>
        <w:rPr/>
        <w:t>规有</w:t>
      </w:r>
      <w:r>
        <w:rPr/>
        <w:t> </w:t>
      </w:r>
      <w:r>
        <w:rPr>
          <w:spacing w:val="-1"/>
        </w:rPr>
        <w:t>关。但这些目标和控制并非都与注册会计师的风险评估相关。</w:t>
      </w:r>
    </w:p>
    <w:p>
      <w:pPr>
        <w:pStyle w:val="BodyText"/>
        <w:spacing w:line="346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在</w:t>
      </w:r>
      <w:r>
        <w:rPr>
          <w:spacing w:val="-3"/>
        </w:rPr>
        <w:t>判</w:t>
      </w:r>
      <w:r>
        <w:rPr/>
        <w:t>断一项</w:t>
      </w:r>
      <w:r>
        <w:rPr>
          <w:spacing w:val="-3"/>
        </w:rPr>
        <w:t>控</w:t>
      </w:r>
      <w:r>
        <w:rPr/>
        <w:t>制单</w:t>
      </w:r>
      <w:r>
        <w:rPr>
          <w:spacing w:val="-3"/>
        </w:rPr>
        <w:t>独或</w:t>
      </w:r>
      <w:r>
        <w:rPr/>
        <w:t>连同其</w:t>
      </w:r>
      <w:r>
        <w:rPr>
          <w:spacing w:val="-3"/>
        </w:rPr>
        <w:t>他</w:t>
      </w:r>
      <w:r>
        <w:rPr/>
        <w:t>控制</w:t>
      </w:r>
      <w:r>
        <w:rPr>
          <w:spacing w:val="-3"/>
        </w:rPr>
        <w:t>是否</w:t>
      </w:r>
      <w:r>
        <w:rPr/>
        <w:t>与审计</w:t>
      </w:r>
      <w:r>
        <w:rPr/>
        <w:t> </w:t>
      </w:r>
      <w:r>
        <w:rPr>
          <w:spacing w:val="-1"/>
        </w:rPr>
        <w:t>相关时可能考虑下列事项：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）重要性；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）相关风险的重要程度；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）被审计单位的规模；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）被审计单位业务的性质，包括组织结构和所有权特征；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）被审计单位经营的多样性和复杂性；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）适用的法律法规；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）内部控制的情况和适用的要素；</w:t>
      </w: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8</w:t>
      </w:r>
      <w:r>
        <w:rPr/>
        <w:t>）作为内部控制组成部分的系统（包括使用服务机构）的性</w:t>
      </w:r>
      <w:r>
        <w:rPr>
          <w:spacing w:val="42"/>
        </w:rPr>
        <w:t> </w:t>
      </w:r>
      <w:r>
        <w:rPr>
          <w:spacing w:val="-1"/>
        </w:rPr>
        <w:t>质和复杂性；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）一项特定控制（单独或连同其他控制）是否以及如何防止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或发现并纠正重大错报。</w:t>
      </w:r>
    </w:p>
    <w:p>
      <w:pPr>
        <w:pStyle w:val="BodyText"/>
        <w:spacing w:line="360" w:lineRule="auto" w:before="192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在设</w:t>
      </w:r>
      <w:r>
        <w:rPr>
          <w:spacing w:val="-3"/>
        </w:rPr>
        <w:t>计</w:t>
      </w:r>
      <w:r>
        <w:rPr/>
        <w:t>和</w:t>
      </w:r>
      <w:r>
        <w:rPr>
          <w:spacing w:val="-3"/>
        </w:rPr>
        <w:t>实</w:t>
      </w:r>
      <w:r>
        <w:rPr/>
        <w:t>施进一</w:t>
      </w:r>
      <w:r>
        <w:rPr>
          <w:spacing w:val="-3"/>
        </w:rPr>
        <w:t>步</w:t>
      </w:r>
      <w:r>
        <w:rPr/>
        <w:t>审计</w:t>
      </w:r>
      <w:r>
        <w:rPr>
          <w:spacing w:val="-3"/>
        </w:rPr>
        <w:t>程序</w:t>
      </w:r>
      <w:r>
        <w:rPr/>
        <w:t>时拟利</w:t>
      </w:r>
      <w:r>
        <w:rPr>
          <w:spacing w:val="-3"/>
        </w:rPr>
        <w:t>用</w:t>
      </w:r>
      <w:r>
        <w:rPr/>
        <w:t>被审</w:t>
      </w:r>
      <w:r>
        <w:rPr>
          <w:spacing w:val="-3"/>
        </w:rPr>
        <w:t>计单</w:t>
      </w:r>
      <w:r>
        <w:rPr/>
        <w:t>位内部</w:t>
      </w:r>
      <w:r>
        <w:rPr/>
        <w:t> 生成的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，</w:t>
      </w:r>
      <w:r>
        <w:rPr/>
        <w:t>针</w:t>
      </w:r>
      <w:r>
        <w:rPr>
          <w:spacing w:val="-3"/>
        </w:rPr>
        <w:t>对</w:t>
      </w:r>
      <w:r>
        <w:rPr/>
        <w:t>该信息</w:t>
      </w:r>
      <w:r>
        <w:rPr>
          <w:spacing w:val="-3"/>
        </w:rPr>
        <w:t>完</w:t>
      </w:r>
      <w:r>
        <w:rPr/>
        <w:t>整性</w:t>
      </w:r>
      <w:r>
        <w:rPr>
          <w:spacing w:val="-3"/>
        </w:rPr>
        <w:t>和准</w:t>
      </w:r>
      <w:r>
        <w:rPr/>
        <w:t>确性的</w:t>
      </w:r>
      <w:r>
        <w:rPr>
          <w:spacing w:val="-3"/>
        </w:rPr>
        <w:t>控</w:t>
      </w:r>
      <w:r>
        <w:rPr/>
        <w:t>制可</w:t>
      </w:r>
      <w:r>
        <w:rPr>
          <w:spacing w:val="-3"/>
        </w:rPr>
        <w:t>能与</w:t>
      </w:r>
      <w:r>
        <w:rPr/>
        <w:t>审计相关</w:t>
      </w:r>
      <w:r>
        <w:rPr>
          <w:spacing w:val="-51"/>
        </w:rPr>
        <w:t>。</w:t>
      </w:r>
      <w:r>
        <w:rPr/>
        <w:t>如</w:t>
      </w:r>
      <w:r>
        <w:rPr/>
        <w:t> </w:t>
      </w:r>
      <w:r>
        <w:rPr>
          <w:spacing w:val="5"/>
        </w:rPr>
        <w:t>果与经营和合规目标相关的控制与注册会计师实施审计程序时评价</w:t>
      </w:r>
      <w:r>
        <w:rPr>
          <w:spacing w:val="30"/>
        </w:rPr>
        <w:t> </w:t>
      </w:r>
      <w:r>
        <w:rPr>
          <w:spacing w:val="-1"/>
        </w:rPr>
        <w:t>或使用的数据相关，则这些控制也可能与审计相关。</w:t>
      </w:r>
    </w:p>
    <w:p>
      <w:pPr>
        <w:pStyle w:val="BodyText"/>
        <w:spacing w:line="356" w:lineRule="auto" w:before="55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用</w:t>
      </w:r>
      <w:r>
        <w:rPr>
          <w:spacing w:val="-3"/>
        </w:rPr>
        <w:t>以</w:t>
      </w:r>
      <w:r>
        <w:rPr/>
        <w:t>防止</w:t>
      </w:r>
      <w:r>
        <w:rPr>
          <w:spacing w:val="-3"/>
        </w:rPr>
        <w:t>未经</w:t>
      </w:r>
      <w:r>
        <w:rPr/>
        <w:t>授权购</w:t>
      </w:r>
      <w:r>
        <w:rPr>
          <w:spacing w:val="-3"/>
        </w:rPr>
        <w:t>买</w:t>
      </w:r>
      <w:r>
        <w:rPr>
          <w:spacing w:val="-32"/>
        </w:rPr>
        <w:t>、</w:t>
      </w:r>
      <w:r>
        <w:rPr/>
        <w:t>使</w:t>
      </w:r>
      <w:r>
        <w:rPr>
          <w:spacing w:val="-3"/>
        </w:rPr>
        <w:t>用或</w:t>
      </w:r>
      <w:r>
        <w:rPr/>
        <w:t>处置资</w:t>
      </w:r>
      <w:r>
        <w:rPr>
          <w:spacing w:val="-3"/>
        </w:rPr>
        <w:t>产</w:t>
      </w:r>
      <w:r>
        <w:rPr/>
        <w:t>的内</w:t>
      </w:r>
      <w:r>
        <w:rPr>
          <w:spacing w:val="-3"/>
        </w:rPr>
        <w:t>部控</w:t>
      </w:r>
      <w:r>
        <w:rPr/>
        <w:t>制</w:t>
      </w:r>
      <w:r>
        <w:rPr>
          <w:spacing w:val="-32"/>
        </w:rPr>
        <w:t>，</w:t>
      </w:r>
      <w:r>
        <w:rPr/>
        <w:t>可能</w:t>
      </w:r>
      <w:r>
        <w:rPr/>
        <w:t> 包括与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告和</w:t>
      </w:r>
      <w:r>
        <w:rPr/>
        <w:t>经营目</w:t>
      </w:r>
      <w:r>
        <w:rPr>
          <w:spacing w:val="-3"/>
        </w:rPr>
        <w:t>标</w:t>
      </w:r>
      <w:r>
        <w:rPr/>
        <w:t>相关</w:t>
      </w:r>
      <w:r>
        <w:rPr>
          <w:spacing w:val="-3"/>
        </w:rPr>
        <w:t>的控</w:t>
      </w:r>
      <w:r>
        <w:rPr/>
        <w:t>制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</w:t>
      </w:r>
      <w:r>
        <w:rPr>
          <w:spacing w:val="-3"/>
        </w:rPr>
        <w:t>这</w:t>
      </w:r>
      <w:r>
        <w:rPr/>
        <w:t>些控制</w:t>
      </w:r>
      <w:r>
        <w:rPr>
          <w:spacing w:val="-3"/>
        </w:rPr>
        <w:t>的</w:t>
      </w:r>
      <w:r>
        <w:rPr/>
        <w:t>考</w:t>
      </w:r>
      <w:r>
        <w:rPr/>
        <w:t> </w:t>
      </w:r>
      <w:r>
        <w:rPr>
          <w:spacing w:val="-1"/>
        </w:rPr>
        <w:t>虑通常仅限于与财务报告可靠性相关的控制。</w:t>
      </w:r>
    </w:p>
    <w:p>
      <w:pPr>
        <w:pStyle w:val="BodyText"/>
        <w:spacing w:line="363" w:lineRule="auto" w:before="59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通</w:t>
      </w:r>
      <w:r>
        <w:rPr/>
        <w:t>常有一</w:t>
      </w:r>
      <w:r>
        <w:rPr>
          <w:spacing w:val="-3"/>
        </w:rPr>
        <w:t>些</w:t>
      </w:r>
      <w:r>
        <w:rPr/>
        <w:t>与目</w:t>
      </w:r>
      <w:r>
        <w:rPr>
          <w:spacing w:val="-3"/>
        </w:rPr>
        <w:t>标相</w:t>
      </w:r>
      <w:r>
        <w:rPr/>
        <w:t>关但与</w:t>
      </w:r>
      <w:r>
        <w:rPr>
          <w:spacing w:val="-3"/>
        </w:rPr>
        <w:t>审</w:t>
      </w:r>
      <w:r>
        <w:rPr/>
        <w:t>计无</w:t>
      </w:r>
      <w:r>
        <w:rPr>
          <w:spacing w:val="-3"/>
        </w:rPr>
        <w:t>关的</w:t>
      </w:r>
      <w:r>
        <w:rPr/>
        <w:t>控制</w:t>
      </w:r>
      <w:r>
        <w:rPr>
          <w:spacing w:val="-48"/>
        </w:rPr>
        <w:t>，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无需</w:t>
      </w:r>
      <w:r>
        <w:rPr>
          <w:spacing w:val="-3"/>
        </w:rPr>
        <w:t>对其</w:t>
      </w:r>
      <w:r>
        <w:rPr/>
        <w:t>加以考虑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可能</w:t>
      </w:r>
      <w:r>
        <w:rPr>
          <w:spacing w:val="-3"/>
        </w:rPr>
        <w:t>依靠</w:t>
      </w:r>
      <w:r>
        <w:rPr/>
        <w:t>某一复</w:t>
      </w:r>
      <w:r>
        <w:rPr>
          <w:spacing w:val="-3"/>
        </w:rPr>
        <w:t>杂</w:t>
      </w:r>
      <w:r>
        <w:rPr/>
        <w:t>的</w:t>
      </w:r>
      <w:r>
        <w:rPr/>
        <w:t> 自动化</w:t>
      </w:r>
      <w:r>
        <w:rPr>
          <w:spacing w:val="-3"/>
        </w:rPr>
        <w:t>控</w:t>
      </w:r>
      <w:r>
        <w:rPr/>
        <w:t>制提</w:t>
      </w:r>
      <w:r>
        <w:rPr>
          <w:spacing w:val="-3"/>
        </w:rPr>
        <w:t>高经</w:t>
      </w:r>
      <w:r>
        <w:rPr/>
        <w:t>营活动</w:t>
      </w:r>
      <w:r>
        <w:rPr>
          <w:spacing w:val="-3"/>
        </w:rPr>
        <w:t>的</w:t>
      </w:r>
      <w:r>
        <w:rPr/>
        <w:t>效率</w:t>
      </w:r>
      <w:r>
        <w:rPr>
          <w:spacing w:val="-3"/>
        </w:rPr>
        <w:t>和效</w:t>
      </w:r>
      <w:r>
        <w:rPr>
          <w:spacing w:val="-94"/>
        </w:rPr>
        <w:t>果</w:t>
      </w:r>
      <w:r>
        <w:rPr/>
        <w:t>（如</w:t>
      </w:r>
      <w:r>
        <w:rPr>
          <w:spacing w:val="-3"/>
        </w:rPr>
        <w:t>航</w:t>
      </w:r>
      <w:r>
        <w:rPr/>
        <w:t>空公</w:t>
      </w:r>
      <w:r>
        <w:rPr>
          <w:spacing w:val="-3"/>
        </w:rPr>
        <w:t>司</w:t>
      </w:r>
      <w:r>
        <w:rPr/>
        <w:t>用</w:t>
      </w:r>
      <w:r>
        <w:rPr>
          <w:spacing w:val="-3"/>
        </w:rPr>
        <w:t>于</w:t>
      </w:r>
      <w:r>
        <w:rPr/>
        <w:t>维护航</w:t>
      </w:r>
      <w:r>
        <w:rPr>
          <w:spacing w:val="-3"/>
        </w:rPr>
        <w:t>班</w:t>
      </w:r>
      <w:r>
        <w:rPr/>
        <w:t>时</w:t>
      </w:r>
      <w:r>
        <w:rPr/>
        <w:t> </w:t>
      </w:r>
      <w:r>
        <w:rPr>
          <w:spacing w:val="2"/>
        </w:rPr>
        <w:t>间</w:t>
      </w:r>
      <w:r>
        <w:rPr/>
        <w:t>表的</w:t>
      </w:r>
      <w:r>
        <w:rPr>
          <w:spacing w:val="2"/>
        </w:rPr>
        <w:t>自</w:t>
      </w:r>
      <w:r>
        <w:rPr/>
        <w:t>动化</w:t>
      </w:r>
      <w:r>
        <w:rPr>
          <w:spacing w:val="2"/>
        </w:rPr>
        <w:t>控</w:t>
      </w:r>
      <w:r>
        <w:rPr/>
        <w:t>制</w:t>
      </w:r>
      <w:r>
        <w:rPr>
          <w:spacing w:val="2"/>
        </w:rPr>
        <w:t>系统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但</w:t>
      </w:r>
      <w:r>
        <w:rPr/>
        <w:t>这些</w:t>
      </w:r>
      <w:r>
        <w:rPr>
          <w:spacing w:val="2"/>
        </w:rPr>
        <w:t>控</w:t>
      </w:r>
      <w:r>
        <w:rPr/>
        <w:t>制</w:t>
      </w:r>
      <w:r>
        <w:rPr>
          <w:spacing w:val="2"/>
        </w:rPr>
        <w:t>通</w:t>
      </w:r>
      <w:r>
        <w:rPr/>
        <w:t>常与</w:t>
      </w:r>
      <w:r>
        <w:rPr>
          <w:spacing w:val="2"/>
        </w:rPr>
        <w:t>审</w:t>
      </w:r>
      <w:r>
        <w:rPr/>
        <w:t>计无</w:t>
      </w:r>
      <w:r>
        <w:rPr>
          <w:spacing w:val="2"/>
        </w:rPr>
        <w:t>关</w:t>
      </w:r>
      <w:r>
        <w:rPr/>
        <w:t>。</w:t>
      </w:r>
      <w:r>
        <w:rPr>
          <w:spacing w:val="2"/>
        </w:rPr>
        <w:t>进</w:t>
      </w:r>
      <w:r>
        <w:rPr/>
        <w:t>一步</w:t>
      </w:r>
      <w:r>
        <w:rPr>
          <w:spacing w:val="2"/>
        </w:rPr>
        <w:t>讲</w:t>
      </w:r>
      <w:r>
        <w:rPr/>
        <w:t>，</w:t>
      </w:r>
      <w:r>
        <w:rPr/>
        <w:t> 虽然内</w:t>
      </w:r>
      <w:r>
        <w:rPr>
          <w:spacing w:val="-3"/>
        </w:rPr>
        <w:t>部</w:t>
      </w:r>
      <w:r>
        <w:rPr/>
        <w:t>控制</w:t>
      </w:r>
      <w:r>
        <w:rPr>
          <w:spacing w:val="-3"/>
        </w:rPr>
        <w:t>应用</w:t>
      </w:r>
      <w:r>
        <w:rPr/>
        <w:t>于整个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>
          <w:spacing w:val="1"/>
        </w:rPr>
        <w:t>或</w:t>
      </w:r>
      <w:r>
        <w:rPr/>
        <w:t>所有</w:t>
      </w:r>
      <w:r>
        <w:rPr>
          <w:spacing w:val="-3"/>
        </w:rPr>
        <w:t>经</w:t>
      </w:r>
      <w:r>
        <w:rPr/>
        <w:t>营部</w:t>
      </w:r>
      <w:r>
        <w:rPr>
          <w:spacing w:val="-3"/>
        </w:rPr>
        <w:t>门或</w:t>
      </w:r>
      <w:r>
        <w:rPr/>
        <w:t>业务流</w:t>
      </w:r>
      <w:r>
        <w:rPr>
          <w:spacing w:val="-3"/>
        </w:rPr>
        <w:t>程</w:t>
      </w:r>
      <w:r>
        <w:rPr>
          <w:spacing w:val="-94"/>
        </w:rPr>
        <w:t>，</w:t>
      </w:r>
      <w:r>
        <w:rPr/>
        <w:t>但</w:t>
      </w:r>
      <w:r>
        <w:rPr/>
        <w:t> </w:t>
      </w:r>
      <w:r>
        <w:rPr>
          <w:spacing w:val="5"/>
        </w:rPr>
        <w:t>是了解与每个经营部门和业务流程相关的内部控制，可能与审计无</w:t>
      </w:r>
      <w:r>
        <w:rPr>
          <w:spacing w:val="29"/>
        </w:rPr>
        <w:t> </w:t>
      </w:r>
      <w:r>
        <w:rPr/>
        <w:t>关。</w:t>
      </w:r>
    </w:p>
    <w:p>
      <w:pPr>
        <w:pStyle w:val="Heading2"/>
        <w:spacing w:line="240" w:lineRule="auto" w:before="48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60" w:lineRule="auto" w:before="192"/>
        <w:ind w:right="106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对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</w:t>
      </w:r>
      <w:r>
        <w:rPr/>
        <w:t>实</w:t>
      </w:r>
      <w:r>
        <w:rPr>
          <w:spacing w:val="-3"/>
        </w:rPr>
        <w:t>体</w:t>
      </w:r>
      <w:r>
        <w:rPr/>
        <w:t>进行审</w:t>
      </w:r>
      <w:r>
        <w:rPr>
          <w:spacing w:val="-3"/>
        </w:rPr>
        <w:t>计</w:t>
      </w:r>
      <w:r>
        <w:rPr/>
        <w:t>的注</w:t>
      </w:r>
      <w:r>
        <w:rPr>
          <w:spacing w:val="-3"/>
        </w:rPr>
        <w:t>册会</w:t>
      </w:r>
      <w:r>
        <w:rPr/>
        <w:t>计师通</w:t>
      </w:r>
      <w:r>
        <w:rPr>
          <w:spacing w:val="-3"/>
        </w:rPr>
        <w:t>常</w:t>
      </w:r>
      <w:r>
        <w:rPr/>
        <w:t>对内</w:t>
      </w:r>
      <w:r>
        <w:rPr>
          <w:spacing w:val="-3"/>
        </w:rPr>
        <w:t>部控</w:t>
      </w:r>
      <w:r>
        <w:rPr>
          <w:spacing w:val="2"/>
        </w:rPr>
        <w:t>制</w:t>
      </w:r>
      <w:r>
        <w:rPr/>
        <w:t>负有</w:t>
      </w:r>
      <w:r>
        <w:rPr/>
        <w:t> 额外责任</w:t>
      </w:r>
      <w:r>
        <w:rPr>
          <w:spacing w:val="-51"/>
        </w:rPr>
        <w:t>，</w:t>
      </w:r>
      <w:r>
        <w:rPr/>
        <w:t>如报</w:t>
      </w:r>
      <w:r>
        <w:rPr>
          <w:spacing w:val="-3"/>
        </w:rPr>
        <w:t>告</w:t>
      </w:r>
      <w:r>
        <w:rPr/>
        <w:t>被审计</w:t>
      </w:r>
      <w:r>
        <w:rPr>
          <w:spacing w:val="-3"/>
        </w:rPr>
        <w:t>单</w:t>
      </w:r>
      <w:r>
        <w:rPr/>
        <w:t>位对</w:t>
      </w:r>
      <w:r>
        <w:rPr>
          <w:spacing w:val="-3"/>
        </w:rPr>
        <w:t>既</w:t>
      </w:r>
      <w:r>
        <w:rPr>
          <w:spacing w:val="-2"/>
        </w:rPr>
        <w:t>定</w:t>
      </w:r>
      <w:r>
        <w:rPr/>
        <w:t>操作守</w:t>
      </w:r>
      <w:r>
        <w:rPr>
          <w:spacing w:val="-3"/>
        </w:rPr>
        <w:t>则</w:t>
      </w:r>
      <w:r>
        <w:rPr/>
        <w:t>的遵</w:t>
      </w:r>
      <w:r>
        <w:rPr>
          <w:spacing w:val="-3"/>
        </w:rPr>
        <w:t>守情</w:t>
      </w:r>
      <w:r>
        <w:rPr/>
        <w:t>况</w:t>
      </w:r>
      <w:r>
        <w:rPr>
          <w:spacing w:val="-48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5"/>
        </w:rPr>
        <w:t>师可能也有责任报告被审计单位对法律法规及其他监管要求的遵守</w:t>
      </w:r>
      <w:r>
        <w:rPr>
          <w:spacing w:val="44"/>
        </w:rPr>
        <w:t> </w:t>
      </w:r>
      <w:r>
        <w:rPr>
          <w:spacing w:val="-2"/>
        </w:rPr>
        <w:t>情况。因此，注册会计师对内部控制的评价可能更广泛、更详细。</w:t>
      </w:r>
    </w:p>
    <w:p>
      <w:pPr>
        <w:spacing w:line="45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（三）对相关控制了解的性质和程度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（参见本准则第十六条）</w:t>
      </w:r>
    </w:p>
    <w:p>
      <w:pPr>
        <w:pStyle w:val="BodyText"/>
        <w:spacing w:line="357" w:lineRule="auto" w:before="161"/>
        <w:ind w:right="112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评</w:t>
      </w:r>
      <w:r>
        <w:rPr>
          <w:spacing w:val="-3"/>
        </w:rPr>
        <w:t>价</w:t>
      </w:r>
      <w:r>
        <w:rPr/>
        <w:t>控制</w:t>
      </w:r>
      <w:r>
        <w:rPr>
          <w:spacing w:val="-3"/>
        </w:rPr>
        <w:t>的设</w:t>
      </w:r>
      <w:r>
        <w:rPr/>
        <w:t>计</w:t>
      </w:r>
      <w:r>
        <w:rPr>
          <w:spacing w:val="-32"/>
        </w:rPr>
        <w:t>，</w:t>
      </w:r>
      <w:r>
        <w:rPr/>
        <w:t>涉</w:t>
      </w:r>
      <w:r>
        <w:rPr>
          <w:spacing w:val="-3"/>
        </w:rPr>
        <w:t>及</w:t>
      </w:r>
      <w:r>
        <w:rPr/>
        <w:t>考虑</w:t>
      </w:r>
      <w:r>
        <w:rPr>
          <w:spacing w:val="-3"/>
        </w:rPr>
        <w:t>该控</w:t>
      </w:r>
      <w:r>
        <w:rPr/>
        <w:t>制单独</w:t>
      </w:r>
      <w:r>
        <w:rPr>
          <w:spacing w:val="-3"/>
        </w:rPr>
        <w:t>或</w:t>
      </w:r>
      <w:r>
        <w:rPr/>
        <w:t>连同</w:t>
      </w:r>
      <w:r>
        <w:rPr>
          <w:spacing w:val="-3"/>
        </w:rPr>
        <w:t>其他</w:t>
      </w:r>
      <w:r>
        <w:rPr/>
        <w:t>控制</w:t>
      </w:r>
      <w:r>
        <w:rPr>
          <w:spacing w:val="-32"/>
        </w:rPr>
        <w:t>，</w:t>
      </w:r>
      <w:r>
        <w:rPr/>
        <w:t>是</w:t>
      </w:r>
      <w:r>
        <w:rPr/>
        <w:t> 否能够</w:t>
      </w:r>
      <w:r>
        <w:rPr>
          <w:spacing w:val="-3"/>
        </w:rPr>
        <w:t>有</w:t>
      </w:r>
      <w:r>
        <w:rPr/>
        <w:t>效防</w:t>
      </w:r>
      <w:r>
        <w:rPr>
          <w:spacing w:val="-3"/>
        </w:rPr>
        <w:t>止或</w:t>
      </w:r>
      <w:r>
        <w:rPr/>
        <w:t>发现并</w:t>
      </w:r>
      <w:r>
        <w:rPr>
          <w:spacing w:val="-3"/>
        </w:rPr>
        <w:t>纠</w:t>
      </w:r>
      <w:r>
        <w:rPr/>
        <w:t>正重</w:t>
      </w:r>
      <w:r>
        <w:rPr>
          <w:spacing w:val="-3"/>
        </w:rPr>
        <w:t>大错</w:t>
      </w:r>
      <w:r>
        <w:rPr/>
        <w:t>报</w:t>
      </w:r>
      <w:r>
        <w:rPr>
          <w:spacing w:val="-94"/>
        </w:rPr>
        <w:t>。</w:t>
      </w:r>
      <w:r>
        <w:rPr/>
        <w:t>控</w:t>
      </w:r>
      <w:r>
        <w:rPr>
          <w:spacing w:val="-3"/>
        </w:rPr>
        <w:t>制</w:t>
      </w:r>
      <w:r>
        <w:rPr/>
        <w:t>得到</w:t>
      </w:r>
      <w:r>
        <w:rPr>
          <w:spacing w:val="-3"/>
        </w:rPr>
        <w:t>执</w:t>
      </w:r>
      <w:r>
        <w:rPr/>
        <w:t>行</w:t>
      </w:r>
      <w:r>
        <w:rPr>
          <w:spacing w:val="-3"/>
        </w:rPr>
        <w:t>是</w:t>
      </w:r>
      <w:r>
        <w:rPr/>
        <w:t>指某项</w:t>
      </w:r>
      <w:r>
        <w:rPr>
          <w:spacing w:val="-3"/>
        </w:rPr>
        <w:t>控</w:t>
      </w:r>
      <w:r>
        <w:rPr/>
        <w:t>制</w:t>
      </w:r>
      <w:r>
        <w:rPr/>
        <w:t> </w:t>
      </w:r>
      <w:r>
        <w:rPr>
          <w:spacing w:val="5"/>
        </w:rPr>
        <w:t>存在且被审计单位正在使用。评估一项无效控制的运行没有什么意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53" w:firstLine="0"/>
        <w:jc w:val="both"/>
      </w:pPr>
      <w:r>
        <w:rPr/>
        <w:t>义</w:t>
      </w:r>
      <w:r>
        <w:rPr>
          <w:spacing w:val="-48"/>
        </w:rPr>
        <w:t>，</w:t>
      </w:r>
      <w:r>
        <w:rPr/>
        <w:t>因此</w:t>
      </w:r>
      <w:r>
        <w:rPr>
          <w:spacing w:val="-3"/>
        </w:rPr>
        <w:t>需</w:t>
      </w:r>
      <w:r>
        <w:rPr/>
        <w:t>要首</w:t>
      </w:r>
      <w:r>
        <w:rPr>
          <w:spacing w:val="-3"/>
        </w:rPr>
        <w:t>先</w:t>
      </w:r>
      <w:r>
        <w:rPr/>
        <w:t>考虑控</w:t>
      </w:r>
      <w:r>
        <w:rPr>
          <w:spacing w:val="-3"/>
        </w:rPr>
        <w:t>制</w:t>
      </w:r>
      <w:r>
        <w:rPr/>
        <w:t>的设计</w:t>
      </w:r>
      <w:r>
        <w:rPr>
          <w:spacing w:val="-51"/>
        </w:rPr>
        <w:t>。</w:t>
      </w:r>
      <w:r>
        <w:rPr/>
        <w:t>设计不</w:t>
      </w:r>
      <w:r>
        <w:rPr>
          <w:spacing w:val="-3"/>
        </w:rPr>
        <w:t>当</w:t>
      </w:r>
      <w:r>
        <w:rPr/>
        <w:t>的控</w:t>
      </w:r>
      <w:r>
        <w:rPr>
          <w:spacing w:val="-3"/>
        </w:rPr>
        <w:t>制可</w:t>
      </w:r>
      <w:r>
        <w:rPr/>
        <w:t>能表明</w:t>
      </w:r>
      <w:r>
        <w:rPr>
          <w:spacing w:val="-3"/>
        </w:rPr>
        <w:t>存</w:t>
      </w:r>
      <w:r>
        <w:rPr>
          <w:spacing w:val="2"/>
        </w:rPr>
        <w:t>在</w:t>
      </w:r>
      <w:r>
        <w:rPr/>
        <w:t>值</w:t>
      </w:r>
      <w:r>
        <w:rPr/>
        <w:t> </w:t>
      </w:r>
      <w:r>
        <w:rPr>
          <w:spacing w:val="-1"/>
        </w:rPr>
        <w:t>得关注的内部控制缺陷。</w:t>
      </w:r>
    </w:p>
    <w:p>
      <w:pPr>
        <w:pStyle w:val="BodyText"/>
        <w:spacing w:line="346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用</w:t>
      </w:r>
      <w:r>
        <w:rPr>
          <w:spacing w:val="-3"/>
        </w:rPr>
        <w:t>以</w:t>
      </w:r>
      <w:r>
        <w:rPr/>
        <w:t>获取</w:t>
      </w:r>
      <w:r>
        <w:rPr>
          <w:spacing w:val="-3"/>
        </w:rPr>
        <w:t>有</w:t>
      </w:r>
      <w:r>
        <w:rPr/>
        <w:t>关</w:t>
      </w:r>
      <w:r>
        <w:rPr>
          <w:spacing w:val="-3"/>
        </w:rPr>
        <w:t>控</w:t>
      </w:r>
      <w:r>
        <w:rPr/>
        <w:t>制设计</w:t>
      </w:r>
      <w:r>
        <w:rPr>
          <w:spacing w:val="-3"/>
        </w:rPr>
        <w:t>和</w:t>
      </w:r>
      <w:r>
        <w:rPr/>
        <w:t>执行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的</w:t>
      </w:r>
      <w:r>
        <w:rPr/>
        <w:t>风险</w:t>
      </w:r>
      <w:r>
        <w:rPr>
          <w:spacing w:val="-3"/>
        </w:rPr>
        <w:t>评估</w:t>
      </w:r>
      <w:r>
        <w:rPr/>
        <w:t>程序可</w:t>
      </w:r>
      <w:r>
        <w:rPr/>
        <w:t> 能包括：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）询问被审计单位人员；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）观察特定控制的运用；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）检查文件和报告；</w:t>
      </w:r>
    </w:p>
    <w:p>
      <w:pPr>
        <w:pStyle w:val="BodyText"/>
        <w:spacing w:line="357" w:lineRule="auto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/>
        <w:t>）追踪</w:t>
      </w:r>
      <w:r>
        <w:rPr>
          <w:spacing w:val="-3"/>
        </w:rPr>
        <w:t>交</w:t>
      </w:r>
      <w:r>
        <w:rPr/>
        <w:t>易在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信</w:t>
      </w:r>
      <w:r>
        <w:rPr/>
        <w:t>息系</w:t>
      </w:r>
      <w:r>
        <w:rPr>
          <w:spacing w:val="-3"/>
        </w:rPr>
        <w:t>统中</w:t>
      </w:r>
      <w:r>
        <w:rPr/>
        <w:t>的处理</w:t>
      </w:r>
      <w:r>
        <w:rPr>
          <w:spacing w:val="-3"/>
        </w:rPr>
        <w:t>过</w:t>
      </w:r>
      <w:r>
        <w:rPr/>
        <w:t>程（</w:t>
      </w:r>
      <w:r>
        <w:rPr>
          <w:spacing w:val="-3"/>
        </w:rPr>
        <w:t>穿行</w:t>
      </w:r>
      <w:r>
        <w:rPr/>
        <w:t>测试</w:t>
      </w:r>
      <w:r>
        <w:rPr>
          <w:spacing w:val="-142"/>
        </w:rPr>
        <w:t>）</w:t>
      </w:r>
      <w:r>
        <w:rPr/>
        <w:t>。</w:t>
      </w:r>
      <w:r>
        <w:rPr/>
        <w:t> </w:t>
      </w:r>
      <w:r>
        <w:rPr>
          <w:spacing w:val="-1"/>
        </w:rPr>
        <w:t>但是，询问本身并不足以实现这些目标。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除非</w:t>
      </w:r>
      <w:r>
        <w:rPr>
          <w:spacing w:val="-3"/>
        </w:rPr>
        <w:t>存</w:t>
      </w:r>
      <w:r>
        <w:rPr/>
        <w:t>在某</w:t>
      </w:r>
      <w:r>
        <w:rPr>
          <w:spacing w:val="-3"/>
        </w:rPr>
        <w:t>些</w:t>
      </w:r>
      <w:r>
        <w:rPr/>
        <w:t>可以使</w:t>
      </w:r>
      <w:r>
        <w:rPr>
          <w:spacing w:val="-3"/>
        </w:rPr>
        <w:t>控</w:t>
      </w:r>
      <w:r>
        <w:rPr/>
        <w:t>制得</w:t>
      </w:r>
      <w:r>
        <w:rPr>
          <w:spacing w:val="-3"/>
        </w:rPr>
        <w:t>到一</w:t>
      </w:r>
      <w:r>
        <w:rPr/>
        <w:t>贯运行</w:t>
      </w:r>
      <w:r>
        <w:rPr>
          <w:spacing w:val="-3"/>
        </w:rPr>
        <w:t>的</w:t>
      </w:r>
      <w:r>
        <w:rPr/>
        <w:t>自动</w:t>
      </w:r>
      <w:r>
        <w:rPr>
          <w:spacing w:val="-3"/>
        </w:rPr>
        <w:t>化控</w:t>
      </w:r>
      <w:r>
        <w:rPr/>
        <w:t>制</w:t>
      </w:r>
      <w:r>
        <w:rPr>
          <w:spacing w:val="-48"/>
        </w:rPr>
        <w:t>，</w:t>
      </w:r>
      <w:r>
        <w:rPr/>
        <w:t>否则</w:t>
      </w:r>
    </w:p>
    <w:p>
      <w:pPr>
        <w:pStyle w:val="BodyText"/>
        <w:spacing w:line="362" w:lineRule="auto" w:before="20"/>
        <w:ind w:right="112" w:firstLine="0"/>
        <w:jc w:val="both"/>
      </w:pP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控制</w:t>
      </w:r>
      <w:r>
        <w:rPr/>
        <w:t>的了解</w:t>
      </w:r>
      <w:r>
        <w:rPr>
          <w:spacing w:val="-3"/>
        </w:rPr>
        <w:t>并</w:t>
      </w:r>
      <w:r>
        <w:rPr/>
        <w:t>不足</w:t>
      </w:r>
      <w:r>
        <w:rPr>
          <w:spacing w:val="-3"/>
        </w:rPr>
        <w:t>以测</w:t>
      </w:r>
      <w:r>
        <w:rPr/>
        <w:t>试控制</w:t>
      </w:r>
      <w:r>
        <w:rPr>
          <w:spacing w:val="-3"/>
        </w:rPr>
        <w:t>运</w:t>
      </w:r>
      <w:r>
        <w:rPr>
          <w:spacing w:val="1"/>
        </w:rPr>
        <w:t>行</w:t>
      </w:r>
      <w:r>
        <w:rPr/>
        <w:t>的</w:t>
      </w:r>
      <w:r>
        <w:rPr>
          <w:spacing w:val="-3"/>
        </w:rPr>
        <w:t>有效</w:t>
      </w:r>
      <w:r>
        <w:rPr/>
        <w:t>性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某</w:t>
      </w:r>
      <w:r>
        <w:rPr/>
        <w:t> 一人工</w:t>
      </w:r>
      <w:r>
        <w:rPr>
          <w:spacing w:val="-3"/>
        </w:rPr>
        <w:t>控</w:t>
      </w:r>
      <w:r>
        <w:rPr/>
        <w:t>制在</w:t>
      </w:r>
      <w:r>
        <w:rPr>
          <w:spacing w:val="-3"/>
        </w:rPr>
        <w:t>某一</w:t>
      </w:r>
      <w:r>
        <w:rPr/>
        <w:t>时点得</w:t>
      </w:r>
      <w:r>
        <w:rPr>
          <w:spacing w:val="-2"/>
        </w:rPr>
        <w:t>到</w:t>
      </w:r>
      <w:r>
        <w:rPr/>
        <w:t>执行</w:t>
      </w:r>
      <w:r>
        <w:rPr>
          <w:spacing w:val="-3"/>
        </w:rPr>
        <w:t>的审</w:t>
      </w:r>
      <w:r>
        <w:rPr/>
        <w:t>计证据</w:t>
      </w:r>
      <w:r>
        <w:rPr>
          <w:spacing w:val="-97"/>
        </w:rPr>
        <w:t>，</w:t>
      </w:r>
      <w:r>
        <w:rPr/>
        <w:t>并不</w:t>
      </w:r>
      <w:r>
        <w:rPr>
          <w:spacing w:val="-2"/>
        </w:rPr>
        <w:t>能</w:t>
      </w:r>
      <w:r>
        <w:rPr/>
        <w:t>提</w:t>
      </w:r>
      <w:r>
        <w:rPr>
          <w:spacing w:val="-3"/>
        </w:rPr>
        <w:t>供</w:t>
      </w:r>
      <w:r>
        <w:rPr/>
        <w:t>该控制</w:t>
      </w:r>
      <w:r>
        <w:rPr>
          <w:spacing w:val="-3"/>
        </w:rPr>
        <w:t>在</w:t>
      </w:r>
      <w:r>
        <w:rPr/>
        <w:t>所</w:t>
      </w:r>
      <w:r>
        <w:rPr/>
        <w:t> 审计期</w:t>
      </w:r>
      <w:r>
        <w:rPr>
          <w:spacing w:val="-3"/>
        </w:rPr>
        <w:t>间</w:t>
      </w:r>
      <w:r>
        <w:rPr/>
        <w:t>内的</w:t>
      </w:r>
      <w:r>
        <w:rPr>
          <w:spacing w:val="-3"/>
        </w:rPr>
        <w:t>其他</w:t>
      </w:r>
      <w:r>
        <w:rPr/>
        <w:t>时点也</w:t>
      </w:r>
      <w:r>
        <w:rPr>
          <w:spacing w:val="-3"/>
        </w:rPr>
        <w:t>有</w:t>
      </w:r>
      <w:r>
        <w:rPr/>
        <w:t>效运</w:t>
      </w:r>
      <w:r>
        <w:rPr>
          <w:spacing w:val="-2"/>
        </w:rPr>
        <w:t>行</w:t>
      </w:r>
      <w:r>
        <w:rPr>
          <w:spacing w:val="-3"/>
        </w:rPr>
        <w:t>的</w:t>
      </w:r>
      <w:r>
        <w:rPr/>
        <w:t>证据</w:t>
      </w:r>
      <w:r>
        <w:rPr>
          <w:spacing w:val="-48"/>
        </w:rPr>
        <w:t>。</w:t>
      </w:r>
      <w:r>
        <w:rPr/>
        <w:t>但是</w:t>
      </w:r>
      <w:r>
        <w:rPr>
          <w:spacing w:val="-48"/>
        </w:rPr>
        <w:t>，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信</w:t>
      </w:r>
      <w:r>
        <w:rPr/>
        <w:t>息技术</w:t>
      </w:r>
      <w:r>
        <w:rPr>
          <w:spacing w:val="-3"/>
        </w:rPr>
        <w:t>处</w:t>
      </w:r>
      <w:r>
        <w:rPr/>
        <w:t>理</w:t>
      </w:r>
      <w:r>
        <w:rPr/>
        <w:t> 流程的</w:t>
      </w:r>
      <w:r>
        <w:rPr>
          <w:spacing w:val="-3"/>
        </w:rPr>
        <w:t>内</w:t>
      </w:r>
      <w:r>
        <w:rPr/>
        <w:t>在一</w:t>
      </w:r>
      <w:r>
        <w:rPr>
          <w:spacing w:val="-3"/>
        </w:rPr>
        <w:t>贯</w:t>
      </w:r>
      <w:r>
        <w:rPr>
          <w:spacing w:val="-51"/>
        </w:rPr>
        <w:t>性</w:t>
      </w:r>
      <w:r>
        <w:rPr/>
        <w:t>（见本指南第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段</w:t>
      </w:r>
      <w:r>
        <w:rPr>
          <w:spacing w:val="-140"/>
        </w:rPr>
        <w:t>）</w:t>
      </w:r>
      <w:r>
        <w:rPr>
          <w:spacing w:val="-48"/>
        </w:rPr>
        <w:t>，</w:t>
      </w:r>
      <w:r>
        <w:rPr/>
        <w:t>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3"/>
        </w:rPr>
        <w:t>确</w:t>
      </w:r>
      <w:r>
        <w:rPr/>
        <w:t>定某项</w:t>
      </w:r>
      <w:r>
        <w:rPr>
          <w:spacing w:val="-3"/>
        </w:rPr>
        <w:t>自</w:t>
      </w:r>
      <w:r>
        <w:rPr/>
        <w:t>动</w:t>
      </w:r>
      <w:r>
        <w:rPr/>
        <w:t> </w:t>
      </w:r>
      <w:r>
        <w:rPr>
          <w:spacing w:val="-1"/>
        </w:rPr>
        <w:t>化</w:t>
      </w:r>
      <w:r>
        <w:rPr/>
        <w:t>控制</w:t>
      </w:r>
      <w:r>
        <w:rPr>
          <w:spacing w:val="-3"/>
        </w:rPr>
        <w:t>是</w:t>
      </w:r>
      <w:r>
        <w:rPr/>
        <w:t>否得</w:t>
      </w:r>
      <w:r>
        <w:rPr>
          <w:spacing w:val="-3"/>
        </w:rPr>
        <w:t>到执</w:t>
      </w:r>
      <w:r>
        <w:rPr/>
        <w:t>行</w:t>
      </w:r>
      <w:r>
        <w:rPr>
          <w:spacing w:val="-48"/>
        </w:rPr>
        <w:t>，</w:t>
      </w:r>
      <w:r>
        <w:rPr/>
        <w:t>也</w:t>
      </w:r>
      <w:r>
        <w:rPr>
          <w:spacing w:val="1"/>
        </w:rPr>
        <w:t>可</w:t>
      </w:r>
      <w:r>
        <w:rPr>
          <w:spacing w:val="-3"/>
        </w:rPr>
        <w:t>以</w:t>
      </w:r>
      <w:r>
        <w:rPr/>
        <w:t>实现</w:t>
      </w:r>
      <w:r>
        <w:rPr>
          <w:spacing w:val="-3"/>
        </w:rPr>
        <w:t>对</w:t>
      </w:r>
      <w:r>
        <w:rPr/>
        <w:t>控制运</w:t>
      </w:r>
      <w:r>
        <w:rPr>
          <w:spacing w:val="-3"/>
        </w:rPr>
        <w:t>行</w:t>
      </w:r>
      <w:r>
        <w:rPr/>
        <w:t>有效</w:t>
      </w:r>
      <w:r>
        <w:rPr>
          <w:spacing w:val="-3"/>
        </w:rPr>
        <w:t>性测</w:t>
      </w:r>
      <w:r>
        <w:rPr/>
        <w:t>试的目标</w:t>
      </w:r>
      <w:r>
        <w:rPr>
          <w:spacing w:val="-51"/>
        </w:rPr>
        <w:t>，</w:t>
      </w:r>
      <w:r>
        <w:rPr/>
        <w:t>这</w:t>
      </w:r>
      <w:r>
        <w:rPr/>
        <w:t> 取决于注册会计师对控制（如针对程序变更的控制）的评估和测试。</w:t>
      </w:r>
    </w:p>
    <w:p>
      <w:pPr>
        <w:pStyle w:val="BodyText"/>
        <w:spacing w:line="357" w:lineRule="auto" w:before="49"/>
        <w:ind w:right="258" w:firstLine="0"/>
        <w:jc w:val="both"/>
      </w:pP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针对评估的重大错报风险</w:t>
      </w:r>
      <w:r>
        <w:rPr>
          <w:spacing w:val="26"/>
        </w:rPr>
        <w:t> </w:t>
      </w:r>
      <w:r>
        <w:rPr/>
        <w:t>采取的</w:t>
      </w:r>
      <w:r>
        <w:rPr>
          <w:spacing w:val="-3"/>
        </w:rPr>
        <w:t>应</w:t>
      </w:r>
      <w:r>
        <w:rPr/>
        <w:t>对措</w:t>
      </w:r>
      <w:r>
        <w:rPr>
          <w:spacing w:val="-3"/>
        </w:rPr>
        <w:t>施</w:t>
      </w:r>
      <w:r>
        <w:rPr>
          <w:spacing w:val="-93"/>
        </w:rPr>
        <w:t>》</w:t>
      </w:r>
      <w:r>
        <w:rPr>
          <w:spacing w:val="-3"/>
        </w:rPr>
        <w:t>及</w:t>
      </w:r>
      <w:r>
        <w:rPr/>
        <w:t>其应用</w:t>
      </w:r>
      <w:r>
        <w:rPr>
          <w:spacing w:val="-3"/>
        </w:rPr>
        <w:t>指</w:t>
      </w:r>
      <w:r>
        <w:rPr/>
        <w:t>南对</w:t>
      </w:r>
      <w:r>
        <w:rPr>
          <w:spacing w:val="-3"/>
        </w:rPr>
        <w:t>控制</w:t>
      </w:r>
      <w:r>
        <w:rPr/>
        <w:t>运行有</w:t>
      </w:r>
      <w:r>
        <w:rPr>
          <w:spacing w:val="-3"/>
        </w:rPr>
        <w:t>效</w:t>
      </w:r>
      <w:r>
        <w:rPr/>
        <w:t>性的</w:t>
      </w:r>
      <w:r>
        <w:rPr>
          <w:spacing w:val="-3"/>
        </w:rPr>
        <w:t>测试</w:t>
      </w:r>
      <w:r>
        <w:rPr/>
        <w:t>作出</w:t>
      </w:r>
      <w:r>
        <w:rPr>
          <w:spacing w:val="1"/>
        </w:rPr>
        <w:t>了</w:t>
      </w:r>
      <w:r>
        <w:rPr>
          <w:spacing w:val="-3"/>
        </w:rPr>
        <w:t>规定</w:t>
      </w:r>
      <w:r>
        <w:rPr>
          <w:spacing w:val="-3"/>
        </w:rPr>
        <w:t> </w:t>
      </w:r>
      <w:r>
        <w:rPr>
          <w:spacing w:val="-1"/>
        </w:rPr>
        <w:t>并提供了指引。</w:t>
      </w:r>
    </w:p>
    <w:p>
      <w:pPr>
        <w:spacing w:line="454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（四）内部控制要素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——</w:t>
      </w: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控制环境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（参见本准则第十七条）</w:t>
      </w:r>
    </w:p>
    <w:p>
      <w:pPr>
        <w:pStyle w:val="BodyText"/>
        <w:spacing w:line="356" w:lineRule="auto" w:before="163"/>
        <w:ind w:right="254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控制</w:t>
      </w:r>
      <w:r>
        <w:rPr>
          <w:spacing w:val="-3"/>
        </w:rPr>
        <w:t>环</w:t>
      </w:r>
      <w:r>
        <w:rPr/>
        <w:t>境包</w:t>
      </w:r>
      <w:r>
        <w:rPr>
          <w:spacing w:val="-3"/>
        </w:rPr>
        <w:t>括</w:t>
      </w:r>
      <w:r>
        <w:rPr/>
        <w:t>治理职</w:t>
      </w:r>
      <w:r>
        <w:rPr>
          <w:spacing w:val="-3"/>
        </w:rPr>
        <w:t>能</w:t>
      </w:r>
      <w:r>
        <w:rPr/>
        <w:t>和管</w:t>
      </w:r>
      <w:r>
        <w:rPr>
          <w:spacing w:val="-3"/>
        </w:rPr>
        <w:t>理职</w:t>
      </w:r>
      <w:r>
        <w:rPr/>
        <w:t>能</w:t>
      </w:r>
      <w:r>
        <w:rPr>
          <w:spacing w:val="-48"/>
        </w:rPr>
        <w:t>，</w:t>
      </w:r>
      <w:r>
        <w:rPr/>
        <w:t>以</w:t>
      </w:r>
      <w:r>
        <w:rPr>
          <w:spacing w:val="1"/>
        </w:rPr>
        <w:t>及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和</w:t>
      </w:r>
      <w:r>
        <w:rPr/>
        <w:t>管理层对</w:t>
      </w:r>
      <w:r>
        <w:rPr/>
        <w:t> 内部控</w:t>
      </w:r>
      <w:r>
        <w:rPr>
          <w:spacing w:val="-3"/>
        </w:rPr>
        <w:t>制</w:t>
      </w:r>
      <w:r>
        <w:rPr/>
        <w:t>及其</w:t>
      </w:r>
      <w:r>
        <w:rPr>
          <w:spacing w:val="-3"/>
        </w:rPr>
        <w:t>重要</w:t>
      </w:r>
      <w:r>
        <w:rPr/>
        <w:t>性的态度</w:t>
      </w:r>
      <w:r>
        <w:rPr>
          <w:spacing w:val="-51"/>
        </w:rPr>
        <w:t>、</w:t>
      </w:r>
      <w:r>
        <w:rPr/>
        <w:t>认识</w:t>
      </w:r>
      <w:r>
        <w:rPr>
          <w:spacing w:val="-3"/>
        </w:rPr>
        <w:t>和</w:t>
      </w:r>
      <w:r>
        <w:rPr/>
        <w:t>行动</w:t>
      </w:r>
      <w:r>
        <w:rPr>
          <w:spacing w:val="-48"/>
        </w:rPr>
        <w:t>。</w:t>
      </w:r>
      <w:r>
        <w:rPr/>
        <w:t>控</w:t>
      </w:r>
      <w:r>
        <w:rPr>
          <w:spacing w:val="-3"/>
        </w:rPr>
        <w:t>制</w:t>
      </w:r>
      <w:r>
        <w:rPr/>
        <w:t>环境</w:t>
      </w:r>
      <w:r>
        <w:rPr>
          <w:spacing w:val="-3"/>
        </w:rPr>
        <w:t>设</w:t>
      </w:r>
      <w:r>
        <w:rPr/>
        <w:t>定了被</w:t>
      </w:r>
      <w:r>
        <w:rPr>
          <w:spacing w:val="-3"/>
        </w:rPr>
        <w:t>审</w:t>
      </w:r>
      <w:r>
        <w:rPr/>
        <w:t>计单</w:t>
      </w:r>
      <w:r>
        <w:rPr/>
        <w:t> </w:t>
      </w:r>
      <w:r>
        <w:rPr>
          <w:spacing w:val="-1"/>
        </w:rPr>
        <w:t>位的内部控制基调，影响员工的内部控制意识。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在了</w:t>
      </w:r>
      <w:r>
        <w:rPr>
          <w:spacing w:val="-3"/>
        </w:rPr>
        <w:t>解</w:t>
      </w:r>
      <w:r>
        <w:rPr/>
        <w:t>控制</w:t>
      </w:r>
      <w:r>
        <w:rPr>
          <w:spacing w:val="-3"/>
        </w:rPr>
        <w:t>环</w:t>
      </w:r>
      <w:r>
        <w:rPr/>
        <w:t>境时</w:t>
      </w:r>
      <w:r>
        <w:rPr>
          <w:spacing w:val="-48"/>
        </w:rPr>
        <w:t>，</w:t>
      </w:r>
      <w:r>
        <w:rPr/>
        <w:t>与</w:t>
      </w:r>
      <w:r>
        <w:rPr>
          <w:spacing w:val="-3"/>
        </w:rPr>
        <w:t>控</w:t>
      </w:r>
      <w:r>
        <w:rPr/>
        <w:t>制环</w:t>
      </w:r>
      <w:r>
        <w:rPr>
          <w:spacing w:val="-2"/>
        </w:rPr>
        <w:t>境</w:t>
      </w:r>
      <w:r>
        <w:rPr/>
        <w:t>相关的</w:t>
      </w:r>
      <w:r>
        <w:rPr>
          <w:spacing w:val="-3"/>
        </w:rPr>
        <w:t>要</w:t>
      </w:r>
      <w:r>
        <w:rPr/>
        <w:t>素可</w:t>
      </w:r>
      <w:r>
        <w:rPr>
          <w:spacing w:val="-3"/>
        </w:rPr>
        <w:t>能包</w:t>
      </w:r>
      <w:r>
        <w:rPr/>
        <w:t>括下列方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面：</w:t>
      </w:r>
    </w:p>
    <w:p>
      <w:pPr>
        <w:pStyle w:val="BodyText"/>
        <w:spacing w:line="347" w:lineRule="auto" w:before="19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对诚信</w:t>
      </w:r>
      <w:r>
        <w:rPr>
          <w:spacing w:val="-2"/>
        </w:rPr>
        <w:t>和</w:t>
      </w:r>
      <w:r>
        <w:rPr/>
        <w:t>道</w:t>
      </w:r>
      <w:r>
        <w:rPr>
          <w:spacing w:val="-3"/>
        </w:rPr>
        <w:t>德</w:t>
      </w:r>
      <w:r>
        <w:rPr/>
        <w:t>价值观</w:t>
      </w:r>
      <w:r>
        <w:rPr>
          <w:spacing w:val="-3"/>
        </w:rPr>
        <w:t>的</w:t>
      </w:r>
      <w:r>
        <w:rPr/>
        <w:t>沟通</w:t>
      </w:r>
      <w:r>
        <w:rPr>
          <w:spacing w:val="-3"/>
        </w:rPr>
        <w:t>与落</w:t>
      </w:r>
      <w:r>
        <w:rPr/>
        <w:t>实</w:t>
      </w:r>
      <w:r>
        <w:rPr>
          <w:spacing w:val="-48"/>
        </w:rPr>
        <w:t>，</w:t>
      </w:r>
      <w:r>
        <w:rPr/>
        <w:t>这是</w:t>
      </w:r>
      <w:r>
        <w:rPr>
          <w:spacing w:val="-3"/>
        </w:rPr>
        <w:t>影</w:t>
      </w:r>
      <w:r>
        <w:rPr/>
        <w:t>响控</w:t>
      </w:r>
      <w:r>
        <w:rPr>
          <w:spacing w:val="-3"/>
        </w:rPr>
        <w:t>制</w:t>
      </w:r>
      <w:r>
        <w:rPr/>
        <w:t>的设</w:t>
      </w:r>
      <w:r>
        <w:rPr>
          <w:spacing w:val="-3"/>
        </w:rPr>
        <w:t>计</w:t>
      </w:r>
      <w:r>
        <w:rPr/>
        <w:t>、</w:t>
      </w:r>
      <w:r>
        <w:rPr/>
        <w:t> </w:t>
      </w:r>
      <w:r>
        <w:rPr>
          <w:spacing w:val="-1"/>
        </w:rPr>
        <w:t>执行和监督有效性的重要因素；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）对胜任能力的重视，包括管理层对特定工作胜任能力的考</w:t>
      </w:r>
      <w:r>
        <w:rPr>
          <w:spacing w:val="46"/>
        </w:rPr>
        <w:t> </w:t>
      </w:r>
      <w:r>
        <w:rPr>
          <w:spacing w:val="-1"/>
        </w:rPr>
        <w:t>虑以及这些能力如何转化为必要的技能和知识；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）治理层的参与，与这方面相关的因素举例如下：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治理层相对于管理层的独立性；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治理层的经验与品德；</w:t>
      </w:r>
    </w:p>
    <w:p>
      <w:pPr>
        <w:pStyle w:val="BodyText"/>
        <w:spacing w:line="366" w:lineRule="auto" w:before="195"/>
        <w:ind w:right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1"/>
        </w:rPr>
        <w:t> </w:t>
      </w:r>
      <w:r>
        <w:rPr/>
        <w:t>治理层参与被审计单位经营的程度和收到的信息及其对经营</w:t>
      </w:r>
      <w:r>
        <w:rPr>
          <w:spacing w:val="42"/>
        </w:rPr>
        <w:t> </w:t>
      </w:r>
      <w:r>
        <w:rPr>
          <w:spacing w:val="-1"/>
        </w:rPr>
        <w:t>活动的详细检查；</w:t>
      </w:r>
    </w:p>
    <w:p>
      <w:pPr>
        <w:pStyle w:val="BodyText"/>
        <w:spacing w:line="367" w:lineRule="auto" w:before="45"/>
        <w:ind w:right="0"/>
        <w:jc w:val="left"/>
      </w:pPr>
      <w:r>
        <w:rPr>
          <w:rFonts w:ascii="宋体" w:hAnsi="宋体" w:cs="宋体" w:eastAsia="宋体"/>
        </w:rPr>
        <w:t>④</w:t>
      </w:r>
      <w:r>
        <w:rPr>
          <w:rFonts w:ascii="宋体" w:hAnsi="宋体" w:cs="宋体" w:eastAsia="宋体"/>
          <w:spacing w:val="1"/>
        </w:rPr>
        <w:t> </w:t>
      </w:r>
      <w:r>
        <w:rPr/>
        <w:t>治理层采取措施的适当性，包括提出问题的难度和对问题的</w:t>
      </w:r>
      <w:r>
        <w:rPr>
          <w:spacing w:val="40"/>
        </w:rPr>
        <w:t> </w:t>
      </w:r>
      <w:r>
        <w:rPr>
          <w:spacing w:val="-1"/>
        </w:rPr>
        <w:t>跟进程度，以及治理层与内部审计人员和注册会计师的互动；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）</w:t>
      </w:r>
      <w:r>
        <w:rPr/>
        <w:t>管理层</w:t>
      </w:r>
      <w:r>
        <w:rPr>
          <w:spacing w:val="-3"/>
        </w:rPr>
        <w:t>的</w:t>
      </w:r>
      <w:r>
        <w:rPr/>
        <w:t>理</w:t>
      </w:r>
      <w:r>
        <w:rPr>
          <w:spacing w:val="-3"/>
        </w:rPr>
        <w:t>念</w:t>
      </w:r>
      <w:r>
        <w:rPr/>
        <w:t>和经营</w:t>
      </w:r>
      <w:r>
        <w:rPr>
          <w:spacing w:val="-3"/>
        </w:rPr>
        <w:t>风</w:t>
      </w:r>
      <w:r>
        <w:rPr>
          <w:spacing w:val="1"/>
        </w:rPr>
        <w:t>格</w:t>
      </w:r>
      <w:r>
        <w:rPr>
          <w:spacing w:val="-48"/>
        </w:rPr>
        <w:t>，</w:t>
      </w:r>
      <w:r>
        <w:rPr/>
        <w:t>与</w:t>
      </w:r>
      <w:r>
        <w:rPr>
          <w:spacing w:val="-3"/>
        </w:rPr>
        <w:t>这</w:t>
      </w:r>
      <w:r>
        <w:rPr/>
        <w:t>方面相</w:t>
      </w:r>
      <w:r>
        <w:rPr>
          <w:spacing w:val="-3"/>
        </w:rPr>
        <w:t>关</w:t>
      </w:r>
      <w:r>
        <w:rPr/>
        <w:t>的因</w:t>
      </w:r>
      <w:r>
        <w:rPr>
          <w:spacing w:val="-2"/>
        </w:rPr>
        <w:t>素</w:t>
      </w:r>
      <w:r>
        <w:rPr>
          <w:spacing w:val="-3"/>
        </w:rPr>
        <w:t>举</w:t>
      </w:r>
      <w:r>
        <w:rPr/>
        <w:t>例如</w:t>
      </w:r>
      <w:r>
        <w:rPr>
          <w:spacing w:val="-2"/>
        </w:rPr>
        <w:t>下</w:t>
      </w:r>
      <w:r>
        <w:rPr/>
        <w:t>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承担和管理经营风险的方法；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对财务报告的态度和措施；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对信息处理、会计职能及人员的态度；</w:t>
      </w:r>
    </w:p>
    <w:p>
      <w:pPr>
        <w:pStyle w:val="BodyText"/>
        <w:spacing w:line="348" w:lineRule="auto" w:before="19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）组织结构，即被审计单位为实现目标而计划、执行、控制</w:t>
      </w:r>
      <w:r>
        <w:rPr>
          <w:spacing w:val="44"/>
        </w:rPr>
        <w:t> </w:t>
      </w:r>
      <w:r>
        <w:rPr>
          <w:spacing w:val="-1"/>
        </w:rPr>
        <w:t>及评价其活动的框架；</w:t>
      </w:r>
    </w:p>
    <w:p>
      <w:pPr>
        <w:pStyle w:val="BodyText"/>
        <w:spacing w:line="346" w:lineRule="auto" w:before="6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）</w:t>
      </w:r>
      <w:r>
        <w:rPr/>
        <w:t>职权与</w:t>
      </w:r>
      <w:r>
        <w:rPr>
          <w:spacing w:val="-3"/>
        </w:rPr>
        <w:t>责</w:t>
      </w:r>
      <w:r>
        <w:rPr/>
        <w:t>任</w:t>
      </w:r>
      <w:r>
        <w:rPr>
          <w:spacing w:val="-3"/>
        </w:rPr>
        <w:t>的</w:t>
      </w:r>
      <w:r>
        <w:rPr/>
        <w:t>分配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如何</w:t>
      </w:r>
      <w:r>
        <w:rPr>
          <w:spacing w:val="-3"/>
        </w:rPr>
        <w:t>分</w:t>
      </w:r>
      <w:r>
        <w:rPr/>
        <w:t>配经营</w:t>
      </w:r>
      <w:r>
        <w:rPr>
          <w:spacing w:val="-3"/>
        </w:rPr>
        <w:t>活</w:t>
      </w:r>
      <w:r>
        <w:rPr/>
        <w:t>动的</w:t>
      </w:r>
      <w:r>
        <w:rPr>
          <w:spacing w:val="-3"/>
        </w:rPr>
        <w:t>职权</w:t>
      </w:r>
      <w:r>
        <w:rPr/>
        <w:t>与责</w:t>
      </w:r>
      <w:r>
        <w:rPr>
          <w:spacing w:val="-3"/>
        </w:rPr>
        <w:t>任</w:t>
      </w:r>
      <w:r>
        <w:rPr/>
        <w:t>，</w:t>
      </w:r>
      <w:r>
        <w:rPr/>
        <w:t> </w:t>
      </w:r>
      <w:r>
        <w:rPr>
          <w:spacing w:val="-1"/>
        </w:rPr>
        <w:t>如何建立报告关系和职权等级；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）人力资源政策与实务，包括与招聘、培训、考核、咨询、</w:t>
      </w:r>
      <w:r>
        <w:rPr>
          <w:spacing w:val="44"/>
        </w:rPr>
        <w:t> </w:t>
      </w:r>
      <w:r>
        <w:rPr>
          <w:spacing w:val="-1"/>
        </w:rPr>
        <w:t>晋升、薪酬和补救措施等相关的政策与实务。</w:t>
      </w:r>
    </w:p>
    <w:p>
      <w:pPr>
        <w:pStyle w:val="Heading2"/>
        <w:spacing w:line="240" w:lineRule="auto" w:before="68"/>
        <w:ind w:right="0"/>
        <w:jc w:val="left"/>
        <w:rPr>
          <w:b w:val="0"/>
          <w:bCs w:val="0"/>
        </w:rPr>
      </w:pPr>
      <w:r>
        <w:rPr/>
        <w:t>与控制环境要素相关的审计证据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通过</w:t>
      </w:r>
      <w:r>
        <w:rPr>
          <w:spacing w:val="-3"/>
        </w:rPr>
        <w:t>将</w:t>
      </w:r>
      <w:r>
        <w:rPr/>
        <w:t>询问</w:t>
      </w:r>
      <w:r>
        <w:rPr>
          <w:spacing w:val="-3"/>
        </w:rPr>
        <w:t>和</w:t>
      </w:r>
      <w:r>
        <w:rPr/>
        <w:t>其他风</w:t>
      </w:r>
      <w:r>
        <w:rPr>
          <w:spacing w:val="-3"/>
        </w:rPr>
        <w:t>险</w:t>
      </w:r>
      <w:r>
        <w:rPr/>
        <w:t>评估</w:t>
      </w:r>
      <w:r>
        <w:rPr>
          <w:spacing w:val="-3"/>
        </w:rPr>
        <w:t>程序</w:t>
      </w:r>
      <w:r>
        <w:rPr/>
        <w:t>相结</w:t>
      </w:r>
      <w:r>
        <w:rPr>
          <w:spacing w:val="-48"/>
        </w:rPr>
        <w:t>合</w:t>
      </w:r>
      <w:r>
        <w:rPr/>
        <w:t>（</w:t>
      </w:r>
      <w:r>
        <w:rPr>
          <w:spacing w:val="-3"/>
        </w:rPr>
        <w:t>如</w:t>
      </w:r>
      <w:r>
        <w:rPr/>
        <w:t>通过</w:t>
      </w:r>
      <w:r>
        <w:rPr>
          <w:spacing w:val="-3"/>
        </w:rPr>
        <w:t>观</w:t>
      </w:r>
      <w:r>
        <w:rPr/>
        <w:t>察或检查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13" w:firstLine="0"/>
        <w:jc w:val="both"/>
      </w:pPr>
      <w:r>
        <w:rPr>
          <w:spacing w:val="2"/>
        </w:rPr>
        <w:t>文</w:t>
      </w:r>
      <w:r>
        <w:rPr/>
        <w:t>件证</w:t>
      </w:r>
      <w:r>
        <w:rPr>
          <w:spacing w:val="2"/>
        </w:rPr>
        <w:t>实</w:t>
      </w:r>
      <w:r>
        <w:rPr/>
        <w:t>询</w:t>
      </w:r>
      <w:r>
        <w:rPr>
          <w:spacing w:val="2"/>
        </w:rPr>
        <w:t>问</w:t>
      </w:r>
      <w:r>
        <w:rPr>
          <w:spacing w:val="-142"/>
        </w:rPr>
        <w:t>）</w:t>
      </w:r>
      <w:r>
        <w:rPr>
          <w:spacing w:val="3"/>
        </w:rPr>
        <w:t>，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可以</w:t>
      </w:r>
      <w:r>
        <w:rPr>
          <w:spacing w:val="2"/>
        </w:rPr>
        <w:t>获</w:t>
      </w:r>
      <w:r>
        <w:rPr/>
        <w:t>取</w:t>
      </w:r>
      <w:r>
        <w:rPr>
          <w:spacing w:val="2"/>
        </w:rPr>
        <w:t>相</w:t>
      </w:r>
      <w:r>
        <w:rPr/>
        <w:t>关审</w:t>
      </w:r>
      <w:r>
        <w:rPr>
          <w:spacing w:val="2"/>
        </w:rPr>
        <w:t>计</w:t>
      </w:r>
      <w:r>
        <w:rPr/>
        <w:t>证据</w:t>
      </w:r>
      <w:r>
        <w:rPr>
          <w:spacing w:val="2"/>
        </w:rPr>
        <w:t>。</w:t>
      </w:r>
      <w:r>
        <w:rPr/>
        <w:t>例</w:t>
      </w:r>
      <w:r>
        <w:rPr>
          <w:spacing w:val="2"/>
        </w:rPr>
        <w:t>如</w:t>
      </w:r>
      <w:r>
        <w:rPr/>
        <w:t>，通</w:t>
      </w:r>
      <w:r>
        <w:rPr>
          <w:spacing w:val="2"/>
        </w:rPr>
        <w:t>过</w:t>
      </w:r>
      <w:r>
        <w:rPr/>
        <w:t>询</w:t>
      </w:r>
      <w:r>
        <w:rPr/>
        <w:t> 问管理</w:t>
      </w:r>
      <w:r>
        <w:rPr>
          <w:spacing w:val="-3"/>
        </w:rPr>
        <w:t>层</w:t>
      </w:r>
      <w:r>
        <w:rPr/>
        <w:t>和员</w:t>
      </w:r>
      <w:r>
        <w:rPr>
          <w:spacing w:val="-3"/>
        </w:rPr>
        <w:t>工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了解</w:t>
      </w:r>
      <w:r>
        <w:rPr/>
        <w:t>管理层</w:t>
      </w:r>
      <w:r>
        <w:rPr>
          <w:spacing w:val="-3"/>
        </w:rPr>
        <w:t>如</w:t>
      </w:r>
      <w:r>
        <w:rPr>
          <w:spacing w:val="1"/>
        </w:rPr>
        <w:t>何</w:t>
      </w:r>
      <w:r>
        <w:rPr/>
        <w:t>向</w:t>
      </w:r>
      <w:r>
        <w:rPr>
          <w:spacing w:val="-3"/>
        </w:rPr>
        <w:t>员工</w:t>
      </w:r>
      <w:r>
        <w:rPr/>
        <w:t>传达商</w:t>
      </w:r>
      <w:r>
        <w:rPr>
          <w:spacing w:val="-3"/>
        </w:rPr>
        <w:t>业</w:t>
      </w:r>
      <w:r>
        <w:rPr/>
        <w:t>行</w:t>
      </w:r>
      <w:r>
        <w:rPr/>
        <w:t> </w:t>
      </w:r>
      <w:r>
        <w:rPr>
          <w:spacing w:val="-1"/>
        </w:rPr>
        <w:t>为</w:t>
      </w:r>
      <w:r>
        <w:rPr/>
        <w:t>惯例</w:t>
      </w:r>
      <w:r>
        <w:rPr>
          <w:spacing w:val="-3"/>
        </w:rPr>
        <w:t>和</w:t>
      </w:r>
      <w:r>
        <w:rPr/>
        <w:t>道德</w:t>
      </w:r>
      <w:r>
        <w:rPr>
          <w:spacing w:val="-3"/>
        </w:rPr>
        <w:t>行为</w:t>
      </w:r>
      <w:r>
        <w:rPr/>
        <w:t>价值观</w:t>
      </w:r>
      <w:r>
        <w:rPr>
          <w:spacing w:val="-3"/>
        </w:rPr>
        <w:t>念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师可以</w:t>
      </w:r>
      <w:r>
        <w:rPr>
          <w:spacing w:val="-3"/>
        </w:rPr>
        <w:t>通</w:t>
      </w:r>
      <w:r>
        <w:rPr/>
        <w:t>过考</w:t>
      </w:r>
      <w:r>
        <w:rPr>
          <w:spacing w:val="-3"/>
        </w:rPr>
        <w:t>虑管</w:t>
      </w:r>
      <w:r>
        <w:rPr/>
        <w:t>理层是</w:t>
      </w:r>
      <w:r>
        <w:rPr>
          <w:spacing w:val="-3"/>
        </w:rPr>
        <w:t>否</w:t>
      </w:r>
      <w:r>
        <w:rPr/>
        <w:t>建</w:t>
      </w:r>
      <w:r>
        <w:rPr/>
        <w:t> 立了书</w:t>
      </w:r>
      <w:r>
        <w:rPr>
          <w:spacing w:val="-3"/>
        </w:rPr>
        <w:t>面</w:t>
      </w:r>
      <w:r>
        <w:rPr/>
        <w:t>行为</w:t>
      </w:r>
      <w:r>
        <w:rPr>
          <w:spacing w:val="-3"/>
        </w:rPr>
        <w:t>守则</w:t>
      </w:r>
      <w:r>
        <w:rPr/>
        <w:t>以及管</w:t>
      </w:r>
      <w:r>
        <w:rPr>
          <w:spacing w:val="-3"/>
        </w:rPr>
        <w:t>理</w:t>
      </w:r>
      <w:r>
        <w:rPr/>
        <w:t>层是</w:t>
      </w:r>
      <w:r>
        <w:rPr>
          <w:spacing w:val="-2"/>
        </w:rPr>
        <w:t>否</w:t>
      </w:r>
      <w:r>
        <w:rPr>
          <w:spacing w:val="-3"/>
        </w:rPr>
        <w:t>按</w:t>
      </w:r>
      <w:r>
        <w:rPr/>
        <w:t>照支持</w:t>
      </w:r>
      <w:r>
        <w:rPr>
          <w:spacing w:val="-3"/>
        </w:rPr>
        <w:t>该</w:t>
      </w:r>
      <w:r>
        <w:rPr/>
        <w:t>守则</w:t>
      </w:r>
      <w:r>
        <w:rPr>
          <w:spacing w:val="-3"/>
        </w:rPr>
        <w:t>的方</w:t>
      </w:r>
      <w:r>
        <w:rPr/>
        <w:t>式行事</w:t>
      </w:r>
      <w:r>
        <w:rPr>
          <w:spacing w:val="-97"/>
        </w:rPr>
        <w:t>，</w:t>
      </w:r>
      <w:r>
        <w:rPr/>
        <w:t>来确</w:t>
      </w:r>
      <w:r>
        <w:rPr/>
        <w:t> </w:t>
      </w:r>
      <w:r>
        <w:rPr>
          <w:spacing w:val="-1"/>
        </w:rPr>
        <w:t>定相关控制是否已得到执行。</w:t>
      </w:r>
    </w:p>
    <w:p>
      <w:pPr>
        <w:pStyle w:val="BodyText"/>
        <w:spacing w:line="360" w:lineRule="auto" w:before="47"/>
        <w:ind w:right="106"/>
        <w:jc w:val="both"/>
      </w:pPr>
      <w:r>
        <w:rPr>
          <w:rFonts w:ascii="Times New Roman" w:hAnsi="Times New Roman" w:cs="Times New Roman" w:eastAsia="Times New Roman"/>
        </w:rPr>
        <w:t>80.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9"/>
        </w:rPr>
        <w:t>对于内部审计就识别出的与审计相关的内部控制缺陷提出</w:t>
      </w:r>
      <w:r>
        <w:rPr>
          <w:spacing w:val="32"/>
        </w:rPr>
        <w:t> </w:t>
      </w:r>
      <w:r>
        <w:rPr>
          <w:spacing w:val="-1"/>
        </w:rPr>
        <w:t>的</w:t>
      </w:r>
      <w:r>
        <w:rPr/>
        <w:t>问题</w:t>
      </w:r>
      <w:r>
        <w:rPr>
          <w:spacing w:val="-3"/>
        </w:rPr>
        <w:t>及</w:t>
      </w:r>
      <w:r>
        <w:rPr/>
        <w:t>建议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还可</w:t>
      </w:r>
      <w:r>
        <w:rPr>
          <w:spacing w:val="-3"/>
        </w:rPr>
        <w:t>能考</w:t>
      </w:r>
      <w:r>
        <w:rPr/>
        <w:t>虑管理</w:t>
      </w:r>
      <w:r>
        <w:rPr>
          <w:spacing w:val="-2"/>
        </w:rPr>
        <w:t>层</w:t>
      </w:r>
      <w:r>
        <w:rPr/>
        <w:t>是如</w:t>
      </w:r>
      <w:r>
        <w:rPr>
          <w:spacing w:val="-3"/>
        </w:rPr>
        <w:t>何予</w:t>
      </w:r>
      <w:r>
        <w:rPr/>
        <w:t>以回应的</w:t>
      </w:r>
      <w:r>
        <w:rPr>
          <w:spacing w:val="-51"/>
        </w:rPr>
        <w:t>，</w:t>
      </w:r>
      <w:r>
        <w:rPr/>
        <w:t>包</w:t>
      </w:r>
      <w:r>
        <w:rPr/>
        <w:t> 括这些</w:t>
      </w:r>
      <w:r>
        <w:rPr>
          <w:spacing w:val="-3"/>
        </w:rPr>
        <w:t>回</w:t>
      </w:r>
      <w:r>
        <w:rPr/>
        <w:t>应是</w:t>
      </w:r>
      <w:r>
        <w:rPr>
          <w:spacing w:val="-3"/>
        </w:rPr>
        <w:t>否以</w:t>
      </w:r>
      <w:r>
        <w:rPr/>
        <w:t>及如何</w:t>
      </w:r>
      <w:r>
        <w:rPr>
          <w:spacing w:val="-3"/>
        </w:rPr>
        <w:t>得</w:t>
      </w:r>
      <w:r>
        <w:rPr/>
        <w:t>以执</w:t>
      </w:r>
      <w:r>
        <w:rPr>
          <w:spacing w:val="-3"/>
        </w:rPr>
        <w:t>行</w:t>
      </w:r>
      <w:r>
        <w:rPr>
          <w:spacing w:val="-93"/>
        </w:rPr>
        <w:t>，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是</w:t>
      </w:r>
      <w:r>
        <w:rPr/>
        <w:t>否对</w:t>
      </w:r>
      <w:r>
        <w:rPr>
          <w:spacing w:val="-3"/>
        </w:rPr>
        <w:t>此进</w:t>
      </w:r>
      <w:r>
        <w:rPr/>
        <w:t>行了后</w:t>
      </w:r>
      <w:r>
        <w:rPr>
          <w:spacing w:val="-3"/>
        </w:rPr>
        <w:t>续</w:t>
      </w:r>
      <w:r>
        <w:rPr/>
        <w:t>评</w:t>
      </w:r>
      <w:r>
        <w:rPr/>
        <w:t> 价。</w:t>
      </w:r>
    </w:p>
    <w:p>
      <w:pPr>
        <w:pStyle w:val="Heading2"/>
        <w:spacing w:line="240" w:lineRule="auto" w:before="52"/>
        <w:ind w:right="0"/>
        <w:jc w:val="left"/>
        <w:rPr>
          <w:b w:val="0"/>
          <w:bCs w:val="0"/>
        </w:rPr>
      </w:pPr>
      <w:r>
        <w:rPr/>
        <w:t>控制环境对重大错报风险评估的影响</w:t>
      </w:r>
      <w:r>
        <w:rPr>
          <w:b w:val="0"/>
          <w:bCs w:val="0"/>
        </w:rPr>
      </w:r>
    </w:p>
    <w:p>
      <w:pPr>
        <w:pStyle w:val="BodyText"/>
        <w:spacing w:line="362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控制</w:t>
      </w:r>
      <w:r>
        <w:rPr>
          <w:spacing w:val="-3"/>
        </w:rPr>
        <w:t>环</w:t>
      </w:r>
      <w:r>
        <w:rPr/>
        <w:t>境的</w:t>
      </w:r>
      <w:r>
        <w:rPr>
          <w:spacing w:val="-3"/>
        </w:rPr>
        <w:t>某</w:t>
      </w:r>
      <w:r>
        <w:rPr/>
        <w:t>些要素</w:t>
      </w:r>
      <w:r>
        <w:rPr>
          <w:spacing w:val="-3"/>
        </w:rPr>
        <w:t>对</w:t>
      </w:r>
      <w:r>
        <w:rPr/>
        <w:t>重大</w:t>
      </w:r>
      <w:r>
        <w:rPr>
          <w:spacing w:val="-3"/>
        </w:rPr>
        <w:t>错报</w:t>
      </w:r>
      <w:r>
        <w:rPr/>
        <w:t>风险评</w:t>
      </w:r>
      <w:r>
        <w:rPr>
          <w:spacing w:val="-3"/>
        </w:rPr>
        <w:t>估</w:t>
      </w:r>
      <w:r>
        <w:rPr/>
        <w:t>具有</w:t>
      </w:r>
      <w:r>
        <w:rPr>
          <w:spacing w:val="-3"/>
        </w:rPr>
        <w:t>广泛</w:t>
      </w:r>
      <w:r>
        <w:rPr/>
        <w:t>影响</w:t>
      </w:r>
      <w:r>
        <w:rPr>
          <w:spacing w:val="-48"/>
        </w:rPr>
        <w:t>。</w:t>
      </w:r>
      <w:r>
        <w:rPr/>
        <w:t>例</w:t>
      </w:r>
      <w:r>
        <w:rPr/>
        <w:t> 如</w:t>
      </w:r>
      <w:r>
        <w:rPr>
          <w:spacing w:val="-48"/>
        </w:rPr>
        <w:t>，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2"/>
        </w:rPr>
        <w:t>的</w:t>
      </w:r>
      <w:r>
        <w:rPr/>
        <w:t>控制意</w:t>
      </w:r>
      <w:r>
        <w:rPr>
          <w:spacing w:val="-3"/>
        </w:rPr>
        <w:t>识</w:t>
      </w:r>
      <w:r>
        <w:rPr/>
        <w:t>在很</w:t>
      </w:r>
      <w:r>
        <w:rPr>
          <w:spacing w:val="-3"/>
        </w:rPr>
        <w:t>大程</w:t>
      </w:r>
      <w:r>
        <w:rPr/>
        <w:t>度上受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影响</w:t>
      </w:r>
      <w:r>
        <w:rPr>
          <w:spacing w:val="-48"/>
        </w:rPr>
        <w:t>，</w:t>
      </w:r>
      <w:r>
        <w:rPr/>
        <w:t>因为治</w:t>
      </w:r>
      <w:r>
        <w:rPr>
          <w:spacing w:val="-3"/>
        </w:rPr>
        <w:t>理</w:t>
      </w:r>
      <w:r>
        <w:rPr/>
        <w:t>层</w:t>
      </w:r>
      <w:r>
        <w:rPr/>
        <w:t> </w:t>
      </w:r>
      <w:r>
        <w:rPr>
          <w:spacing w:val="-1"/>
        </w:rPr>
        <w:t>的</w:t>
      </w:r>
      <w:r>
        <w:rPr/>
        <w:t>职责</w:t>
      </w:r>
      <w:r>
        <w:rPr>
          <w:spacing w:val="-3"/>
        </w:rPr>
        <w:t>之</w:t>
      </w:r>
      <w:r>
        <w:rPr/>
        <w:t>一就</w:t>
      </w:r>
      <w:r>
        <w:rPr>
          <w:spacing w:val="-3"/>
        </w:rPr>
        <w:t>是平</w:t>
      </w:r>
      <w:r>
        <w:rPr/>
        <w:t>衡管理</w:t>
      </w:r>
      <w:r>
        <w:rPr>
          <w:spacing w:val="-3"/>
        </w:rPr>
        <w:t>层</w:t>
      </w:r>
      <w:r>
        <w:rPr/>
        <w:t>面临</w:t>
      </w:r>
      <w:r>
        <w:rPr>
          <w:spacing w:val="-3"/>
        </w:rPr>
        <w:t>的与</w:t>
      </w:r>
      <w:r>
        <w:rPr/>
        <w:t>财务报</w:t>
      </w:r>
      <w:r>
        <w:rPr>
          <w:spacing w:val="-3"/>
        </w:rPr>
        <w:t>告</w:t>
      </w:r>
      <w:r>
        <w:rPr/>
        <w:t>相关</w:t>
      </w:r>
      <w:r>
        <w:rPr>
          <w:spacing w:val="-97"/>
        </w:rPr>
        <w:t>、</w:t>
      </w:r>
      <w:r>
        <w:rPr/>
        <w:t>源</w:t>
      </w:r>
      <w:r>
        <w:rPr>
          <w:spacing w:val="-3"/>
        </w:rPr>
        <w:t>于</w:t>
      </w:r>
      <w:r>
        <w:rPr/>
        <w:t>市场需</w:t>
      </w:r>
      <w:r>
        <w:rPr>
          <w:spacing w:val="-3"/>
        </w:rPr>
        <w:t>求</w:t>
      </w:r>
      <w:r>
        <w:rPr/>
        <w:t>或</w:t>
      </w:r>
      <w:r>
        <w:rPr/>
        <w:t> 薪酬方</w:t>
      </w:r>
      <w:r>
        <w:rPr>
          <w:spacing w:val="-3"/>
        </w:rPr>
        <w:t>案</w:t>
      </w:r>
      <w:r>
        <w:rPr/>
        <w:t>的压</w:t>
      </w:r>
      <w:r>
        <w:rPr>
          <w:spacing w:val="-3"/>
        </w:rPr>
        <w:t>力</w:t>
      </w:r>
      <w:r>
        <w:rPr>
          <w:spacing w:val="-94"/>
        </w:rPr>
        <w:t>。</w:t>
      </w:r>
      <w:r>
        <w:rPr>
          <w:spacing w:val="-3"/>
        </w:rPr>
        <w:t>与</w:t>
      </w:r>
      <w:r>
        <w:rPr/>
        <w:t>治理层</w:t>
      </w:r>
      <w:r>
        <w:rPr>
          <w:spacing w:val="-3"/>
        </w:rPr>
        <w:t>参</w:t>
      </w:r>
      <w:r>
        <w:rPr/>
        <w:t>与相</w:t>
      </w:r>
      <w:r>
        <w:rPr>
          <w:spacing w:val="-3"/>
        </w:rPr>
        <w:t>关的</w:t>
      </w:r>
      <w:r>
        <w:rPr/>
        <w:t>控制环</w:t>
      </w:r>
      <w:r>
        <w:rPr>
          <w:spacing w:val="-3"/>
        </w:rPr>
        <w:t>境</w:t>
      </w:r>
      <w:r>
        <w:rPr>
          <w:spacing w:val="1"/>
        </w:rPr>
        <w:t>的</w:t>
      </w:r>
      <w:r>
        <w:rPr/>
        <w:t>设</w:t>
      </w:r>
      <w:r>
        <w:rPr>
          <w:spacing w:val="-3"/>
        </w:rPr>
        <w:t>计有</w:t>
      </w:r>
      <w:r>
        <w:rPr/>
        <w:t>效性受</w:t>
      </w:r>
      <w:r>
        <w:rPr>
          <w:spacing w:val="-3"/>
        </w:rPr>
        <w:t>下</w:t>
      </w:r>
      <w:r>
        <w:rPr/>
        <w:t>列</w:t>
      </w:r>
      <w:r>
        <w:rPr/>
        <w:t> </w:t>
      </w:r>
      <w:r>
        <w:rPr>
          <w:spacing w:val="-1"/>
        </w:rPr>
        <w:t>事项的影响：</w:t>
      </w:r>
    </w:p>
    <w:p>
      <w:pPr>
        <w:pStyle w:val="BodyText"/>
        <w:spacing w:line="240" w:lineRule="auto" w:before="50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）治理层相对于管理层的独立性及评价管理层措施的能力；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）治理层是否了解被审计单位从事的交易；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）治理层对财务报表是否按照适用的财务报告编制基础编制</w:t>
      </w:r>
    </w:p>
    <w:p>
      <w:pPr>
        <w:pStyle w:val="BodyText"/>
        <w:spacing w:line="240" w:lineRule="auto"/>
        <w:ind w:right="0" w:firstLine="0"/>
        <w:jc w:val="both"/>
      </w:pPr>
      <w:r>
        <w:rPr>
          <w:spacing w:val="-1"/>
        </w:rPr>
        <w:t>（包括财务报表的披露是否充分）进行评价的程度。</w:t>
      </w:r>
    </w:p>
    <w:p>
      <w:pPr>
        <w:pStyle w:val="BodyText"/>
        <w:spacing w:line="362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活</w:t>
      </w:r>
      <w:r>
        <w:rPr>
          <w:spacing w:val="-3"/>
        </w:rPr>
        <w:t>跃</w:t>
      </w:r>
      <w:r>
        <w:rPr/>
        <w:t>而独</w:t>
      </w:r>
      <w:r>
        <w:rPr>
          <w:spacing w:val="-3"/>
        </w:rPr>
        <w:t>立</w:t>
      </w:r>
      <w:r>
        <w:rPr/>
        <w:t>的</w:t>
      </w:r>
      <w:r>
        <w:rPr>
          <w:spacing w:val="-3"/>
        </w:rPr>
        <w:t>董</w:t>
      </w:r>
      <w:r>
        <w:rPr/>
        <w:t>事会可</w:t>
      </w:r>
      <w:r>
        <w:rPr>
          <w:spacing w:val="-3"/>
        </w:rPr>
        <w:t>能</w:t>
      </w:r>
      <w:r>
        <w:rPr/>
        <w:t>影响</w:t>
      </w:r>
      <w:r>
        <w:rPr>
          <w:spacing w:val="-3"/>
        </w:rPr>
        <w:t>高级</w:t>
      </w:r>
      <w:r>
        <w:rPr/>
        <w:t>管理人</w:t>
      </w:r>
      <w:r>
        <w:rPr>
          <w:spacing w:val="-3"/>
        </w:rPr>
        <w:t>员</w:t>
      </w:r>
      <w:r>
        <w:rPr/>
        <w:t>的理</w:t>
      </w:r>
      <w:r>
        <w:rPr>
          <w:spacing w:val="-3"/>
        </w:rPr>
        <w:t>念和</w:t>
      </w:r>
      <w:r>
        <w:rPr/>
        <w:t>经营风</w:t>
      </w:r>
      <w:r>
        <w:rPr/>
        <w:t> </w:t>
      </w:r>
      <w:r>
        <w:rPr>
          <w:spacing w:val="-1"/>
        </w:rPr>
        <w:t>格</w:t>
      </w:r>
      <w:r>
        <w:rPr>
          <w:spacing w:val="-32"/>
        </w:rPr>
        <w:t>，</w:t>
      </w:r>
      <w:r>
        <w:rPr/>
        <w:t>其</w:t>
      </w:r>
      <w:r>
        <w:rPr>
          <w:spacing w:val="-3"/>
        </w:rPr>
        <w:t>他</w:t>
      </w:r>
      <w:r>
        <w:rPr/>
        <w:t>因素</w:t>
      </w:r>
      <w:r>
        <w:rPr>
          <w:spacing w:val="-3"/>
        </w:rPr>
        <w:t>对高</w:t>
      </w:r>
      <w:r>
        <w:rPr/>
        <w:t>级管理</w:t>
      </w:r>
      <w:r>
        <w:rPr>
          <w:spacing w:val="-3"/>
        </w:rPr>
        <w:t>人</w:t>
      </w:r>
      <w:r>
        <w:rPr>
          <w:spacing w:val="1"/>
        </w:rPr>
        <w:t>员</w:t>
      </w:r>
      <w:r>
        <w:rPr/>
        <w:t>的</w:t>
      </w:r>
      <w:r>
        <w:rPr>
          <w:spacing w:val="-3"/>
        </w:rPr>
        <w:t>影响</w:t>
      </w:r>
      <w:r>
        <w:rPr/>
        <w:t>可能有</w:t>
      </w:r>
      <w:r>
        <w:rPr>
          <w:spacing w:val="-3"/>
        </w:rPr>
        <w:t>限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人力资</w:t>
      </w:r>
      <w:r>
        <w:rPr>
          <w:spacing w:val="-3"/>
        </w:rPr>
        <w:t>源</w:t>
      </w:r>
      <w:r>
        <w:rPr/>
        <w:t>政策</w:t>
      </w:r>
      <w:r>
        <w:rPr/>
        <w:t> </w:t>
      </w:r>
      <w:r>
        <w:rPr>
          <w:spacing w:val="-1"/>
        </w:rPr>
        <w:t>和</w:t>
      </w:r>
      <w:r>
        <w:rPr/>
        <w:t>实务</w:t>
      </w:r>
      <w:r>
        <w:rPr>
          <w:spacing w:val="-3"/>
        </w:rPr>
        <w:t>规</w:t>
      </w:r>
      <w:r>
        <w:rPr/>
        <w:t>定招</w:t>
      </w:r>
      <w:r>
        <w:rPr>
          <w:spacing w:val="-3"/>
        </w:rPr>
        <w:t>聘具</w:t>
      </w:r>
      <w:r>
        <w:rPr/>
        <w:t>有胜任</w:t>
      </w:r>
      <w:r>
        <w:rPr>
          <w:spacing w:val="-3"/>
        </w:rPr>
        <w:t>能</w:t>
      </w:r>
      <w:r>
        <w:rPr/>
        <w:t>力的</w:t>
      </w:r>
      <w:r>
        <w:rPr>
          <w:spacing w:val="-3"/>
        </w:rPr>
        <w:t>财务</w:t>
      </w:r>
      <w:r>
        <w:rPr>
          <w:spacing w:val="-48"/>
        </w:rPr>
        <w:t>、</w:t>
      </w:r>
      <w:r>
        <w:rPr/>
        <w:t>会计和</w:t>
      </w:r>
      <w:r>
        <w:rPr>
          <w:spacing w:val="-3"/>
        </w:rPr>
        <w:t>信</w:t>
      </w:r>
      <w:r>
        <w:rPr/>
        <w:t>息系</w:t>
      </w:r>
      <w:r>
        <w:rPr>
          <w:spacing w:val="-3"/>
        </w:rPr>
        <w:t>统</w:t>
      </w:r>
      <w:r>
        <w:rPr/>
        <w:t>人员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可</w:t>
      </w:r>
      <w:r>
        <w:rPr/>
        <w:t>能</w:t>
      </w:r>
      <w:r>
        <w:rPr/>
        <w:t> 降低处</w:t>
      </w:r>
      <w:r>
        <w:rPr>
          <w:spacing w:val="-3"/>
        </w:rPr>
        <w:t>理</w:t>
      </w:r>
      <w:r>
        <w:rPr/>
        <w:t>财务</w:t>
      </w:r>
      <w:r>
        <w:rPr>
          <w:spacing w:val="-3"/>
        </w:rPr>
        <w:t>信息</w:t>
      </w:r>
      <w:r>
        <w:rPr/>
        <w:t>时出现</w:t>
      </w:r>
      <w:r>
        <w:rPr>
          <w:spacing w:val="-3"/>
        </w:rPr>
        <w:t>错</w:t>
      </w:r>
      <w:r>
        <w:rPr/>
        <w:t>误的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，</w:t>
      </w:r>
      <w:r>
        <w:rPr>
          <w:spacing w:val="1"/>
        </w:rPr>
        <w:t>但</w:t>
      </w:r>
      <w:r>
        <w:rPr/>
        <w:t>是却</w:t>
      </w:r>
      <w:r>
        <w:rPr>
          <w:spacing w:val="-3"/>
        </w:rPr>
        <w:t>不</w:t>
      </w:r>
      <w:r>
        <w:rPr/>
        <w:t>能抵</w:t>
      </w:r>
      <w:r>
        <w:rPr>
          <w:spacing w:val="-3"/>
        </w:rPr>
        <w:t>消最</w:t>
      </w:r>
      <w:r>
        <w:rPr/>
        <w:t>高管理</w:t>
      </w:r>
      <w:r>
        <w:rPr>
          <w:spacing w:val="-3"/>
        </w:rPr>
        <w:t>层</w:t>
      </w:r>
      <w:r>
        <w:rPr/>
        <w:t>高</w:t>
      </w:r>
      <w:r>
        <w:rPr/>
        <w:t> </w:t>
      </w:r>
      <w:r>
        <w:rPr>
          <w:spacing w:val="-1"/>
        </w:rPr>
        <w:t>估收益的强烈倾向。</w:t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1" w:lineRule="auto" w:before="3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当注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时</w:t>
      </w:r>
      <w:r>
        <w:rPr>
          <w:spacing w:val="-48"/>
        </w:rPr>
        <w:t>，</w:t>
      </w:r>
      <w:r>
        <w:rPr/>
        <w:t>存在</w:t>
      </w:r>
      <w:r>
        <w:rPr>
          <w:spacing w:val="-3"/>
        </w:rPr>
        <w:t>令</w:t>
      </w:r>
      <w:r>
        <w:rPr/>
        <w:t>人满</w:t>
      </w:r>
      <w:r>
        <w:rPr>
          <w:spacing w:val="-3"/>
        </w:rPr>
        <w:t>意</w:t>
      </w:r>
      <w:r>
        <w:rPr/>
        <w:t>的控制环</w:t>
      </w:r>
      <w:r>
        <w:rPr/>
        <w:t> </w:t>
      </w:r>
      <w:r>
        <w:rPr>
          <w:spacing w:val="5"/>
        </w:rPr>
        <w:t>境是一个积极的因素。虽然令人满意的控制环境有助于降低舞弊风</w:t>
      </w:r>
      <w:r>
        <w:rPr>
          <w:spacing w:val="29"/>
        </w:rPr>
        <w:t> </w:t>
      </w:r>
      <w:r>
        <w:rPr/>
        <w:t>险</w:t>
      </w:r>
      <w:r>
        <w:rPr>
          <w:spacing w:val="-24"/>
        </w:rPr>
        <w:t>，</w:t>
      </w:r>
      <w:r>
        <w:rPr/>
        <w:t>但并</w:t>
      </w:r>
      <w:r>
        <w:rPr>
          <w:spacing w:val="-3"/>
        </w:rPr>
        <w:t>不</w:t>
      </w:r>
      <w:r>
        <w:rPr/>
        <w:t>能绝</w:t>
      </w:r>
      <w:r>
        <w:rPr>
          <w:spacing w:val="-2"/>
        </w:rPr>
        <w:t>对</w:t>
      </w:r>
      <w:r>
        <w:rPr/>
        <w:t>遏制舞弊</w:t>
      </w:r>
      <w:r>
        <w:rPr>
          <w:spacing w:val="-27"/>
        </w:rPr>
        <w:t>。</w:t>
      </w:r>
      <w:r>
        <w:rPr/>
        <w:t>相反</w:t>
      </w:r>
      <w:r>
        <w:rPr>
          <w:spacing w:val="-27"/>
        </w:rPr>
        <w:t>，</w:t>
      </w:r>
      <w:r>
        <w:rPr/>
        <w:t>控制环</w:t>
      </w:r>
      <w:r>
        <w:rPr>
          <w:spacing w:val="-3"/>
        </w:rPr>
        <w:t>境</w:t>
      </w:r>
      <w:r>
        <w:rPr/>
        <w:t>中存</w:t>
      </w:r>
      <w:r>
        <w:rPr>
          <w:spacing w:val="-3"/>
        </w:rPr>
        <w:t>在的</w:t>
      </w:r>
      <w:r>
        <w:rPr/>
        <w:t>缺</w:t>
      </w:r>
      <w:r>
        <w:rPr>
          <w:spacing w:val="-24"/>
        </w:rPr>
        <w:t>陷</w:t>
      </w:r>
      <w:r>
        <w:rPr/>
        <w:t>（特</w:t>
      </w:r>
      <w:r>
        <w:rPr>
          <w:spacing w:val="-3"/>
        </w:rPr>
        <w:t>别</w:t>
      </w:r>
      <w:r>
        <w:rPr/>
        <w:t>是</w:t>
      </w:r>
      <w:r>
        <w:rPr/>
        <w:t> 与舞弊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缺陷</w:t>
      </w:r>
      <w:r>
        <w:rPr>
          <w:spacing w:val="-32"/>
        </w:rPr>
        <w:t>）</w:t>
      </w:r>
      <w:r>
        <w:rPr/>
        <w:t>可能</w:t>
      </w:r>
      <w:r>
        <w:rPr>
          <w:spacing w:val="-3"/>
        </w:rPr>
        <w:t>削</w:t>
      </w:r>
      <w:r>
        <w:rPr/>
        <w:t>弱控</w:t>
      </w:r>
      <w:r>
        <w:rPr>
          <w:spacing w:val="-3"/>
        </w:rPr>
        <w:t>制的</w:t>
      </w:r>
      <w:r>
        <w:rPr/>
        <w:t>有效性</w:t>
      </w:r>
      <w:r>
        <w:rPr>
          <w:spacing w:val="-34"/>
        </w:rPr>
        <w:t>。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管</w:t>
      </w:r>
      <w:r>
        <w:rPr/>
        <w:t>理层没</w:t>
      </w:r>
      <w:r>
        <w:rPr>
          <w:spacing w:val="-3"/>
        </w:rPr>
        <w:t>有</w:t>
      </w:r>
      <w:r>
        <w:rPr/>
        <w:t>针对</w:t>
      </w:r>
      <w:r>
        <w:rPr/>
        <w:t> 信息系</w:t>
      </w:r>
      <w:r>
        <w:rPr>
          <w:spacing w:val="-3"/>
        </w:rPr>
        <w:t>统</w:t>
      </w:r>
      <w:r>
        <w:rPr/>
        <w:t>安全</w:t>
      </w:r>
      <w:r>
        <w:rPr>
          <w:spacing w:val="-3"/>
        </w:rPr>
        <w:t>风险</w:t>
      </w:r>
      <w:r>
        <w:rPr/>
        <w:t>投入足</w:t>
      </w:r>
      <w:r>
        <w:rPr>
          <w:spacing w:val="-3"/>
        </w:rPr>
        <w:t>够</w:t>
      </w:r>
      <w:r>
        <w:rPr/>
        <w:t>资源</w:t>
      </w:r>
      <w:r>
        <w:rPr>
          <w:spacing w:val="-97"/>
        </w:rPr>
        <w:t>，</w:t>
      </w:r>
      <w:r>
        <w:rPr/>
        <w:t>而</w:t>
      </w:r>
      <w:r>
        <w:rPr>
          <w:spacing w:val="-3"/>
        </w:rPr>
        <w:t>是</w:t>
      </w:r>
      <w:r>
        <w:rPr/>
        <w:t>允许对</w:t>
      </w:r>
      <w:r>
        <w:rPr>
          <w:spacing w:val="-3"/>
        </w:rPr>
        <w:t>系</w:t>
      </w:r>
      <w:r>
        <w:rPr/>
        <w:t>统程</w:t>
      </w:r>
      <w:r>
        <w:rPr>
          <w:spacing w:val="-3"/>
        </w:rPr>
        <w:t>序或</w:t>
      </w:r>
      <w:r>
        <w:rPr/>
        <w:t>数据作</w:t>
      </w:r>
      <w:r>
        <w:rPr>
          <w:spacing w:val="-3"/>
        </w:rPr>
        <w:t>出</w:t>
      </w:r>
      <w:r>
        <w:rPr/>
        <w:t>不</w:t>
      </w:r>
      <w:r>
        <w:rPr/>
        <w:t> 当修改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允许</w:t>
      </w:r>
      <w:r>
        <w:rPr>
          <w:spacing w:val="-3"/>
        </w:rPr>
        <w:t>处</w:t>
      </w:r>
      <w:r>
        <w:rPr/>
        <w:t>理未经</w:t>
      </w:r>
      <w:r>
        <w:rPr>
          <w:spacing w:val="-3"/>
        </w:rPr>
        <w:t>授</w:t>
      </w:r>
      <w:r>
        <w:rPr/>
        <w:t>权的</w:t>
      </w:r>
      <w:r>
        <w:rPr>
          <w:spacing w:val="-3"/>
        </w:rPr>
        <w:t>交易</w:t>
      </w:r>
      <w:r>
        <w:rPr>
          <w:spacing w:val="-48"/>
        </w:rPr>
        <w:t>，</w:t>
      </w:r>
      <w:r>
        <w:rPr/>
        <w:t>这可能</w:t>
      </w:r>
      <w:r>
        <w:rPr>
          <w:spacing w:val="-3"/>
        </w:rPr>
        <w:t>对</w:t>
      </w:r>
      <w:r>
        <w:rPr/>
        <w:t>内部</w:t>
      </w:r>
      <w:r>
        <w:rPr>
          <w:spacing w:val="-3"/>
        </w:rPr>
        <w:t>控</w:t>
      </w:r>
      <w:r>
        <w:rPr/>
        <w:t>制产生</w:t>
      </w:r>
      <w:r>
        <w:rPr>
          <w:spacing w:val="-3"/>
        </w:rPr>
        <w:t>不</w:t>
      </w:r>
      <w:r>
        <w:rPr/>
        <w:t>利影</w:t>
      </w:r>
      <w:r>
        <w:rPr/>
        <w:t> 响</w:t>
      </w:r>
      <w:r>
        <w:rPr>
          <w:spacing w:val="-48"/>
        </w:rPr>
        <w:t>。如</w:t>
      </w:r>
      <w:r>
        <w:rPr>
          <w:spacing w:val="-140"/>
        </w:rPr>
        <w:t>《</w:t>
      </w:r>
      <w:r>
        <w:rPr/>
        <w:t>〈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针对评</w:t>
      </w:r>
      <w:r>
        <w:rPr>
          <w:spacing w:val="-3"/>
        </w:rPr>
        <w:t>估</w:t>
      </w:r>
      <w:r>
        <w:rPr/>
        <w:t>的重大错</w:t>
      </w:r>
      <w:r>
        <w:rPr/>
        <w:t> 报风</w:t>
      </w:r>
      <w:r>
        <w:rPr>
          <w:spacing w:val="-1"/>
        </w:rPr>
        <w:t>险</w:t>
      </w:r>
      <w:r>
        <w:rPr>
          <w:spacing w:val="-3"/>
        </w:rPr>
        <w:t>采</w:t>
      </w:r>
      <w:r>
        <w:rPr/>
        <w:t>取的</w:t>
      </w:r>
      <w:r>
        <w:rPr>
          <w:spacing w:val="-3"/>
        </w:rPr>
        <w:t>应对</w:t>
      </w:r>
      <w:r>
        <w:rPr/>
        <w:t>措</w:t>
      </w:r>
      <w:r>
        <w:rPr>
          <w:spacing w:val="1"/>
        </w:rPr>
        <w:t>施</w:t>
      </w:r>
      <w:r>
        <w:rPr>
          <w:spacing w:val="-32"/>
        </w:rPr>
        <w:t>〉</w:t>
      </w:r>
      <w:r>
        <w:rPr>
          <w:spacing w:val="-3"/>
        </w:rPr>
        <w:t>应</w:t>
      </w:r>
      <w:r>
        <w:rPr/>
        <w:t>用指</w:t>
      </w:r>
      <w:r>
        <w:rPr>
          <w:spacing w:val="-3"/>
        </w:rPr>
        <w:t>南</w:t>
      </w:r>
      <w:r>
        <w:rPr>
          <w:spacing w:val="-34"/>
        </w:rPr>
        <w:t>》</w:t>
      </w:r>
      <w:r>
        <w:rPr/>
        <w:t>所述</w:t>
      </w:r>
      <w:r>
        <w:rPr>
          <w:spacing w:val="-32"/>
        </w:rPr>
        <w:t>，</w:t>
      </w:r>
      <w:r>
        <w:rPr>
          <w:spacing w:val="-3"/>
        </w:rPr>
        <w:t>控</w:t>
      </w:r>
      <w:r>
        <w:rPr/>
        <w:t>制环</w:t>
      </w:r>
      <w:r>
        <w:rPr>
          <w:spacing w:val="-3"/>
        </w:rPr>
        <w:t>境也</w:t>
      </w:r>
      <w:r>
        <w:rPr/>
        <w:t>影响进</w:t>
      </w:r>
      <w:r>
        <w:rPr>
          <w:spacing w:val="-3"/>
        </w:rPr>
        <w:t>一</w:t>
      </w:r>
      <w:r>
        <w:rPr/>
        <w:t>步审</w:t>
      </w:r>
      <w:r>
        <w:rPr/>
        <w:t> </w:t>
      </w:r>
      <w:r>
        <w:rPr>
          <w:spacing w:val="-1"/>
        </w:rPr>
        <w:t>计程序的性质、时间安排和范围。</w:t>
      </w:r>
    </w:p>
    <w:p>
      <w:pPr>
        <w:pStyle w:val="BodyText"/>
        <w:spacing w:line="357" w:lineRule="auto" w:before="50"/>
        <w:ind w:right="162"/>
        <w:jc w:val="both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控</w:t>
      </w:r>
      <w:r>
        <w:rPr>
          <w:spacing w:val="-3"/>
        </w:rPr>
        <w:t>制</w:t>
      </w:r>
      <w:r>
        <w:rPr/>
        <w:t>环境</w:t>
      </w:r>
      <w:r>
        <w:rPr>
          <w:spacing w:val="-3"/>
        </w:rPr>
        <w:t>本身</w:t>
      </w:r>
      <w:r>
        <w:rPr/>
        <w:t>并不能</w:t>
      </w:r>
      <w:r>
        <w:rPr>
          <w:spacing w:val="-3"/>
        </w:rPr>
        <w:t>防</w:t>
      </w:r>
      <w:r>
        <w:rPr/>
        <w:t>止或</w:t>
      </w:r>
      <w:r>
        <w:rPr>
          <w:spacing w:val="-3"/>
        </w:rPr>
        <w:t>发现</w:t>
      </w:r>
      <w:r>
        <w:rPr/>
        <w:t>并纠正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</w:t>
      </w:r>
      <w:r>
        <w:rPr>
          <w:spacing w:val="-34"/>
        </w:rPr>
        <w:t>。</w:t>
      </w:r>
      <w:r>
        <w:rPr/>
        <w:t>然而</w:t>
      </w:r>
      <w:r>
        <w:rPr>
          <w:spacing w:val="-29"/>
        </w:rPr>
        <w:t>，</w:t>
      </w:r>
      <w:r>
        <w:rPr/>
        <w:t>它</w:t>
      </w:r>
      <w:r>
        <w:rPr/>
        <w:t> 可能影</w:t>
      </w:r>
      <w:r>
        <w:rPr>
          <w:spacing w:val="-3"/>
        </w:rPr>
        <w:t>响</w:t>
      </w:r>
      <w:r>
        <w:rPr/>
        <w:t>注册</w:t>
      </w:r>
      <w:r>
        <w:rPr>
          <w:spacing w:val="-3"/>
        </w:rPr>
        <w:t>会计</w:t>
      </w:r>
      <w:r>
        <w:rPr/>
        <w:t>师对其</w:t>
      </w:r>
      <w:r>
        <w:rPr>
          <w:spacing w:val="-3"/>
        </w:rPr>
        <w:t>他</w:t>
      </w:r>
      <w:r>
        <w:rPr/>
        <w:t>控</w:t>
      </w:r>
      <w:r>
        <w:rPr>
          <w:spacing w:val="-94"/>
        </w:rPr>
        <w:t>制</w:t>
      </w:r>
      <w:r>
        <w:rPr>
          <w:spacing w:val="-3"/>
        </w:rPr>
        <w:t>（</w:t>
      </w:r>
      <w:r>
        <w:rPr/>
        <w:t>如</w:t>
      </w:r>
      <w:r>
        <w:rPr>
          <w:spacing w:val="-3"/>
        </w:rPr>
        <w:t>对</w:t>
      </w:r>
      <w:r>
        <w:rPr/>
        <w:t>控制的</w:t>
      </w:r>
      <w:r>
        <w:rPr>
          <w:spacing w:val="-3"/>
        </w:rPr>
        <w:t>监</w:t>
      </w:r>
      <w:r>
        <w:rPr/>
        <w:t>督和</w:t>
      </w:r>
      <w:r>
        <w:rPr>
          <w:spacing w:val="-3"/>
        </w:rPr>
        <w:t>特定</w:t>
      </w:r>
      <w:r>
        <w:rPr/>
        <w:t>控制活</w:t>
      </w:r>
      <w:r>
        <w:rPr>
          <w:spacing w:val="-3"/>
        </w:rPr>
        <w:t>动</w:t>
      </w:r>
      <w:r>
        <w:rPr/>
        <w:t>的</w:t>
      </w:r>
      <w:r>
        <w:rPr/>
        <w:t> </w:t>
      </w:r>
      <w:r>
        <w:rPr>
          <w:spacing w:val="-1"/>
        </w:rPr>
        <w:t>运行）有效性的评价，进而影响注册会计师对重大错报风险的评估。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3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5"/>
        </w:rPr>
        <w:t>85</w:t>
      </w:r>
      <w:r>
        <w:rPr>
          <w:spacing w:val="5"/>
        </w:rPr>
        <w:t>．小型被审计单位的控制环境通常与较大型被审计单位的不</w:t>
      </w:r>
      <w:r>
        <w:rPr>
          <w:spacing w:val="42"/>
        </w:rPr>
        <w:t> </w:t>
      </w:r>
      <w:r>
        <w:rPr/>
        <w:t>同</w:t>
      </w:r>
      <w:r>
        <w:rPr>
          <w:spacing w:val="-118"/>
        </w:rPr>
        <w:t>。</w:t>
      </w:r>
      <w:r>
        <w:rPr/>
        <w:t>例如</w:t>
      </w:r>
      <w:r>
        <w:rPr>
          <w:spacing w:val="-118"/>
        </w:rPr>
        <w:t>，</w:t>
      </w:r>
      <w:r>
        <w:rPr>
          <w:spacing w:val="-3"/>
        </w:rPr>
        <w:t>小</w:t>
      </w:r>
      <w:r>
        <w:rPr/>
        <w:t>型被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的</w:t>
      </w:r>
      <w:r>
        <w:rPr/>
        <w:t>治理</w:t>
      </w:r>
      <w:r>
        <w:rPr>
          <w:spacing w:val="-3"/>
        </w:rPr>
        <w:t>层可</w:t>
      </w:r>
      <w:r>
        <w:rPr/>
        <w:t>能不包</w:t>
      </w:r>
      <w:r>
        <w:rPr>
          <w:spacing w:val="-3"/>
        </w:rPr>
        <w:t>括</w:t>
      </w:r>
      <w:r>
        <w:rPr/>
        <w:t>独立</w:t>
      </w:r>
      <w:r>
        <w:rPr>
          <w:spacing w:val="-3"/>
        </w:rPr>
        <w:t>的或</w:t>
      </w:r>
      <w:r>
        <w:rPr/>
        <w:t>外</w:t>
      </w:r>
      <w:r>
        <w:rPr>
          <w:spacing w:val="2"/>
        </w:rPr>
        <w:t>部</w:t>
      </w:r>
      <w:r>
        <w:rPr/>
        <w:t>的</w:t>
      </w:r>
      <w:r>
        <w:rPr>
          <w:spacing w:val="-3"/>
        </w:rPr>
        <w:t>成</w:t>
      </w:r>
      <w:r>
        <w:rPr/>
        <w:t>员，</w:t>
      </w:r>
      <w:r>
        <w:rPr/>
        <w:t> 如果没</w:t>
      </w:r>
      <w:r>
        <w:rPr>
          <w:spacing w:val="-3"/>
        </w:rPr>
        <w:t>有</w:t>
      </w:r>
      <w:r>
        <w:rPr/>
        <w:t>其他</w:t>
      </w:r>
      <w:r>
        <w:rPr>
          <w:spacing w:val="-3"/>
        </w:rPr>
        <w:t>所有</w:t>
      </w:r>
      <w:r>
        <w:rPr/>
        <w:t>者</w:t>
      </w:r>
      <w:r>
        <w:rPr>
          <w:spacing w:val="-48"/>
        </w:rPr>
        <w:t>，</w:t>
      </w:r>
      <w:r>
        <w:rPr/>
        <w:t>治理</w:t>
      </w:r>
      <w:r>
        <w:rPr>
          <w:spacing w:val="-3"/>
        </w:rPr>
        <w:t>层</w:t>
      </w:r>
      <w:r>
        <w:rPr/>
        <w:t>的职</w:t>
      </w:r>
      <w:r>
        <w:rPr>
          <w:spacing w:val="-3"/>
        </w:rPr>
        <w:t>能</w:t>
      </w:r>
      <w:r>
        <w:rPr/>
        <w:t>通常直</w:t>
      </w:r>
      <w:r>
        <w:rPr>
          <w:spacing w:val="-3"/>
        </w:rPr>
        <w:t>接</w:t>
      </w:r>
      <w:r>
        <w:rPr/>
        <w:t>由业</w:t>
      </w:r>
      <w:r>
        <w:rPr>
          <w:spacing w:val="-3"/>
        </w:rPr>
        <w:t>主兼</w:t>
      </w:r>
      <w:r>
        <w:rPr/>
        <w:t>经理承担</w:t>
      </w:r>
      <w:r>
        <w:rPr>
          <w:spacing w:val="-51"/>
        </w:rPr>
        <w:t>。</w:t>
      </w:r>
      <w:r>
        <w:rPr/>
        <w:t>控</w:t>
      </w:r>
      <w:r>
        <w:rPr/>
        <w:t> </w:t>
      </w:r>
      <w:r>
        <w:rPr>
          <w:spacing w:val="5"/>
        </w:rPr>
        <w:t>制环境的性质也可能影响其他控制的重要性或缺乏这些控制所造成</w:t>
      </w:r>
      <w:r>
        <w:rPr>
          <w:spacing w:val="28"/>
        </w:rPr>
        <w:t> </w:t>
      </w:r>
      <w:r>
        <w:rPr/>
        <w:t>的后</w:t>
      </w:r>
      <w:r>
        <w:rPr>
          <w:spacing w:val="-1"/>
        </w:rPr>
        <w:t>果</w:t>
      </w:r>
      <w:r>
        <w:rPr>
          <w:spacing w:val="-34"/>
        </w:rPr>
        <w:t>。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在</w:t>
      </w:r>
      <w:r>
        <w:rPr/>
        <w:t>小型被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>
          <w:spacing w:val="-34"/>
        </w:rPr>
        <w:t>，</w:t>
      </w:r>
      <w:r>
        <w:rPr/>
        <w:t>业主兼</w:t>
      </w:r>
      <w:r>
        <w:rPr>
          <w:spacing w:val="-3"/>
        </w:rPr>
        <w:t>经</w:t>
      </w:r>
      <w:r>
        <w:rPr/>
        <w:t>理的</w:t>
      </w:r>
      <w:r>
        <w:rPr>
          <w:spacing w:val="-3"/>
        </w:rPr>
        <w:t>积极</w:t>
      </w:r>
      <w:r>
        <w:rPr/>
        <w:t>参与可</w:t>
      </w:r>
      <w:r>
        <w:rPr>
          <w:spacing w:val="-3"/>
        </w:rPr>
        <w:t>能</w:t>
      </w:r>
      <w:r>
        <w:rPr/>
        <w:t>抵消</w:t>
      </w:r>
      <w:r>
        <w:rPr/>
        <w:t> 由于缺</w:t>
      </w:r>
      <w:r>
        <w:rPr>
          <w:spacing w:val="-3"/>
        </w:rPr>
        <w:t>乏</w:t>
      </w:r>
      <w:r>
        <w:rPr/>
        <w:t>职责</w:t>
      </w:r>
      <w:r>
        <w:rPr>
          <w:spacing w:val="-3"/>
        </w:rPr>
        <w:t>分离</w:t>
      </w:r>
      <w:r>
        <w:rPr/>
        <w:t>导致的</w:t>
      </w:r>
      <w:r>
        <w:rPr>
          <w:spacing w:val="-3"/>
        </w:rPr>
        <w:t>特</w:t>
      </w:r>
      <w:r>
        <w:rPr/>
        <w:t>定风险</w:t>
      </w:r>
      <w:r>
        <w:rPr>
          <w:spacing w:val="-51"/>
        </w:rPr>
        <w:t>，</w:t>
      </w:r>
      <w:r>
        <w:rPr/>
        <w:t>但也会</w:t>
      </w:r>
      <w:r>
        <w:rPr>
          <w:spacing w:val="-3"/>
        </w:rPr>
        <w:t>增</w:t>
      </w:r>
      <w:r>
        <w:rPr/>
        <w:t>加其</w:t>
      </w:r>
      <w:r>
        <w:rPr>
          <w:spacing w:val="-3"/>
        </w:rPr>
        <w:t>他风</w:t>
      </w:r>
      <w:r>
        <w:rPr/>
        <w:t>险</w:t>
      </w:r>
      <w:r>
        <w:rPr>
          <w:spacing w:val="-48"/>
        </w:rPr>
        <w:t>，</w:t>
      </w:r>
      <w:r>
        <w:rPr/>
        <w:t>如凌</w:t>
      </w:r>
      <w:r>
        <w:rPr>
          <w:spacing w:val="-3"/>
        </w:rPr>
        <w:t>驾</w:t>
      </w:r>
      <w:r>
        <w:rPr/>
        <w:t>于</w:t>
      </w:r>
      <w:r>
        <w:rPr/>
        <w:t> </w:t>
      </w:r>
      <w:r>
        <w:rPr>
          <w:spacing w:val="-1"/>
        </w:rPr>
        <w:t>控制之上的风险。</w:t>
      </w:r>
    </w:p>
    <w:p>
      <w:pPr>
        <w:pStyle w:val="BodyText"/>
        <w:spacing w:line="360" w:lineRule="auto" w:before="5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能</w:t>
      </w:r>
      <w:r>
        <w:rPr/>
        <w:t>无法</w:t>
      </w:r>
      <w:r>
        <w:rPr>
          <w:spacing w:val="-3"/>
        </w:rPr>
        <w:t>获</w:t>
      </w:r>
      <w:r>
        <w:rPr/>
        <w:t>取以文</w:t>
      </w:r>
      <w:r>
        <w:rPr>
          <w:spacing w:val="-3"/>
        </w:rPr>
        <w:t>件</w:t>
      </w:r>
      <w:r>
        <w:rPr/>
        <w:t>形式</w:t>
      </w:r>
      <w:r>
        <w:rPr>
          <w:spacing w:val="-3"/>
        </w:rPr>
        <w:t>存在</w:t>
      </w:r>
      <w:r>
        <w:rPr/>
        <w:t>的有关控</w:t>
      </w:r>
      <w:r>
        <w:rPr/>
        <w:t> 制环境</w:t>
      </w:r>
      <w:r>
        <w:rPr>
          <w:spacing w:val="-3"/>
        </w:rPr>
        <w:t>要</w:t>
      </w:r>
      <w:r>
        <w:rPr/>
        <w:t>素的</w:t>
      </w:r>
      <w:r>
        <w:rPr>
          <w:spacing w:val="-3"/>
        </w:rPr>
        <w:t>审计</w:t>
      </w:r>
      <w:r>
        <w:rPr/>
        <w:t>证据</w:t>
      </w:r>
      <w:r>
        <w:rPr>
          <w:spacing w:val="-94"/>
        </w:rPr>
        <w:t>，</w:t>
      </w:r>
      <w:r>
        <w:rPr>
          <w:spacing w:val="-3"/>
        </w:rPr>
        <w:t>特</w:t>
      </w:r>
      <w:r>
        <w:rPr/>
        <w:t>别是</w:t>
      </w:r>
      <w:r>
        <w:rPr>
          <w:spacing w:val="-3"/>
        </w:rPr>
        <w:t>在</w:t>
      </w:r>
      <w:r>
        <w:rPr/>
        <w:t>管</w:t>
      </w:r>
      <w:r>
        <w:rPr>
          <w:spacing w:val="-3"/>
        </w:rPr>
        <w:t>理</w:t>
      </w:r>
      <w:r>
        <w:rPr/>
        <w:t>层与其</w:t>
      </w:r>
      <w:r>
        <w:rPr>
          <w:spacing w:val="-3"/>
        </w:rPr>
        <w:t>他</w:t>
      </w:r>
      <w:r>
        <w:rPr/>
        <w:t>人员</w:t>
      </w:r>
      <w:r>
        <w:rPr>
          <w:spacing w:val="-1"/>
        </w:rPr>
        <w:t>的</w:t>
      </w:r>
      <w:r>
        <w:rPr>
          <w:spacing w:val="-3"/>
        </w:rPr>
        <w:t>沟</w:t>
      </w:r>
      <w:r>
        <w:rPr/>
        <w:t>通不够</w:t>
      </w:r>
      <w:r>
        <w:rPr>
          <w:spacing w:val="-3"/>
        </w:rPr>
        <w:t>正</w:t>
      </w:r>
      <w:r>
        <w:rPr/>
        <w:t>式</w:t>
      </w:r>
      <w:r>
        <w:rPr/>
        <w:t> 但却有</w:t>
      </w:r>
      <w:r>
        <w:rPr>
          <w:spacing w:val="-3"/>
        </w:rPr>
        <w:t>效</w:t>
      </w:r>
      <w:r>
        <w:rPr/>
        <w:t>的情</w:t>
      </w:r>
      <w:r>
        <w:rPr>
          <w:spacing w:val="-3"/>
        </w:rPr>
        <w:t>况</w:t>
      </w:r>
      <w:r>
        <w:rPr/>
        <w:t>下</w:t>
      </w:r>
      <w:r>
        <w:rPr>
          <w:spacing w:val="-120"/>
        </w:rPr>
        <w:t>。</w:t>
      </w:r>
      <w:r>
        <w:rPr/>
        <w:t>例如</w:t>
      </w:r>
      <w:r>
        <w:rPr>
          <w:spacing w:val="-118"/>
        </w:rPr>
        <w:t>，</w:t>
      </w:r>
      <w:r>
        <w:rPr/>
        <w:t>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位可能</w:t>
      </w:r>
      <w:r>
        <w:rPr>
          <w:spacing w:val="-3"/>
        </w:rPr>
        <w:t>没</w:t>
      </w:r>
      <w:r>
        <w:rPr/>
        <w:t>有书</w:t>
      </w:r>
      <w:r>
        <w:rPr>
          <w:spacing w:val="-3"/>
        </w:rPr>
        <w:t>面的</w:t>
      </w:r>
      <w:r>
        <w:rPr/>
        <w:t>行为守</w:t>
      </w:r>
      <w:r>
        <w:rPr>
          <w:spacing w:val="-3"/>
        </w:rPr>
        <w:t>则</w:t>
      </w:r>
      <w:r>
        <w:rPr/>
        <w:t>，</w:t>
      </w:r>
      <w:r>
        <w:rPr/>
        <w:t> </w:t>
      </w:r>
      <w:r>
        <w:rPr>
          <w:spacing w:val="5"/>
        </w:rPr>
        <w:t>但却通过口头沟通和管理层的示范作用形成了强调诚信和道德行为</w:t>
      </w:r>
    </w:p>
    <w:p>
      <w:pPr>
        <w:spacing w:after="0" w:line="36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重要性的文化。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2"/>
        </w:rPr>
        <w:t>．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管</w:t>
      </w:r>
      <w:r>
        <w:rPr>
          <w:spacing w:val="-3"/>
        </w:rPr>
        <w:t>理层</w:t>
      </w:r>
      <w:r>
        <w:rPr/>
        <w:t>或业主</w:t>
      </w:r>
      <w:r>
        <w:rPr>
          <w:spacing w:val="-3"/>
        </w:rPr>
        <w:t>兼</w:t>
      </w:r>
      <w:r>
        <w:rPr/>
        <w:t>经理</w:t>
      </w:r>
      <w:r>
        <w:rPr>
          <w:spacing w:val="-3"/>
        </w:rPr>
        <w:t>的态</w:t>
      </w:r>
      <w:r>
        <w:rPr/>
        <w:t>度</w:t>
      </w:r>
      <w:r>
        <w:rPr>
          <w:spacing w:val="-32"/>
        </w:rPr>
        <w:t>、</w:t>
      </w:r>
      <w:r>
        <w:rPr/>
        <w:t>认</w:t>
      </w:r>
      <w:r>
        <w:rPr>
          <w:spacing w:val="-3"/>
        </w:rPr>
        <w:t>识</w:t>
      </w:r>
      <w:r>
        <w:rPr/>
        <w:t>和措</w:t>
      </w:r>
      <w:r>
        <w:rPr>
          <w:spacing w:val="-3"/>
        </w:rPr>
        <w:t>施对</w:t>
      </w:r>
      <w:r>
        <w:rPr/>
        <w:t>注册会计</w:t>
      </w:r>
      <w:r>
        <w:rPr/>
        <w:t> </w:t>
      </w:r>
      <w:r>
        <w:rPr>
          <w:spacing w:val="-1"/>
        </w:rPr>
        <w:t>师了解小型被审计单位的控制环境非常重要。</w:t>
      </w:r>
    </w:p>
    <w:p>
      <w:pPr>
        <w:pStyle w:val="Heading2"/>
        <w:spacing w:line="465" w:lineRule="exact" w:before="0"/>
        <w:ind w:left="120" w:right="0" w:firstLine="561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（五</w:t>
      </w:r>
      <w:r>
        <w:rPr>
          <w:rFonts w:ascii="Microsoft JhengHei" w:hAnsi="Microsoft JhengHei" w:cs="Microsoft JhengHei" w:eastAsia="Microsoft JhengHei"/>
          <w:spacing w:val="-58"/>
        </w:rPr>
        <w:t>）</w:t>
      </w:r>
      <w:r>
        <w:rPr>
          <w:rFonts w:ascii="Microsoft JhengHei" w:hAnsi="Microsoft JhengHei" w:cs="Microsoft JhengHei" w:eastAsia="Microsoft JhengHei"/>
        </w:rPr>
        <w:t>内部控制要</w:t>
      </w:r>
      <w:r>
        <w:rPr>
          <w:rFonts w:ascii="Microsoft JhengHei" w:hAnsi="Microsoft JhengHei" w:cs="Microsoft JhengHei" w:eastAsia="Microsoft JhengHei"/>
          <w:spacing w:val="3"/>
        </w:rPr>
        <w:t>素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>
          <w:rFonts w:ascii="Microsoft JhengHei" w:hAnsi="Microsoft JhengHei" w:cs="Microsoft JhengHei" w:eastAsia="Microsoft JhengHei"/>
          <w:spacing w:val="2"/>
        </w:rPr>
        <w:t>被</w:t>
      </w:r>
      <w:r>
        <w:rPr>
          <w:rFonts w:ascii="Microsoft JhengHei" w:hAnsi="Microsoft JhengHei" w:cs="Microsoft JhengHei" w:eastAsia="Microsoft JhengHei"/>
        </w:rPr>
        <w:t>审计单位的风</w:t>
      </w:r>
      <w:r>
        <w:rPr>
          <w:rFonts w:ascii="Microsoft JhengHei" w:hAnsi="Microsoft JhengHei" w:cs="Microsoft JhengHei" w:eastAsia="Microsoft JhengHei"/>
          <w:spacing w:val="2"/>
        </w:rPr>
        <w:t>险</w:t>
      </w:r>
      <w:r>
        <w:rPr>
          <w:rFonts w:ascii="Microsoft JhengHei" w:hAnsi="Microsoft JhengHei" w:cs="Microsoft JhengHei" w:eastAsia="Microsoft JhengHei"/>
        </w:rPr>
        <w:t>评估过</w:t>
      </w:r>
      <w:r>
        <w:rPr>
          <w:rFonts w:ascii="Microsoft JhengHei" w:hAnsi="Microsoft JhengHei" w:cs="Microsoft JhengHei" w:eastAsia="Microsoft JhengHei"/>
          <w:spacing w:val="-57"/>
        </w:rPr>
        <w:t>程</w:t>
      </w:r>
      <w:r>
        <w:rPr>
          <w:rFonts w:ascii="宋体" w:hAnsi="宋体" w:cs="宋体" w:eastAsia="宋体"/>
          <w:b w:val="0"/>
          <w:bCs w:val="0"/>
          <w:spacing w:val="-3"/>
        </w:rPr>
        <w:t>（</w:t>
      </w:r>
      <w:r>
        <w:rPr>
          <w:rFonts w:ascii="宋体" w:hAnsi="宋体" w:cs="宋体" w:eastAsia="宋体"/>
          <w:b w:val="0"/>
          <w:bCs w:val="0"/>
        </w:rPr>
        <w:t>参见本准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则第十八条）</w:t>
      </w:r>
    </w:p>
    <w:p>
      <w:pPr>
        <w:pStyle w:val="BodyText"/>
        <w:spacing w:line="360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的</w:t>
      </w:r>
      <w:r>
        <w:rPr>
          <w:spacing w:val="-3"/>
        </w:rPr>
        <w:t>风</w:t>
      </w:r>
      <w:r>
        <w:rPr/>
        <w:t>险评估</w:t>
      </w:r>
      <w:r>
        <w:rPr>
          <w:spacing w:val="-3"/>
        </w:rPr>
        <w:t>过</w:t>
      </w:r>
      <w:r>
        <w:rPr/>
        <w:t>程为</w:t>
      </w:r>
      <w:r>
        <w:rPr>
          <w:spacing w:val="-3"/>
        </w:rPr>
        <w:t>管理</w:t>
      </w:r>
      <w:r>
        <w:rPr/>
        <w:t>层确定</w:t>
      </w:r>
      <w:r>
        <w:rPr>
          <w:spacing w:val="-3"/>
        </w:rPr>
        <w:t>需</w:t>
      </w:r>
      <w:r>
        <w:rPr/>
        <w:t>要管</w:t>
      </w:r>
      <w:r>
        <w:rPr>
          <w:spacing w:val="-3"/>
        </w:rPr>
        <w:t>理的</w:t>
      </w:r>
      <w:r>
        <w:rPr/>
        <w:t>风险提</w:t>
      </w:r>
      <w:r>
        <w:rPr/>
        <w:t> 供了基</w:t>
      </w:r>
      <w:r>
        <w:rPr>
          <w:spacing w:val="-3"/>
        </w:rPr>
        <w:t>础</w:t>
      </w:r>
      <w:r>
        <w:rPr>
          <w:spacing w:val="-32"/>
        </w:rPr>
        <w:t>。</w:t>
      </w:r>
      <w:r>
        <w:rPr/>
        <w:t>如</w:t>
      </w:r>
      <w:r>
        <w:rPr>
          <w:spacing w:val="-3"/>
        </w:rPr>
        <w:t>果这</w:t>
      </w:r>
      <w:r>
        <w:rPr/>
        <w:t>一过程</w:t>
      </w:r>
      <w:r>
        <w:rPr>
          <w:spacing w:val="-3"/>
        </w:rPr>
        <w:t>对</w:t>
      </w:r>
      <w:r>
        <w:rPr/>
        <w:t>于具</w:t>
      </w:r>
      <w:r>
        <w:rPr>
          <w:spacing w:val="-3"/>
        </w:rPr>
        <w:t>体情</w:t>
      </w:r>
      <w:r>
        <w:rPr>
          <w:spacing w:val="-32"/>
        </w:rPr>
        <w:t>况</w:t>
      </w:r>
      <w:r>
        <w:rPr/>
        <w:t>（包</w:t>
      </w:r>
      <w:r>
        <w:rPr>
          <w:spacing w:val="-3"/>
        </w:rPr>
        <w:t>括</w:t>
      </w:r>
      <w:r>
        <w:rPr/>
        <w:t>被审</w:t>
      </w:r>
      <w:r>
        <w:rPr>
          <w:spacing w:val="-3"/>
        </w:rPr>
        <w:t>计单</w:t>
      </w:r>
      <w:r>
        <w:rPr/>
        <w:t>位的性</w:t>
      </w:r>
      <w:r>
        <w:rPr>
          <w:spacing w:val="-3"/>
        </w:rPr>
        <w:t>质</w:t>
      </w:r>
      <w:r>
        <w:rPr>
          <w:spacing w:val="-32"/>
        </w:rPr>
        <w:t>、</w:t>
      </w:r>
      <w:r>
        <w:rPr/>
        <w:t>规</w:t>
      </w:r>
      <w:r>
        <w:rPr/>
        <w:t> </w:t>
      </w:r>
      <w:r>
        <w:rPr>
          <w:spacing w:val="-1"/>
        </w:rPr>
        <w:t>模和复杂程度）是适当的，则有助于注册会计师识别重大错报风险。</w:t>
      </w:r>
      <w:r>
        <w:rPr>
          <w:spacing w:val="21"/>
        </w:rPr>
        <w:t> </w:t>
      </w:r>
      <w:r>
        <w:rPr>
          <w:spacing w:val="-1"/>
        </w:rPr>
        <w:t>被审计单位的风险评估过程对于具体情况是否适当属于职业判断。</w:t>
      </w:r>
    </w:p>
    <w:p>
      <w:pPr>
        <w:spacing w:before="5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对小型被审计单位的特殊考虑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（参见本准则第二十条）</w:t>
      </w:r>
    </w:p>
    <w:p>
      <w:pPr>
        <w:pStyle w:val="BodyText"/>
        <w:spacing w:line="360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小型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位可能</w:t>
      </w:r>
      <w:r>
        <w:rPr>
          <w:spacing w:val="-3"/>
        </w:rPr>
        <w:t>没</w:t>
      </w:r>
      <w:r>
        <w:rPr/>
        <w:t>有正</w:t>
      </w:r>
      <w:r>
        <w:rPr>
          <w:spacing w:val="-3"/>
        </w:rPr>
        <w:t>式的</w:t>
      </w:r>
      <w:r>
        <w:rPr/>
        <w:t>风险评</w:t>
      </w:r>
      <w:r>
        <w:rPr>
          <w:spacing w:val="-3"/>
        </w:rPr>
        <w:t>估</w:t>
      </w:r>
      <w:r>
        <w:rPr/>
        <w:t>过程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这种情况</w:t>
      </w:r>
      <w:r>
        <w:rPr/>
        <w:t> 下</w:t>
      </w:r>
      <w:r>
        <w:rPr>
          <w:spacing w:val="-118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很可</w:t>
      </w:r>
      <w:r>
        <w:rPr>
          <w:spacing w:val="-3"/>
        </w:rPr>
        <w:t>能通</w:t>
      </w:r>
      <w:r>
        <w:rPr/>
        <w:t>过直接</w:t>
      </w:r>
      <w:r>
        <w:rPr>
          <w:spacing w:val="-3"/>
        </w:rPr>
        <w:t>亲</w:t>
      </w:r>
      <w:r>
        <w:rPr/>
        <w:t>自参</w:t>
      </w:r>
      <w:r>
        <w:rPr>
          <w:spacing w:val="-3"/>
        </w:rPr>
        <w:t>与经</w:t>
      </w:r>
      <w:r>
        <w:rPr/>
        <w:t>营来识</w:t>
      </w:r>
      <w:r>
        <w:rPr>
          <w:spacing w:val="-3"/>
        </w:rPr>
        <w:t>别</w:t>
      </w:r>
      <w:r>
        <w:rPr/>
        <w:t>风险</w:t>
      </w:r>
      <w:r>
        <w:rPr>
          <w:spacing w:val="-118"/>
        </w:rPr>
        <w:t>。</w:t>
      </w:r>
      <w:r>
        <w:rPr>
          <w:spacing w:val="-3"/>
        </w:rPr>
        <w:t>无论</w:t>
      </w:r>
      <w:r>
        <w:rPr/>
        <w:t>情况如</w:t>
      </w:r>
      <w:r>
        <w:rPr>
          <w:spacing w:val="-3"/>
        </w:rPr>
        <w:t>何</w:t>
      </w:r>
      <w:r>
        <w:rPr/>
        <w:t>，</w:t>
      </w:r>
      <w:r>
        <w:rPr/>
        <w:t> 注册会</w:t>
      </w:r>
      <w:r>
        <w:rPr>
          <w:spacing w:val="-3"/>
        </w:rPr>
        <w:t>计</w:t>
      </w:r>
      <w:r>
        <w:rPr/>
        <w:t>师询</w:t>
      </w:r>
      <w:r>
        <w:rPr>
          <w:spacing w:val="-3"/>
        </w:rPr>
        <w:t>问识</w:t>
      </w:r>
      <w:r>
        <w:rPr/>
        <w:t>别出的</w:t>
      </w:r>
      <w:r>
        <w:rPr>
          <w:spacing w:val="-3"/>
        </w:rPr>
        <w:t>风</w:t>
      </w:r>
      <w:r>
        <w:rPr/>
        <w:t>险以</w:t>
      </w:r>
      <w:r>
        <w:rPr>
          <w:spacing w:val="-3"/>
        </w:rPr>
        <w:t>及管</w:t>
      </w:r>
      <w:r>
        <w:rPr/>
        <w:t>理层如</w:t>
      </w:r>
      <w:r>
        <w:rPr>
          <w:spacing w:val="-3"/>
        </w:rPr>
        <w:t>何</w:t>
      </w:r>
      <w:r>
        <w:rPr/>
        <w:t>应对</w:t>
      </w:r>
      <w:r>
        <w:rPr>
          <w:spacing w:val="-3"/>
        </w:rPr>
        <w:t>这些</w:t>
      </w:r>
      <w:r>
        <w:rPr/>
        <w:t>风险</w:t>
      </w:r>
      <w:r>
        <w:rPr>
          <w:spacing w:val="-94"/>
        </w:rPr>
        <w:t>，</w:t>
      </w:r>
      <w:r>
        <w:rPr>
          <w:spacing w:val="-3"/>
        </w:rPr>
        <w:t>仍</w:t>
      </w:r>
      <w:r>
        <w:rPr/>
        <w:t>是必</w:t>
      </w:r>
      <w:r>
        <w:rPr/>
        <w:t> 要的。</w:t>
      </w:r>
    </w:p>
    <w:p>
      <w:pPr>
        <w:pStyle w:val="Heading2"/>
        <w:spacing w:line="453" w:lineRule="exact" w:before="0"/>
        <w:ind w:left="120" w:right="0" w:firstLine="561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（六</w:t>
      </w:r>
      <w:r>
        <w:rPr>
          <w:rFonts w:ascii="Microsoft JhengHei" w:hAnsi="Microsoft JhengHei" w:cs="Microsoft JhengHei" w:eastAsia="Microsoft JhengHei"/>
          <w:spacing w:val="-60"/>
        </w:rPr>
        <w:t>）</w:t>
      </w:r>
      <w:r>
        <w:rPr>
          <w:rFonts w:ascii="Microsoft JhengHei" w:hAnsi="Microsoft JhengHei" w:cs="Microsoft JhengHei" w:eastAsia="Microsoft JhengHei"/>
        </w:rPr>
        <w:t>内部控制要</w:t>
      </w:r>
      <w:r>
        <w:rPr>
          <w:rFonts w:ascii="Microsoft JhengHei" w:hAnsi="Microsoft JhengHei" w:cs="Microsoft JhengHei" w:eastAsia="Microsoft JhengHei"/>
          <w:spacing w:val="3"/>
        </w:rPr>
        <w:t>素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>
          <w:rFonts w:ascii="Microsoft JhengHei" w:hAnsi="Microsoft JhengHei" w:cs="Microsoft JhengHei" w:eastAsia="Microsoft JhengHei"/>
          <w:spacing w:val="2"/>
        </w:rPr>
        <w:t>与</w:t>
      </w:r>
      <w:r>
        <w:rPr>
          <w:rFonts w:ascii="Microsoft JhengHei" w:hAnsi="Microsoft JhengHei" w:cs="Microsoft JhengHei" w:eastAsia="Microsoft JhengHei"/>
        </w:rPr>
        <w:t>财务报告相关</w:t>
      </w:r>
      <w:r>
        <w:rPr>
          <w:rFonts w:ascii="Microsoft JhengHei" w:hAnsi="Microsoft JhengHei" w:cs="Microsoft JhengHei" w:eastAsia="Microsoft JhengHei"/>
          <w:spacing w:val="2"/>
        </w:rPr>
        <w:t>的</w:t>
      </w:r>
      <w:r>
        <w:rPr>
          <w:rFonts w:ascii="Microsoft JhengHei" w:hAnsi="Microsoft JhengHei" w:cs="Microsoft JhengHei" w:eastAsia="Microsoft JhengHei"/>
        </w:rPr>
        <w:t>信息系</w:t>
      </w:r>
      <w:r>
        <w:rPr>
          <w:rFonts w:ascii="Microsoft JhengHei" w:hAnsi="Microsoft JhengHei" w:cs="Microsoft JhengHei" w:eastAsia="Microsoft JhengHei"/>
          <w:spacing w:val="-63"/>
        </w:rPr>
        <w:t>统</w:t>
      </w:r>
      <w:r>
        <w:rPr>
          <w:rFonts w:ascii="Microsoft JhengHei" w:hAnsi="Microsoft JhengHei" w:cs="Microsoft JhengHei" w:eastAsia="Microsoft JhengHei"/>
        </w:rPr>
        <w:t>（包括</w:t>
      </w:r>
      <w:r>
        <w:rPr>
          <w:rFonts w:ascii="Microsoft JhengHei" w:hAnsi="Microsoft JhengHei" w:cs="Microsoft JhengHei" w:eastAsia="Microsoft JhengHei"/>
          <w:spacing w:val="2"/>
        </w:rPr>
        <w:t>相</w:t>
      </w:r>
      <w:r>
        <w:rPr>
          <w:rFonts w:ascii="Microsoft JhengHei" w:hAnsi="Microsoft JhengHei" w:cs="Microsoft JhengHei" w:eastAsia="Microsoft JhengHei"/>
        </w:rPr>
        <w:t>关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72"/>
        <w:ind w:left="120" w:right="0" w:firstLine="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业务流程）与沟通</w:t>
      </w:r>
      <w:r>
        <w:rPr>
          <w:rFonts w:ascii="Microsoft JhengHei" w:hAnsi="Microsoft JhengHei" w:cs="Microsoft JhengHei" w:eastAsia="Microsoft JhengHei"/>
          <w:sz w:val="28"/>
          <w:szCs w:val="28"/>
        </w:rPr>
      </w:r>
    </w:p>
    <w:p>
      <w:pPr>
        <w:spacing w:line="368" w:lineRule="auto" w:before="161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与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财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报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告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相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关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的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息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系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统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（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包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括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相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关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业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流程</w:t>
      </w:r>
      <w:r>
        <w:rPr>
          <w:rFonts w:ascii="宋体" w:hAnsi="宋体" w:cs="宋体" w:eastAsia="宋体"/>
          <w:b/>
          <w:bCs/>
          <w:spacing w:val="-132"/>
          <w:w w:val="95"/>
          <w:sz w:val="28"/>
          <w:szCs w:val="28"/>
        </w:rPr>
        <w:t>）</w:t>
      </w:r>
      <w:r>
        <w:rPr>
          <w:rFonts w:ascii="宋体" w:hAnsi="宋体" w:cs="宋体" w:eastAsia="宋体"/>
          <w:w w:val="95"/>
          <w:sz w:val="28"/>
          <w:szCs w:val="28"/>
        </w:rPr>
        <w:t>（参见本准则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第二十一条）</w:t>
      </w:r>
    </w:p>
    <w:p>
      <w:pPr>
        <w:pStyle w:val="BodyText"/>
        <w:spacing w:line="346" w:lineRule="auto" w:before="4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告目</w:t>
      </w:r>
      <w:r>
        <w:rPr/>
        <w:t>标相关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系</w:t>
      </w:r>
      <w:r>
        <w:rPr>
          <w:spacing w:val="-34"/>
        </w:rPr>
        <w:t>统</w:t>
      </w:r>
      <w:r>
        <w:rPr/>
        <w:t>（包括</w:t>
      </w:r>
      <w:r>
        <w:rPr>
          <w:spacing w:val="-3"/>
        </w:rPr>
        <w:t>会</w:t>
      </w:r>
      <w:r>
        <w:rPr/>
        <w:t>计系</w:t>
      </w:r>
      <w:r>
        <w:rPr>
          <w:spacing w:val="-3"/>
        </w:rPr>
        <w:t>统</w:t>
      </w:r>
      <w:r>
        <w:rPr>
          <w:spacing w:val="-34"/>
        </w:rPr>
        <w:t>）</w:t>
      </w:r>
      <w:r>
        <w:rPr/>
        <w:t>由一系列</w:t>
      </w:r>
      <w:r>
        <w:rPr/>
        <w:t> </w:t>
      </w:r>
      <w:r>
        <w:rPr>
          <w:spacing w:val="-2"/>
        </w:rPr>
        <w:t>的程序和记录组成。被审计单位设计和建立这些程序和记录旨在：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0"/>
        </w:rPr>
        <w:t>）</w:t>
      </w:r>
      <w:r>
        <w:rPr/>
        <w:t>生成</w:t>
      </w:r>
      <w:r>
        <w:rPr>
          <w:spacing w:val="-20"/>
        </w:rPr>
        <w:t>、</w:t>
      </w:r>
      <w:r>
        <w:rPr>
          <w:spacing w:val="-3"/>
        </w:rPr>
        <w:t>记</w:t>
      </w:r>
      <w:r>
        <w:rPr/>
        <w:t>录</w:t>
      </w:r>
      <w:r>
        <w:rPr>
          <w:spacing w:val="-22"/>
        </w:rPr>
        <w:t>、</w:t>
      </w:r>
      <w:r>
        <w:rPr/>
        <w:t>处理和</w:t>
      </w:r>
      <w:r>
        <w:rPr>
          <w:spacing w:val="-3"/>
        </w:rPr>
        <w:t>报</w:t>
      </w:r>
      <w:r>
        <w:rPr/>
        <w:t>告交</w:t>
      </w:r>
      <w:r>
        <w:rPr>
          <w:spacing w:val="-20"/>
        </w:rPr>
        <w:t>易</w:t>
      </w:r>
      <w:r>
        <w:rPr>
          <w:spacing w:val="-3"/>
        </w:rPr>
        <w:t>（</w:t>
      </w:r>
      <w:r>
        <w:rPr/>
        <w:t>以及事</w:t>
      </w:r>
      <w:r>
        <w:rPr>
          <w:spacing w:val="-3"/>
        </w:rPr>
        <w:t>项</w:t>
      </w:r>
      <w:r>
        <w:rPr/>
        <w:t>和情</w:t>
      </w:r>
      <w:r>
        <w:rPr>
          <w:spacing w:val="-3"/>
        </w:rPr>
        <w:t>况</w:t>
      </w:r>
      <w:r>
        <w:rPr>
          <w:spacing w:val="-140"/>
        </w:rPr>
        <w:t>）</w:t>
      </w:r>
      <w:r>
        <w:rPr>
          <w:spacing w:val="-20"/>
        </w:rPr>
        <w:t>，</w:t>
      </w:r>
      <w:r>
        <w:rPr/>
        <w:t>以及为</w:t>
      </w:r>
      <w:r>
        <w:rPr/>
        <w:t> </w:t>
      </w:r>
      <w:r>
        <w:rPr>
          <w:spacing w:val="-1"/>
        </w:rPr>
        <w:t>相关资产、负债和所有者权益明确受托责任；</w:t>
      </w:r>
    </w:p>
    <w:p>
      <w:pPr>
        <w:pStyle w:val="BodyText"/>
        <w:spacing w:line="348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）解决不正确处理交易的问题，如自动生成暂记账户文件，</w:t>
      </w:r>
      <w:r>
        <w:rPr>
          <w:spacing w:val="44"/>
        </w:rPr>
        <w:t> </w:t>
      </w:r>
      <w:r>
        <w:rPr>
          <w:spacing w:val="-1"/>
        </w:rPr>
        <w:t>以及及时按照程序清理暂记项目；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）处理并解释凌驾于控制之上或规避控制的情况；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）将信息从交易处理系统过入总分类账；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）</w:t>
      </w:r>
      <w:r>
        <w:rPr/>
        <w:t>针对</w:t>
      </w:r>
      <w:r>
        <w:rPr>
          <w:spacing w:val="-3"/>
        </w:rPr>
        <w:t>除</w:t>
      </w:r>
      <w:r>
        <w:rPr/>
        <w:t>交易</w:t>
      </w:r>
      <w:r>
        <w:rPr>
          <w:spacing w:val="-3"/>
        </w:rPr>
        <w:t>以</w:t>
      </w:r>
      <w:r>
        <w:rPr/>
        <w:t>外的事</w:t>
      </w:r>
      <w:r>
        <w:rPr>
          <w:spacing w:val="-3"/>
        </w:rPr>
        <w:t>项</w:t>
      </w:r>
      <w:r>
        <w:rPr/>
        <w:t>和情</w:t>
      </w:r>
      <w:r>
        <w:rPr>
          <w:spacing w:val="-3"/>
        </w:rPr>
        <w:t>况获</w:t>
      </w:r>
      <w:r>
        <w:rPr/>
        <w:t>取与财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相关</w:t>
      </w:r>
      <w:r>
        <w:rPr/>
        <w:t>的信</w:t>
      </w:r>
      <w:r>
        <w:rPr>
          <w:spacing w:val="-3"/>
        </w:rPr>
        <w:t>息</w:t>
      </w:r>
      <w:r>
        <w:rPr/>
        <w:t>，</w:t>
      </w:r>
      <w:r>
        <w:rPr/>
        <w:t> </w:t>
      </w:r>
      <w:r>
        <w:rPr>
          <w:spacing w:val="-1"/>
        </w:rPr>
        <w:t>如资产的折旧和摊销、应收账款可回收性的改变等；</w:t>
      </w:r>
    </w:p>
    <w:p>
      <w:pPr>
        <w:pStyle w:val="BodyText"/>
        <w:spacing w:line="347" w:lineRule="auto" w:before="68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）确保适用的财务报告编制基础规定披露的信息得到收集、</w:t>
      </w:r>
      <w:r>
        <w:rPr>
          <w:spacing w:val="44"/>
        </w:rPr>
        <w:t> </w:t>
      </w:r>
      <w:r>
        <w:rPr>
          <w:spacing w:val="-1"/>
        </w:rPr>
        <w:t>记录、处理和汇总，并在财务报表中进行了适当报告。</w:t>
      </w:r>
    </w:p>
    <w:p>
      <w:pPr>
        <w:pStyle w:val="BodyText"/>
        <w:spacing w:line="346" w:lineRule="auto" w:before="67"/>
        <w:ind w:right="245"/>
        <w:jc w:val="both"/>
      </w:pPr>
      <w:r>
        <w:rPr>
          <w:rFonts w:ascii="Times New Roman" w:hAnsi="Times New Roman" w:cs="Times New Roman" w:eastAsia="Times New Roman"/>
        </w:rPr>
        <w:t>91.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9"/>
        </w:rPr>
        <w:t>财务报表可能包含从总账和明细账之外的其他途径获取的</w:t>
      </w:r>
      <w:r>
        <w:rPr>
          <w:spacing w:val="31"/>
        </w:rPr>
        <w:t> </w:t>
      </w:r>
      <w:r>
        <w:rPr>
          <w:spacing w:val="-1"/>
        </w:rPr>
        <w:t>信息。这些信息可能包括：</w:t>
      </w:r>
    </w:p>
    <w:p>
      <w:pPr>
        <w:pStyle w:val="BodyText"/>
        <w:spacing w:line="346" w:lineRule="auto" w:before="71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）财务报表披露的从租赁协议中获取的信息，如续租选择权</w:t>
      </w:r>
      <w:r>
        <w:rPr>
          <w:spacing w:val="44"/>
        </w:rPr>
        <w:t> </w:t>
      </w:r>
      <w:r>
        <w:rPr>
          <w:spacing w:val="-1"/>
        </w:rPr>
        <w:t>或未来的租赁付款额；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）财务报表披露的由被审计单位风险管理系统生成的信息；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）</w:t>
      </w:r>
      <w:r>
        <w:rPr/>
        <w:t>由管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专</w:t>
      </w:r>
      <w:r>
        <w:rPr/>
        <w:t>家提供</w:t>
      </w:r>
      <w:r>
        <w:rPr>
          <w:spacing w:val="-3"/>
        </w:rPr>
        <w:t>并</w:t>
      </w:r>
      <w:r>
        <w:rPr/>
        <w:t>在财</w:t>
      </w:r>
      <w:r>
        <w:rPr>
          <w:spacing w:val="-3"/>
        </w:rPr>
        <w:t>务报</w:t>
      </w:r>
      <w:r>
        <w:rPr/>
        <w:t>表中披</w:t>
      </w:r>
      <w:r>
        <w:rPr>
          <w:spacing w:val="-3"/>
        </w:rPr>
        <w:t>露</w:t>
      </w:r>
      <w:r>
        <w:rPr/>
        <w:t>的公</w:t>
      </w:r>
      <w:r>
        <w:rPr>
          <w:spacing w:val="-3"/>
        </w:rPr>
        <w:t>允价</w:t>
      </w:r>
      <w:r>
        <w:rPr/>
        <w:t>值信</w:t>
      </w:r>
      <w:r>
        <w:rPr>
          <w:spacing w:val="-3"/>
        </w:rPr>
        <w:t>息</w:t>
      </w:r>
      <w:r>
        <w:rPr/>
        <w:t>；</w:t>
      </w:r>
    </w:p>
    <w:p>
      <w:pPr>
        <w:pStyle w:val="BodyText"/>
        <w:spacing w:line="360" w:lineRule="auto" w:before="172"/>
        <w:ind w:right="25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）财务报表中披露的、从为形成财务报表确认或披露的估计</w:t>
      </w:r>
      <w:r>
        <w:rPr>
          <w:spacing w:val="44"/>
        </w:rPr>
        <w:t> </w:t>
      </w:r>
      <w:r>
        <w:rPr/>
        <w:t>所</w:t>
      </w:r>
      <w:r>
        <w:rPr>
          <w:spacing w:val="-1"/>
        </w:rPr>
        <w:t>用</w:t>
      </w:r>
      <w:r>
        <w:rPr/>
        <w:t>模</w:t>
      </w:r>
      <w:r>
        <w:rPr>
          <w:spacing w:val="-3"/>
        </w:rPr>
        <w:t>型</w:t>
      </w:r>
      <w:r>
        <w:rPr/>
        <w:t>或其</w:t>
      </w:r>
      <w:r>
        <w:rPr>
          <w:spacing w:val="-3"/>
        </w:rPr>
        <w:t>他计</w:t>
      </w:r>
      <w:r>
        <w:rPr>
          <w:spacing w:val="1"/>
        </w:rPr>
        <w:t>算</w:t>
      </w:r>
      <w:r>
        <w:rPr/>
        <w:t>中获</w:t>
      </w:r>
      <w:r>
        <w:rPr>
          <w:spacing w:val="-3"/>
        </w:rPr>
        <w:t>取</w:t>
      </w:r>
      <w:r>
        <w:rPr/>
        <w:t>的信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括与模</w:t>
      </w:r>
      <w:r>
        <w:rPr>
          <w:spacing w:val="-3"/>
        </w:rPr>
        <w:t>型</w:t>
      </w:r>
      <w:r>
        <w:rPr/>
        <w:t>所用</w:t>
      </w:r>
      <w:r>
        <w:rPr>
          <w:spacing w:val="-3"/>
        </w:rPr>
        <w:t>基础</w:t>
      </w:r>
      <w:r>
        <w:rPr/>
        <w:t>数据和</w:t>
      </w:r>
      <w:r>
        <w:rPr>
          <w:spacing w:val="-3"/>
        </w:rPr>
        <w:t>假</w:t>
      </w:r>
      <w:r>
        <w:rPr/>
        <w:t>设</w:t>
      </w:r>
      <w:r>
        <w:rPr/>
        <w:t> 相关的</w:t>
      </w:r>
      <w:r>
        <w:rPr>
          <w:spacing w:val="-3"/>
        </w:rPr>
        <w:t>信</w:t>
      </w:r>
      <w:r>
        <w:rPr/>
        <w:t>息</w:t>
      </w:r>
      <w:r>
        <w:rPr>
          <w:spacing w:val="-32"/>
        </w:rPr>
        <w:t>，</w:t>
      </w:r>
      <w:r>
        <w:rPr>
          <w:spacing w:val="-3"/>
        </w:rPr>
        <w:t>例如</w:t>
      </w:r>
      <w:r>
        <w:rPr>
          <w:spacing w:val="-32"/>
        </w:rPr>
        <w:t>：</w:t>
      </w:r>
      <w:r>
        <w:rPr/>
        <w:t>可能</w:t>
      </w:r>
      <w:r>
        <w:rPr>
          <w:spacing w:val="-3"/>
        </w:rPr>
        <w:t>影</w:t>
      </w:r>
      <w:r>
        <w:rPr/>
        <w:t>响资</w:t>
      </w:r>
      <w:r>
        <w:rPr>
          <w:spacing w:val="-3"/>
        </w:rPr>
        <w:t>产使</w:t>
      </w:r>
      <w:r>
        <w:rPr/>
        <w:t>用寿命</w:t>
      </w:r>
      <w:r>
        <w:rPr>
          <w:spacing w:val="-3"/>
        </w:rPr>
        <w:t>的</w:t>
      </w:r>
      <w:r>
        <w:rPr/>
        <w:t>内部</w:t>
      </w:r>
      <w:r>
        <w:rPr>
          <w:spacing w:val="-3"/>
        </w:rPr>
        <w:t>假设</w:t>
      </w:r>
      <w:r>
        <w:rPr>
          <w:spacing w:val="-32"/>
        </w:rPr>
        <w:t>，</w:t>
      </w:r>
      <w:r>
        <w:rPr/>
        <w:t>或不</w:t>
      </w:r>
      <w:r>
        <w:rPr>
          <w:spacing w:val="-3"/>
        </w:rPr>
        <w:t>受</w:t>
      </w:r>
      <w:r>
        <w:rPr/>
        <w:t>被审</w:t>
      </w:r>
      <w:r>
        <w:rPr/>
        <w:t> 计单位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因素</w:t>
      </w:r>
      <w:r>
        <w:rPr/>
        <w:t>影响的</w:t>
      </w:r>
      <w:r>
        <w:rPr>
          <w:spacing w:val="-3"/>
        </w:rPr>
        <w:t>数</w:t>
      </w:r>
      <w:r>
        <w:rPr/>
        <w:t>据（</w:t>
      </w:r>
      <w:r>
        <w:rPr>
          <w:spacing w:val="-3"/>
        </w:rPr>
        <w:t>如利</w:t>
      </w:r>
      <w:r>
        <w:rPr/>
        <w:t>率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8" w:lineRule="auto" w:before="52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）财务报表中披露的、与源于财务模型的敏感性分析相关的</w:t>
      </w:r>
      <w:r>
        <w:rPr>
          <w:spacing w:val="44"/>
        </w:rPr>
        <w:t> </w:t>
      </w:r>
      <w:r>
        <w:rPr>
          <w:spacing w:val="-1"/>
        </w:rPr>
        <w:t>信息，用以表明管理层已考虑替代假设；</w:t>
      </w:r>
    </w:p>
    <w:p>
      <w:pPr>
        <w:pStyle w:val="BodyText"/>
        <w:spacing w:line="346" w:lineRule="auto" w:before="66"/>
        <w:ind w:right="26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）财务报表确认或披露的从被审计单位纳税申报表和记录中</w:t>
      </w:r>
      <w:r>
        <w:rPr>
          <w:spacing w:val="42"/>
        </w:rPr>
        <w:t> </w:t>
      </w:r>
      <w:r>
        <w:rPr>
          <w:spacing w:val="-1"/>
        </w:rPr>
        <w:t>获取的信息；</w:t>
      </w:r>
    </w:p>
    <w:p>
      <w:pPr>
        <w:pStyle w:val="BodyText"/>
        <w:spacing w:line="360" w:lineRule="auto" w:before="71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）财务报表中披露的、从用于支持管理层评估被审计单位持</w:t>
      </w:r>
      <w:r>
        <w:rPr>
          <w:spacing w:val="46"/>
        </w:rPr>
        <w:t> </w:t>
      </w:r>
      <w:r>
        <w:rPr/>
        <w:t>续经营</w:t>
      </w:r>
      <w:r>
        <w:rPr>
          <w:spacing w:val="-3"/>
        </w:rPr>
        <w:t>能</w:t>
      </w:r>
      <w:r>
        <w:rPr/>
        <w:t>力所</w:t>
      </w:r>
      <w:r>
        <w:rPr>
          <w:spacing w:val="-3"/>
        </w:rPr>
        <w:t>作分</w:t>
      </w:r>
      <w:r>
        <w:rPr/>
        <w:t>析中获</w:t>
      </w:r>
      <w:r>
        <w:rPr>
          <w:spacing w:val="-3"/>
        </w:rPr>
        <w:t>取</w:t>
      </w:r>
      <w:r>
        <w:rPr/>
        <w:t>的信</w:t>
      </w:r>
      <w:r>
        <w:rPr>
          <w:spacing w:val="-2"/>
        </w:rPr>
        <w:t>息</w:t>
      </w:r>
      <w:r>
        <w:rPr>
          <w:spacing w:val="-34"/>
        </w:rPr>
        <w:t>，</w:t>
      </w:r>
      <w:r>
        <w:rPr/>
        <w:t>例如</w:t>
      </w:r>
      <w:r>
        <w:rPr>
          <w:spacing w:val="-32"/>
        </w:rPr>
        <w:t>，</w:t>
      </w:r>
      <w:r>
        <w:rPr>
          <w:spacing w:val="-3"/>
        </w:rPr>
        <w:t>与</w:t>
      </w:r>
      <w:r>
        <w:rPr/>
        <w:t>识别</w:t>
      </w:r>
      <w:r>
        <w:rPr>
          <w:spacing w:val="-3"/>
        </w:rPr>
        <w:t>出的</w:t>
      </w:r>
      <w:r>
        <w:rPr>
          <w:spacing w:val="-32"/>
        </w:rPr>
        <w:t>、</w:t>
      </w:r>
      <w:r>
        <w:rPr/>
        <w:t>可能</w:t>
      </w:r>
      <w:r>
        <w:rPr>
          <w:spacing w:val="-3"/>
        </w:rPr>
        <w:t>导</w:t>
      </w:r>
      <w:r>
        <w:rPr/>
        <w:t>致对</w:t>
      </w:r>
      <w:r>
        <w:rPr/>
        <w:t> 被审计</w:t>
      </w:r>
      <w:r>
        <w:rPr>
          <w:spacing w:val="-3"/>
        </w:rPr>
        <w:t>单</w:t>
      </w:r>
      <w:r>
        <w:rPr/>
        <w:t>位持</w:t>
      </w:r>
      <w:r>
        <w:rPr>
          <w:spacing w:val="-3"/>
        </w:rPr>
        <w:t>续经</w:t>
      </w:r>
      <w:r>
        <w:rPr/>
        <w:t>营能力</w:t>
      </w:r>
      <w:r>
        <w:rPr>
          <w:spacing w:val="-3"/>
        </w:rPr>
        <w:t>产</w:t>
      </w:r>
      <w:r>
        <w:rPr/>
        <w:t>生重</w:t>
      </w:r>
      <w:r>
        <w:rPr>
          <w:spacing w:val="-3"/>
        </w:rPr>
        <w:t>大疑</w:t>
      </w:r>
      <w:r>
        <w:rPr/>
        <w:t>虑的事</w:t>
      </w:r>
      <w:r>
        <w:rPr>
          <w:spacing w:val="-3"/>
        </w:rPr>
        <w:t>项</w:t>
      </w:r>
      <w:r>
        <w:rPr/>
        <w:t>或情</w:t>
      </w:r>
      <w:r>
        <w:rPr>
          <w:spacing w:val="-3"/>
        </w:rPr>
        <w:t>况相</w:t>
      </w:r>
      <w:r>
        <w:rPr/>
        <w:t>关的披</w:t>
      </w:r>
      <w:r>
        <w:rPr>
          <w:spacing w:val="-97"/>
        </w:rPr>
        <w:t>露</w:t>
      </w:r>
      <w:r>
        <w:rPr/>
        <w:t>（如</w:t>
      </w:r>
      <w:r>
        <w:rPr/>
        <w:t> 有</w:t>
      </w:r>
      <w:r>
        <w:rPr>
          <w:spacing w:val="-140"/>
        </w:rPr>
        <w:t>）</w:t>
      </w:r>
      <w:r>
        <w:rPr/>
        <w:t>。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3" w:lineRule="auto" w:before="3"/>
        <w:ind w:right="0"/>
        <w:jc w:val="left"/>
      </w:pPr>
      <w:r>
        <w:rPr>
          <w:rFonts w:ascii="Times New Roman" w:hAnsi="Times New Roman" w:cs="Times New Roman" w:eastAsia="Times New Roman"/>
        </w:rPr>
        <w:t>92.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9"/>
        </w:rPr>
        <w:t>按照本准则第二十一条的要求了解与财务报告相关的信息</w:t>
      </w:r>
      <w:r>
        <w:rPr>
          <w:spacing w:val="31"/>
        </w:rPr>
        <w:t> </w:t>
      </w:r>
      <w:r>
        <w:rPr/>
        <w:t>系</w:t>
      </w:r>
      <w:r>
        <w:rPr>
          <w:spacing w:val="-48"/>
        </w:rPr>
        <w:t>统</w:t>
      </w:r>
      <w:r>
        <w:rPr/>
        <w:t>（包</w:t>
      </w:r>
      <w:r>
        <w:rPr>
          <w:spacing w:val="-3"/>
        </w:rPr>
        <w:t>括</w:t>
      </w:r>
      <w:r>
        <w:rPr/>
        <w:t>了解</w:t>
      </w:r>
      <w:r>
        <w:rPr>
          <w:spacing w:val="-3"/>
        </w:rPr>
        <w:t>信</w:t>
      </w:r>
      <w:r>
        <w:rPr/>
        <w:t>息系统</w:t>
      </w:r>
      <w:r>
        <w:rPr>
          <w:spacing w:val="-3"/>
        </w:rPr>
        <w:t>中</w:t>
      </w:r>
      <w:r>
        <w:rPr/>
        <w:t>与财</w:t>
      </w:r>
      <w:r>
        <w:rPr>
          <w:spacing w:val="-3"/>
        </w:rPr>
        <w:t>务报</w:t>
      </w:r>
      <w:r>
        <w:rPr/>
        <w:t>表所披</w:t>
      </w:r>
      <w:r>
        <w:rPr>
          <w:spacing w:val="-3"/>
        </w:rPr>
        <w:t>露</w:t>
      </w:r>
      <w:r>
        <w:rPr/>
        <w:t>信息</w:t>
      </w:r>
      <w:r>
        <w:rPr>
          <w:spacing w:val="-3"/>
        </w:rPr>
        <w:t>相关</w:t>
      </w:r>
      <w:r>
        <w:rPr>
          <w:spacing w:val="1"/>
        </w:rPr>
        <w:t>的</w:t>
      </w:r>
      <w:r>
        <w:rPr/>
        <w:t>信息</w:t>
      </w:r>
      <w:r>
        <w:rPr>
          <w:spacing w:val="-48"/>
        </w:rPr>
        <w:t>，</w:t>
      </w:r>
      <w:r>
        <w:rPr>
          <w:spacing w:val="-3"/>
        </w:rPr>
        <w:t>无</w:t>
      </w:r>
      <w:r>
        <w:rPr/>
        <w:t>论</w:t>
      </w:r>
      <w:r>
        <w:rPr/>
        <w:t> 这些信</w:t>
      </w:r>
      <w:r>
        <w:rPr>
          <w:spacing w:val="-3"/>
        </w:rPr>
        <w:t>息</w:t>
      </w:r>
      <w:r>
        <w:rPr/>
        <w:t>是从</w:t>
      </w:r>
      <w:r>
        <w:rPr>
          <w:spacing w:val="-3"/>
        </w:rPr>
        <w:t>总账</w:t>
      </w:r>
      <w:r>
        <w:rPr/>
        <w:t>和明细</w:t>
      </w:r>
      <w:r>
        <w:rPr>
          <w:spacing w:val="-2"/>
        </w:rPr>
        <w:t>账</w:t>
      </w:r>
      <w:r>
        <w:rPr/>
        <w:t>中获</w:t>
      </w:r>
      <w:r>
        <w:rPr>
          <w:spacing w:val="-3"/>
        </w:rPr>
        <w:t>取</w:t>
      </w:r>
      <w:r>
        <w:rPr>
          <w:spacing w:val="-94"/>
        </w:rPr>
        <w:t>，</w:t>
      </w:r>
      <w:r>
        <w:rPr>
          <w:spacing w:val="-3"/>
        </w:rPr>
        <w:t>还</w:t>
      </w:r>
      <w:r>
        <w:rPr/>
        <w:t>是从总</w:t>
      </w:r>
      <w:r>
        <w:rPr>
          <w:spacing w:val="-3"/>
        </w:rPr>
        <w:t>账</w:t>
      </w:r>
      <w:r>
        <w:rPr/>
        <w:t>和明</w:t>
      </w:r>
      <w:r>
        <w:rPr>
          <w:spacing w:val="-3"/>
        </w:rPr>
        <w:t>细</w:t>
      </w:r>
      <w:r>
        <w:rPr>
          <w:spacing w:val="-2"/>
        </w:rPr>
        <w:t>账</w:t>
      </w:r>
      <w:r>
        <w:rPr/>
        <w:t>之外的</w:t>
      </w:r>
      <w:r>
        <w:rPr>
          <w:spacing w:val="-3"/>
        </w:rPr>
        <w:t>其</w:t>
      </w:r>
      <w:r>
        <w:rPr/>
        <w:t>他</w:t>
      </w:r>
      <w:r>
        <w:rPr/>
        <w:t> 途径获</w:t>
      </w:r>
      <w:r>
        <w:rPr>
          <w:spacing w:val="-3"/>
        </w:rPr>
        <w:t>取</w:t>
      </w:r>
      <w:r>
        <w:rPr>
          <w:spacing w:val="-32"/>
        </w:rPr>
        <w:t>）</w:t>
      </w:r>
      <w:r>
        <w:rPr/>
        <w:t>需</w:t>
      </w:r>
      <w:r>
        <w:rPr>
          <w:spacing w:val="-3"/>
        </w:rPr>
        <w:t>要注</w:t>
      </w:r>
      <w:r>
        <w:rPr/>
        <w:t>册会计</w:t>
      </w:r>
      <w:r>
        <w:rPr>
          <w:spacing w:val="-3"/>
        </w:rPr>
        <w:t>师</w:t>
      </w:r>
      <w:r>
        <w:rPr/>
        <w:t>运用</w:t>
      </w:r>
      <w:r>
        <w:rPr>
          <w:spacing w:val="-3"/>
        </w:rPr>
        <w:t>职业</w:t>
      </w:r>
      <w:r>
        <w:rPr/>
        <w:t>判断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财</w:t>
      </w:r>
      <w:r>
        <w:rPr/>
        <w:t>务报</w:t>
      </w:r>
      <w:r>
        <w:rPr/>
        <w:t> 表中的</w:t>
      </w:r>
      <w:r>
        <w:rPr>
          <w:spacing w:val="-3"/>
        </w:rPr>
        <w:t>特</w:t>
      </w:r>
      <w:r>
        <w:rPr/>
        <w:t>定金</w:t>
      </w:r>
      <w:r>
        <w:rPr>
          <w:spacing w:val="-3"/>
        </w:rPr>
        <w:t>额或</w:t>
      </w:r>
      <w:r>
        <w:rPr/>
        <w:t>披</w:t>
      </w:r>
      <w:r>
        <w:rPr>
          <w:spacing w:val="-48"/>
        </w:rPr>
        <w:t>露</w:t>
      </w:r>
      <w:r>
        <w:rPr/>
        <w:t>（如</w:t>
      </w:r>
      <w:r>
        <w:rPr>
          <w:spacing w:val="-3"/>
        </w:rPr>
        <w:t>关</w:t>
      </w:r>
      <w:r>
        <w:rPr/>
        <w:t>于信</w:t>
      </w:r>
      <w:r>
        <w:rPr>
          <w:spacing w:val="-3"/>
        </w:rPr>
        <w:t>用</w:t>
      </w:r>
      <w:r>
        <w:rPr/>
        <w:t>风险</w:t>
      </w:r>
      <w:r>
        <w:rPr>
          <w:spacing w:val="-48"/>
        </w:rPr>
        <w:t>、</w:t>
      </w:r>
      <w:r>
        <w:rPr/>
        <w:t>流</w:t>
      </w:r>
      <w:r>
        <w:rPr>
          <w:spacing w:val="-3"/>
        </w:rPr>
        <w:t>动</w:t>
      </w:r>
      <w:r>
        <w:rPr/>
        <w:t>性风</w:t>
      </w:r>
      <w:r>
        <w:rPr>
          <w:spacing w:val="-3"/>
        </w:rPr>
        <w:t>险</w:t>
      </w:r>
      <w:r>
        <w:rPr/>
        <w:t>和市场</w:t>
      </w:r>
      <w:r>
        <w:rPr>
          <w:spacing w:val="-3"/>
        </w:rPr>
        <w:t>风</w:t>
      </w:r>
      <w:r>
        <w:rPr/>
        <w:t>险的</w:t>
      </w:r>
      <w:r>
        <w:rPr/>
        <w:t> 披露</w:t>
      </w:r>
      <w:r>
        <w:rPr>
          <w:spacing w:val="-118"/>
        </w:rPr>
        <w:t>）</w:t>
      </w:r>
      <w:r>
        <w:rPr/>
        <w:t>可</w:t>
      </w:r>
      <w:r>
        <w:rPr>
          <w:spacing w:val="-3"/>
        </w:rPr>
        <w:t>能</w:t>
      </w:r>
      <w:r>
        <w:rPr/>
        <w:t>以从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风</w:t>
      </w:r>
      <w:r>
        <w:rPr/>
        <w:t>险管</w:t>
      </w:r>
      <w:r>
        <w:rPr>
          <w:spacing w:val="-3"/>
        </w:rPr>
        <w:t>理系</w:t>
      </w:r>
      <w:r>
        <w:rPr/>
        <w:t>统中获</w:t>
      </w:r>
      <w:r>
        <w:rPr>
          <w:spacing w:val="-3"/>
        </w:rPr>
        <w:t>取</w:t>
      </w:r>
      <w:r>
        <w:rPr/>
        <w:t>的信</w:t>
      </w:r>
      <w:r>
        <w:rPr>
          <w:spacing w:val="-3"/>
        </w:rPr>
        <w:t>息为</w:t>
      </w:r>
      <w:r>
        <w:rPr/>
        <w:t>基础</w:t>
      </w:r>
      <w:r>
        <w:rPr>
          <w:spacing w:val="-118"/>
        </w:rPr>
        <w:t>。</w:t>
      </w:r>
      <w:r>
        <w:rPr/>
        <w:t>但</w:t>
      </w:r>
      <w:r>
        <w:rPr>
          <w:spacing w:val="-3"/>
        </w:rPr>
        <w:t>是</w:t>
      </w:r>
      <w:r>
        <w:rPr/>
        <w:t>，</w:t>
      </w:r>
      <w:r>
        <w:rPr/>
        <w:t> 注册会</w:t>
      </w:r>
      <w:r>
        <w:rPr>
          <w:spacing w:val="-3"/>
        </w:rPr>
        <w:t>计</w:t>
      </w:r>
      <w:r>
        <w:rPr/>
        <w:t>师不</w:t>
      </w:r>
      <w:r>
        <w:rPr>
          <w:spacing w:val="-3"/>
        </w:rPr>
        <w:t>需要</w:t>
      </w:r>
      <w:r>
        <w:rPr/>
        <w:t>了解风</w:t>
      </w:r>
      <w:r>
        <w:rPr>
          <w:spacing w:val="-3"/>
        </w:rPr>
        <w:t>险</w:t>
      </w:r>
      <w:r>
        <w:rPr/>
        <w:t>管理</w:t>
      </w:r>
      <w:r>
        <w:rPr>
          <w:spacing w:val="-3"/>
        </w:rPr>
        <w:t>系统</w:t>
      </w:r>
      <w:r>
        <w:rPr/>
        <w:t>的所有</w:t>
      </w:r>
      <w:r>
        <w:rPr>
          <w:spacing w:val="-3"/>
        </w:rPr>
        <w:t>方</w:t>
      </w:r>
      <w:r>
        <w:rPr/>
        <w:t>面</w:t>
      </w:r>
      <w:r>
        <w:rPr>
          <w:spacing w:val="-94"/>
        </w:rPr>
        <w:t>，</w:t>
      </w:r>
      <w:r>
        <w:rPr>
          <w:spacing w:val="-3"/>
        </w:rPr>
        <w:t>而</w:t>
      </w:r>
      <w:r>
        <w:rPr/>
        <w:t>是</w:t>
      </w:r>
      <w:r>
        <w:rPr>
          <w:spacing w:val="-3"/>
        </w:rPr>
        <w:t>运</w:t>
      </w:r>
      <w:r>
        <w:rPr/>
        <w:t>用职业</w:t>
      </w:r>
      <w:r>
        <w:rPr>
          <w:spacing w:val="-3"/>
        </w:rPr>
        <w:t>判</w:t>
      </w:r>
      <w:r>
        <w:rPr/>
        <w:t>断</w:t>
      </w:r>
      <w:r>
        <w:rPr/>
        <w:t> </w:t>
      </w:r>
      <w:r>
        <w:rPr>
          <w:spacing w:val="-1"/>
        </w:rPr>
        <w:t>确定需要了解哪些方面。</w:t>
      </w:r>
    </w:p>
    <w:p>
      <w:pPr>
        <w:pStyle w:val="Heading2"/>
        <w:spacing w:line="240" w:lineRule="auto" w:before="50"/>
        <w:ind w:right="0"/>
        <w:jc w:val="left"/>
        <w:rPr>
          <w:b w:val="0"/>
          <w:bCs w:val="0"/>
        </w:rPr>
      </w:pPr>
      <w:r>
        <w:rPr/>
        <w:t>会计分录</w:t>
      </w:r>
      <w:r>
        <w:rPr>
          <w:b w:val="0"/>
          <w:bCs w:val="0"/>
        </w:rPr>
      </w:r>
    </w:p>
    <w:p>
      <w:pPr>
        <w:pStyle w:val="BodyText"/>
        <w:spacing w:line="360" w:lineRule="auto" w:before="192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的</w:t>
      </w:r>
      <w:r>
        <w:rPr>
          <w:spacing w:val="-3"/>
        </w:rPr>
        <w:t>信</w:t>
      </w:r>
      <w:r>
        <w:rPr/>
        <w:t>息系统</w:t>
      </w:r>
      <w:r>
        <w:rPr>
          <w:spacing w:val="-3"/>
        </w:rPr>
        <w:t>通</w:t>
      </w:r>
      <w:r>
        <w:rPr/>
        <w:t>常包</w:t>
      </w:r>
      <w:r>
        <w:rPr>
          <w:spacing w:val="-3"/>
        </w:rPr>
        <w:t>括使</w:t>
      </w:r>
      <w:r>
        <w:rPr/>
        <w:t>用标准</w:t>
      </w:r>
      <w:r>
        <w:rPr>
          <w:spacing w:val="-3"/>
        </w:rPr>
        <w:t>会</w:t>
      </w:r>
      <w:r>
        <w:rPr/>
        <w:t>计分</w:t>
      </w:r>
      <w:r>
        <w:rPr>
          <w:spacing w:val="-3"/>
        </w:rPr>
        <w:t>录记</w:t>
      </w:r>
      <w:r>
        <w:rPr/>
        <w:t>录重复</w:t>
      </w:r>
      <w:r>
        <w:rPr/>
        <w:t> </w:t>
      </w:r>
      <w:r>
        <w:rPr>
          <w:spacing w:val="-4"/>
        </w:rPr>
        <w:t>发生的交易。例如，在总分类账中记录销售、采购和现金付款，或记</w:t>
      </w:r>
      <w:r>
        <w:rPr>
          <w:spacing w:val="24"/>
        </w:rPr>
        <w:t> </w:t>
      </w:r>
      <w:r>
        <w:rPr/>
        <w:t>录管理</w:t>
      </w:r>
      <w:r>
        <w:rPr>
          <w:spacing w:val="-3"/>
        </w:rPr>
        <w:t>层</w:t>
      </w:r>
      <w:r>
        <w:rPr/>
        <w:t>定期</w:t>
      </w:r>
      <w:r>
        <w:rPr>
          <w:spacing w:val="-3"/>
        </w:rPr>
        <w:t>作出</w:t>
      </w:r>
      <w:r>
        <w:rPr/>
        <w:t>的会计</w:t>
      </w:r>
      <w:r>
        <w:rPr>
          <w:spacing w:val="-3"/>
        </w:rPr>
        <w:t>估</w:t>
      </w:r>
      <w:r>
        <w:rPr/>
        <w:t>计</w:t>
      </w:r>
      <w:r>
        <w:rPr>
          <w:spacing w:val="-94"/>
        </w:rPr>
        <w:t>，</w:t>
      </w:r>
      <w:r>
        <w:rPr>
          <w:spacing w:val="-3"/>
        </w:rPr>
        <w:t>如</w:t>
      </w:r>
      <w:r>
        <w:rPr/>
        <w:t>对</w:t>
      </w:r>
      <w:r>
        <w:rPr>
          <w:spacing w:val="-3"/>
        </w:rPr>
        <w:t>无</w:t>
      </w:r>
      <w:r>
        <w:rPr/>
        <w:t>法收回</w:t>
      </w:r>
      <w:r>
        <w:rPr>
          <w:spacing w:val="-3"/>
        </w:rPr>
        <w:t>的</w:t>
      </w:r>
      <w:r>
        <w:rPr/>
        <w:t>应收</w:t>
      </w:r>
      <w:r>
        <w:rPr>
          <w:spacing w:val="-3"/>
        </w:rPr>
        <w:t>账款</w:t>
      </w:r>
      <w:r>
        <w:rPr/>
        <w:t>的估计</w:t>
      </w:r>
      <w:r>
        <w:rPr>
          <w:spacing w:val="-3"/>
        </w:rPr>
        <w:t>的</w:t>
      </w:r>
      <w:r>
        <w:rPr/>
        <w:t>改</w:t>
      </w:r>
      <w:r>
        <w:rPr/>
        <w:t> 变。</w:t>
      </w:r>
    </w:p>
    <w:p>
      <w:pPr>
        <w:pStyle w:val="BodyText"/>
        <w:spacing w:line="363" w:lineRule="auto" w:before="5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94</w:t>
      </w:r>
      <w:r>
        <w:rPr>
          <w:spacing w:val="-1"/>
        </w:rPr>
        <w:t>．被审计单位的财务报告过程还包括使用非标准的会计分录，</w:t>
      </w:r>
      <w:r>
        <w:rPr>
          <w:spacing w:val="24"/>
        </w:rPr>
        <w:t> </w:t>
      </w:r>
      <w:r>
        <w:rPr/>
        <w:t>以记录</w:t>
      </w:r>
      <w:r>
        <w:rPr>
          <w:spacing w:val="-3"/>
        </w:rPr>
        <w:t>不</w:t>
      </w:r>
      <w:r>
        <w:rPr/>
        <w:t>重复</w:t>
      </w:r>
      <w:r>
        <w:rPr>
          <w:spacing w:val="-3"/>
        </w:rPr>
        <w:t>发生</w:t>
      </w:r>
      <w:r>
        <w:rPr/>
        <w:t>的</w:t>
      </w:r>
      <w:r>
        <w:rPr>
          <w:spacing w:val="-32"/>
        </w:rPr>
        <w:t>、</w:t>
      </w:r>
      <w:r>
        <w:rPr/>
        <w:t>异</w:t>
      </w:r>
      <w:r>
        <w:rPr>
          <w:spacing w:val="-3"/>
        </w:rPr>
        <w:t>常</w:t>
      </w:r>
      <w:r>
        <w:rPr/>
        <w:t>的交</w:t>
      </w:r>
      <w:r>
        <w:rPr>
          <w:spacing w:val="-3"/>
        </w:rPr>
        <w:t>易或</w:t>
      </w:r>
      <w:r>
        <w:rPr/>
        <w:t>调整事</w:t>
      </w:r>
      <w:r>
        <w:rPr>
          <w:spacing w:val="-1"/>
        </w:rPr>
        <w:t>项</w:t>
      </w:r>
      <w:r>
        <w:rPr>
          <w:spacing w:val="-32"/>
        </w:rPr>
        <w:t>，</w:t>
      </w:r>
      <w:r>
        <w:rPr/>
        <w:t>包</w:t>
      </w:r>
      <w:r>
        <w:rPr>
          <w:spacing w:val="-3"/>
        </w:rPr>
        <w:t>括合</w:t>
      </w:r>
      <w:r>
        <w:rPr/>
        <w:t>并调整</w:t>
      </w:r>
      <w:r>
        <w:rPr>
          <w:spacing w:val="-34"/>
        </w:rPr>
        <w:t>、</w:t>
      </w:r>
      <w:r>
        <w:rPr/>
        <w:t>业务</w:t>
      </w:r>
      <w:r>
        <w:rPr/>
        <w:t> </w:t>
      </w:r>
      <w:r>
        <w:rPr>
          <w:spacing w:val="2"/>
        </w:rPr>
        <w:t>合</w:t>
      </w:r>
      <w:r>
        <w:rPr/>
        <w:t>并或</w:t>
      </w:r>
      <w:r>
        <w:rPr>
          <w:spacing w:val="2"/>
        </w:rPr>
        <w:t>处</w:t>
      </w:r>
      <w:r>
        <w:rPr/>
        <w:t>置，</w:t>
      </w:r>
      <w:r>
        <w:rPr>
          <w:spacing w:val="2"/>
        </w:rPr>
        <w:t>或</w:t>
      </w:r>
      <w:r>
        <w:rPr/>
        <w:t>非</w:t>
      </w:r>
      <w:r>
        <w:rPr>
          <w:spacing w:val="2"/>
        </w:rPr>
        <w:t>重</w:t>
      </w:r>
      <w:r>
        <w:rPr/>
        <w:t>复发</w:t>
      </w:r>
      <w:r>
        <w:rPr>
          <w:spacing w:val="2"/>
        </w:rPr>
        <w:t>生</w:t>
      </w:r>
      <w:r>
        <w:rPr/>
        <w:t>的估</w:t>
      </w:r>
      <w:r>
        <w:rPr>
          <w:spacing w:val="2"/>
        </w:rPr>
        <w:t>计</w:t>
      </w:r>
      <w:r>
        <w:rPr/>
        <w:t>（</w:t>
      </w:r>
      <w:r>
        <w:rPr>
          <w:spacing w:val="2"/>
        </w:rPr>
        <w:t>如</w:t>
      </w:r>
      <w:r>
        <w:rPr/>
        <w:t>资产</w:t>
      </w:r>
      <w:r>
        <w:rPr>
          <w:spacing w:val="2"/>
        </w:rPr>
        <w:t>减值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在</w:t>
      </w:r>
      <w:r>
        <w:rPr/>
        <w:t>人</w:t>
      </w:r>
      <w:r>
        <w:rPr>
          <w:spacing w:val="2"/>
        </w:rPr>
        <w:t>工</w:t>
      </w:r>
      <w:r>
        <w:rPr/>
        <w:t>系统</w:t>
      </w:r>
      <w:r>
        <w:rPr>
          <w:spacing w:val="2"/>
        </w:rPr>
        <w:t>的</w:t>
      </w:r>
      <w:r>
        <w:rPr/>
        <w:t>总</w:t>
      </w:r>
      <w:r>
        <w:rPr/>
        <w:t> 分类账中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以</w:t>
      </w:r>
      <w:r>
        <w:rPr/>
        <w:t>通过</w:t>
      </w:r>
      <w:r>
        <w:rPr>
          <w:spacing w:val="-3"/>
        </w:rPr>
        <w:t>检查</w:t>
      </w:r>
      <w:r>
        <w:rPr/>
        <w:t>分类账</w:t>
      </w:r>
      <w:r>
        <w:rPr>
          <w:spacing w:val="-48"/>
        </w:rPr>
        <w:t>、</w:t>
      </w:r>
      <w:r>
        <w:rPr>
          <w:spacing w:val="-3"/>
        </w:rPr>
        <w:t>日</w:t>
      </w:r>
      <w:r>
        <w:rPr/>
        <w:t>记账</w:t>
      </w:r>
      <w:r>
        <w:rPr>
          <w:spacing w:val="-3"/>
        </w:rPr>
        <w:t>和</w:t>
      </w:r>
      <w:r>
        <w:rPr/>
        <w:t>支持性</w:t>
      </w:r>
      <w:r>
        <w:rPr>
          <w:spacing w:val="-3"/>
        </w:rPr>
        <w:t>记</w:t>
      </w:r>
      <w:r>
        <w:rPr/>
        <w:t>录来</w:t>
      </w:r>
      <w:r>
        <w:rPr/>
        <w:t> 识别非</w:t>
      </w:r>
      <w:r>
        <w:rPr>
          <w:spacing w:val="-3"/>
        </w:rPr>
        <w:t>标</w:t>
      </w:r>
      <w:r>
        <w:rPr/>
        <w:t>准的</w:t>
      </w:r>
      <w:r>
        <w:rPr>
          <w:spacing w:val="-3"/>
        </w:rPr>
        <w:t>会计</w:t>
      </w:r>
      <w:r>
        <w:rPr/>
        <w:t>分录</w:t>
      </w:r>
      <w:r>
        <w:rPr>
          <w:spacing w:val="-48"/>
        </w:rPr>
        <w:t>。</w:t>
      </w:r>
      <w:r>
        <w:rPr/>
        <w:t>但是</w:t>
      </w:r>
      <w:r>
        <w:rPr>
          <w:spacing w:val="-48"/>
        </w:rPr>
        <w:t>，</w:t>
      </w:r>
      <w:r>
        <w:rPr>
          <w:spacing w:val="-3"/>
        </w:rPr>
        <w:t>当</w:t>
      </w:r>
      <w:r>
        <w:rPr/>
        <w:t>运</w:t>
      </w:r>
      <w:r>
        <w:rPr>
          <w:spacing w:val="-3"/>
        </w:rPr>
        <w:t>用</w:t>
      </w:r>
      <w:r>
        <w:rPr/>
        <w:t>自动化</w:t>
      </w:r>
      <w:r>
        <w:rPr>
          <w:spacing w:val="-3"/>
        </w:rPr>
        <w:t>程</w:t>
      </w:r>
      <w:r>
        <w:rPr/>
        <w:t>序记</w:t>
      </w:r>
      <w:r>
        <w:rPr>
          <w:spacing w:val="-3"/>
        </w:rPr>
        <w:t>录总</w:t>
      </w:r>
      <w:r>
        <w:rPr/>
        <w:t>分类账</w:t>
      </w:r>
      <w:r>
        <w:rPr>
          <w:spacing w:val="-3"/>
        </w:rPr>
        <w:t>和</w:t>
      </w:r>
      <w:r>
        <w:rPr/>
        <w:t>编</w:t>
      </w:r>
      <w:r>
        <w:rPr/>
        <w:t> 制财务</w:t>
      </w:r>
      <w:r>
        <w:rPr>
          <w:spacing w:val="-3"/>
        </w:rPr>
        <w:t>报</w:t>
      </w:r>
      <w:r>
        <w:rPr/>
        <w:t>表时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些分录</w:t>
      </w:r>
      <w:r>
        <w:rPr>
          <w:spacing w:val="-3"/>
        </w:rPr>
        <w:t>可</w:t>
      </w:r>
      <w:r>
        <w:rPr/>
        <w:t>能只</w:t>
      </w:r>
      <w:r>
        <w:rPr>
          <w:spacing w:val="-3"/>
        </w:rPr>
        <w:t>以电</w:t>
      </w:r>
      <w:r>
        <w:rPr/>
        <w:t>子形式</w:t>
      </w:r>
      <w:r>
        <w:rPr>
          <w:spacing w:val="-3"/>
        </w:rPr>
        <w:t>存</w:t>
      </w:r>
      <w:r>
        <w:rPr/>
        <w:t>在</w:t>
      </w:r>
      <w:r>
        <w:rPr>
          <w:spacing w:val="-48"/>
        </w:rPr>
        <w:t>，</w:t>
      </w:r>
      <w:r>
        <w:rPr/>
        <w:t>因</w:t>
      </w:r>
      <w:r>
        <w:rPr>
          <w:spacing w:val="-3"/>
        </w:rPr>
        <w:t>此</w:t>
      </w:r>
      <w:r>
        <w:rPr/>
        <w:t>使用计</w:t>
      </w:r>
      <w:r>
        <w:rPr>
          <w:spacing w:val="-3"/>
        </w:rPr>
        <w:t>算</w:t>
      </w:r>
      <w:r>
        <w:rPr/>
        <w:t>机辅</w:t>
      </w:r>
      <w:r>
        <w:rPr/>
        <w:t> </w:t>
      </w:r>
      <w:r>
        <w:rPr>
          <w:spacing w:val="-1"/>
        </w:rPr>
        <w:t>助审计技术更易于识别。</w:t>
      </w:r>
    </w:p>
    <w:p>
      <w:pPr>
        <w:pStyle w:val="Heading2"/>
        <w:spacing w:line="240" w:lineRule="auto" w:before="51"/>
        <w:ind w:right="0"/>
        <w:jc w:val="left"/>
        <w:rPr>
          <w:b w:val="0"/>
          <w:bCs w:val="0"/>
        </w:rPr>
      </w:pPr>
      <w:r>
        <w:rPr/>
        <w:t>相关业务流程</w:t>
      </w:r>
      <w:r>
        <w:rPr>
          <w:b w:val="0"/>
          <w:bCs w:val="0"/>
        </w:rPr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95</w:t>
      </w:r>
      <w:r>
        <w:rPr>
          <w:spacing w:val="-2"/>
        </w:rPr>
        <w:t>．被审计单位的业务流程是指旨在实现下列目的的活动：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）开发、采购、生产、销售、配送产品和提供服务；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）确保遵守法律法规；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）记录信息，包括会计和财务报告信息。</w:t>
      </w:r>
      <w:r>
        <w:rPr>
          <w:spacing w:val="24"/>
        </w:rPr>
        <w:t> </w:t>
      </w:r>
      <w:r>
        <w:rPr/>
        <w:t>业务流</w:t>
      </w:r>
      <w:r>
        <w:rPr>
          <w:spacing w:val="-3"/>
        </w:rPr>
        <w:t>程</w:t>
      </w:r>
      <w:r>
        <w:rPr/>
        <w:t>产生</w:t>
      </w:r>
      <w:r>
        <w:rPr>
          <w:spacing w:val="-3"/>
        </w:rPr>
        <w:t>的交</w:t>
      </w:r>
      <w:r>
        <w:rPr/>
        <w:t>易由信</w:t>
      </w:r>
      <w:r>
        <w:rPr>
          <w:spacing w:val="-3"/>
        </w:rPr>
        <w:t>息</w:t>
      </w:r>
      <w:r>
        <w:rPr/>
        <w:t>系统</w:t>
      </w:r>
      <w:r>
        <w:rPr>
          <w:spacing w:val="-3"/>
        </w:rPr>
        <w:t>记录</w:t>
      </w:r>
      <w:r>
        <w:rPr>
          <w:spacing w:val="-48"/>
        </w:rPr>
        <w:t>、</w:t>
      </w:r>
      <w:r>
        <w:rPr/>
        <w:t>处理和</w:t>
      </w:r>
      <w:r>
        <w:rPr>
          <w:spacing w:val="-3"/>
        </w:rPr>
        <w:t>报</w:t>
      </w:r>
      <w:r>
        <w:rPr/>
        <w:t>告</w:t>
      </w:r>
      <w:r>
        <w:rPr>
          <w:spacing w:val="-48"/>
        </w:rPr>
        <w:t>。</w:t>
      </w:r>
      <w:r>
        <w:rPr/>
        <w:t>了</w:t>
      </w:r>
      <w:r>
        <w:rPr>
          <w:spacing w:val="-3"/>
        </w:rPr>
        <w:t>解</w:t>
      </w:r>
      <w:r>
        <w:rPr/>
        <w:t>被审计</w:t>
      </w:r>
    </w:p>
    <w:p>
      <w:pPr>
        <w:pStyle w:val="BodyText"/>
        <w:spacing w:line="366" w:lineRule="auto" w:before="71"/>
        <w:ind w:right="0" w:firstLine="0"/>
        <w:jc w:val="left"/>
      </w:pPr>
      <w:r>
        <w:rPr>
          <w:spacing w:val="2"/>
        </w:rPr>
        <w:t>单</w:t>
      </w:r>
      <w:r>
        <w:rPr/>
        <w:t>位的</w:t>
      </w:r>
      <w:r>
        <w:rPr>
          <w:spacing w:val="2"/>
        </w:rPr>
        <w:t>业</w:t>
      </w:r>
      <w:r>
        <w:rPr/>
        <w:t>务流</w:t>
      </w:r>
      <w:r>
        <w:rPr>
          <w:spacing w:val="2"/>
        </w:rPr>
        <w:t>程</w:t>
      </w:r>
      <w:r>
        <w:rPr/>
        <w:t>（</w:t>
      </w:r>
      <w:r>
        <w:rPr>
          <w:spacing w:val="2"/>
        </w:rPr>
        <w:t>包</w:t>
      </w:r>
      <w:r>
        <w:rPr/>
        <w:t>括交</w:t>
      </w:r>
      <w:r>
        <w:rPr>
          <w:spacing w:val="2"/>
        </w:rPr>
        <w:t>易</w:t>
      </w:r>
      <w:r>
        <w:rPr/>
        <w:t>产生</w:t>
      </w:r>
      <w:r>
        <w:rPr>
          <w:spacing w:val="2"/>
        </w:rPr>
        <w:t>的</w:t>
      </w:r>
      <w:r>
        <w:rPr/>
        <w:t>方</w:t>
      </w:r>
      <w:r>
        <w:rPr>
          <w:spacing w:val="2"/>
        </w:rPr>
        <w:t>式</w:t>
      </w:r>
      <w:r>
        <w:rPr>
          <w:spacing w:val="-140"/>
        </w:rPr>
        <w:t>）</w:t>
      </w:r>
      <w:r>
        <w:rPr/>
        <w:t>，有</w:t>
      </w:r>
      <w:r>
        <w:rPr>
          <w:spacing w:val="2"/>
        </w:rPr>
        <w:t>助</w:t>
      </w:r>
      <w:r>
        <w:rPr/>
        <w:t>于注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师以</w:t>
      </w:r>
      <w:r>
        <w:rPr>
          <w:spacing w:val="2"/>
        </w:rPr>
        <w:t>适</w:t>
      </w:r>
      <w:r>
        <w:rPr/>
        <w:t>合</w:t>
      </w:r>
      <w:r>
        <w:rPr/>
        <w:t> </w:t>
      </w:r>
      <w:r>
        <w:rPr>
          <w:spacing w:val="-1"/>
        </w:rPr>
        <w:t>被审计单位具体情况的方式了解与财务报告相关的信息系统。</w:t>
      </w:r>
    </w:p>
    <w:p>
      <w:pPr>
        <w:pStyle w:val="Heading2"/>
        <w:spacing w:line="240" w:lineRule="auto" w:before="45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4" w:lineRule="auto" w:before="195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48"/>
        </w:rPr>
        <w:t>，</w:t>
      </w:r>
      <w:r>
        <w:rPr/>
        <w:t>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</w:t>
      </w:r>
      <w:r>
        <w:rPr/>
        <w:t>相关的</w:t>
      </w:r>
      <w:r>
        <w:rPr>
          <w:spacing w:val="-3"/>
        </w:rPr>
        <w:t>信</w:t>
      </w:r>
      <w:r>
        <w:rPr/>
        <w:t>息系</w:t>
      </w:r>
      <w:r>
        <w:rPr>
          <w:spacing w:val="-3"/>
        </w:rPr>
        <w:t>统和</w:t>
      </w:r>
      <w:r>
        <w:rPr/>
        <w:t>相关业务</w:t>
      </w:r>
      <w:r>
        <w:rPr/>
        <w:t> 流</w:t>
      </w:r>
      <w:r>
        <w:rPr>
          <w:spacing w:val="-49"/>
        </w:rPr>
        <w:t>程</w:t>
      </w:r>
      <w:r>
        <w:rPr/>
        <w:t>（包</w:t>
      </w:r>
      <w:r>
        <w:rPr>
          <w:spacing w:val="-3"/>
        </w:rPr>
        <w:t>括</w:t>
      </w:r>
      <w:r>
        <w:rPr/>
        <w:t>信息</w:t>
      </w:r>
      <w:r>
        <w:rPr>
          <w:spacing w:val="-3"/>
        </w:rPr>
        <w:t>系</w:t>
      </w:r>
      <w:r>
        <w:rPr/>
        <w:t>统中与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表所</w:t>
      </w:r>
      <w:r>
        <w:rPr/>
        <w:t>披露信</w:t>
      </w:r>
      <w:r>
        <w:rPr>
          <w:spacing w:val="-3"/>
        </w:rPr>
        <w:t>息</w:t>
      </w:r>
      <w:r>
        <w:rPr/>
        <w:t>相关</w:t>
      </w:r>
      <w:r>
        <w:rPr>
          <w:spacing w:val="-2"/>
        </w:rPr>
        <w:t>的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，</w:t>
      </w:r>
      <w:r>
        <w:rPr/>
        <w:t>无论</w:t>
      </w:r>
      <w:r>
        <w:rPr>
          <w:spacing w:val="-3"/>
        </w:rPr>
        <w:t>这</w:t>
      </w:r>
      <w:r>
        <w:rPr/>
        <w:t>些</w:t>
      </w:r>
      <w:r>
        <w:rPr/>
        <w:t> 信息是</w:t>
      </w:r>
      <w:r>
        <w:rPr>
          <w:spacing w:val="-3"/>
        </w:rPr>
        <w:t>从</w:t>
      </w:r>
      <w:r>
        <w:rPr/>
        <w:t>总账</w:t>
      </w:r>
      <w:r>
        <w:rPr>
          <w:spacing w:val="-3"/>
        </w:rPr>
        <w:t>和明</w:t>
      </w:r>
      <w:r>
        <w:rPr/>
        <w:t>细账中</w:t>
      </w:r>
      <w:r>
        <w:rPr>
          <w:spacing w:val="-3"/>
        </w:rPr>
        <w:t>获</w:t>
      </w:r>
      <w:r>
        <w:rPr/>
        <w:t>取</w:t>
      </w:r>
      <w:r>
        <w:rPr>
          <w:spacing w:val="-94"/>
        </w:rPr>
        <w:t>，</w:t>
      </w:r>
      <w:r>
        <w:rPr>
          <w:spacing w:val="-3"/>
        </w:rPr>
        <w:t>还</w:t>
      </w:r>
      <w:r>
        <w:rPr/>
        <w:t>是</w:t>
      </w:r>
      <w:r>
        <w:rPr>
          <w:spacing w:val="-3"/>
        </w:rPr>
        <w:t>从</w:t>
      </w:r>
      <w:r>
        <w:rPr/>
        <w:t>总账和</w:t>
      </w:r>
      <w:r>
        <w:rPr>
          <w:spacing w:val="-3"/>
        </w:rPr>
        <w:t>明</w:t>
      </w:r>
      <w:r>
        <w:rPr/>
        <w:t>细账</w:t>
      </w:r>
      <w:r>
        <w:rPr>
          <w:spacing w:val="-3"/>
        </w:rPr>
        <w:t>之外</w:t>
      </w:r>
      <w:r>
        <w:rPr/>
        <w:t>的其他</w:t>
      </w:r>
      <w:r>
        <w:rPr>
          <w:spacing w:val="-3"/>
        </w:rPr>
        <w:t>途</w:t>
      </w:r>
      <w:r>
        <w:rPr/>
        <w:t>径</w:t>
      </w:r>
      <w:r>
        <w:rPr/>
        <w:t> 获取</w:t>
      </w:r>
      <w:r>
        <w:rPr>
          <w:spacing w:val="-32"/>
        </w:rPr>
        <w:t>）</w:t>
      </w:r>
      <w:r>
        <w:rPr>
          <w:spacing w:val="-3"/>
        </w:rPr>
        <w:t>可</w:t>
      </w:r>
      <w:r>
        <w:rPr/>
        <w:t>能不</w:t>
      </w:r>
      <w:r>
        <w:rPr>
          <w:spacing w:val="-3"/>
        </w:rPr>
        <w:t>如较</w:t>
      </w:r>
      <w:r>
        <w:rPr/>
        <w:t>大型被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位复</w:t>
      </w:r>
      <w:r>
        <w:rPr/>
        <w:t>杂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其</w:t>
      </w:r>
      <w:r>
        <w:rPr/>
        <w:t>作用</w:t>
      </w:r>
      <w:r>
        <w:rPr>
          <w:spacing w:val="-3"/>
        </w:rPr>
        <w:t>同样</w:t>
      </w:r>
      <w:r>
        <w:rPr/>
        <w:t>重要</w:t>
      </w:r>
      <w:r>
        <w:rPr>
          <w:spacing w:val="-32"/>
        </w:rPr>
        <w:t>。</w:t>
      </w:r>
      <w:r>
        <w:rPr>
          <w:spacing w:val="-3"/>
        </w:rPr>
        <w:t>管</w:t>
      </w:r>
      <w:r>
        <w:rPr/>
        <w:t>理层</w:t>
      </w:r>
      <w:r>
        <w:rPr/>
        <w:t> </w:t>
      </w:r>
      <w:r>
        <w:rPr>
          <w:spacing w:val="5"/>
        </w:rPr>
        <w:t>积极参与经营管理的小型被审计单位，可能不需要详细描述会计流</w:t>
      </w:r>
      <w:r>
        <w:rPr>
          <w:spacing w:val="34"/>
        </w:rPr>
        <w:t> </w:t>
      </w:r>
      <w:r>
        <w:rPr/>
        <w:t>程</w:t>
      </w:r>
      <w:r>
        <w:rPr>
          <w:spacing w:val="-32"/>
        </w:rPr>
        <w:t>、</w:t>
      </w:r>
      <w:r>
        <w:rPr/>
        <w:t>复</w:t>
      </w:r>
      <w:r>
        <w:rPr>
          <w:spacing w:val="-3"/>
        </w:rPr>
        <w:t>杂</w:t>
      </w:r>
      <w:r>
        <w:rPr/>
        <w:t>的会</w:t>
      </w:r>
      <w:r>
        <w:rPr>
          <w:spacing w:val="-3"/>
        </w:rPr>
        <w:t>计记</w:t>
      </w:r>
      <w:r>
        <w:rPr/>
        <w:t>录或书</w:t>
      </w:r>
      <w:r>
        <w:rPr>
          <w:spacing w:val="-3"/>
        </w:rPr>
        <w:t>面</w:t>
      </w:r>
      <w:r>
        <w:rPr/>
        <w:t>政策</w:t>
      </w:r>
      <w:r>
        <w:rPr>
          <w:spacing w:val="-34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对</w:t>
      </w:r>
      <w:r>
        <w:rPr/>
        <w:t>小型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进</w:t>
      </w:r>
      <w:r>
        <w:rPr/>
        <w:t>行审</w:t>
      </w:r>
      <w:r>
        <w:rPr/>
        <w:t> 计时</w:t>
      </w:r>
      <w:r>
        <w:rPr>
          <w:spacing w:val="-48"/>
        </w:rPr>
        <w:t>，</w:t>
      </w:r>
      <w:r>
        <w:rPr/>
        <w:t>了</w:t>
      </w:r>
      <w:r>
        <w:rPr>
          <w:spacing w:val="-3"/>
        </w:rPr>
        <w:t>解</w:t>
      </w:r>
      <w:r>
        <w:rPr/>
        <w:t>其与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信</w:t>
      </w:r>
      <w:r>
        <w:rPr>
          <w:spacing w:val="-2"/>
        </w:rPr>
        <w:t>息</w:t>
      </w:r>
      <w:r>
        <w:rPr/>
        <w:t>系统就</w:t>
      </w:r>
      <w:r>
        <w:rPr>
          <w:spacing w:val="-3"/>
        </w:rPr>
        <w:t>较</w:t>
      </w:r>
      <w:r>
        <w:rPr/>
        <w:t>为容易</w:t>
      </w:r>
      <w:r>
        <w:rPr>
          <w:spacing w:val="-51"/>
        </w:rPr>
        <w:t>，</w:t>
      </w:r>
      <w:r>
        <w:rPr/>
        <w:t>也更依</w:t>
      </w:r>
      <w:r>
        <w:rPr>
          <w:spacing w:val="-3"/>
        </w:rPr>
        <w:t>赖</w:t>
      </w:r>
      <w:r>
        <w:rPr/>
        <w:t>于询</w:t>
      </w:r>
      <w:r>
        <w:rPr/>
        <w:t> 问而不</w:t>
      </w:r>
      <w:r>
        <w:rPr>
          <w:spacing w:val="-3"/>
        </w:rPr>
        <w:t>是</w:t>
      </w:r>
      <w:r>
        <w:rPr/>
        <w:t>对文</w:t>
      </w:r>
      <w:r>
        <w:rPr>
          <w:spacing w:val="-3"/>
        </w:rPr>
        <w:t>件的</w:t>
      </w:r>
      <w:r>
        <w:rPr/>
        <w:t>检查</w:t>
      </w:r>
      <w:r>
        <w:rPr>
          <w:spacing w:val="-48"/>
        </w:rPr>
        <w:t>。</w:t>
      </w:r>
      <w:r>
        <w:rPr/>
        <w:t>但是</w:t>
      </w:r>
      <w:r>
        <w:rPr>
          <w:spacing w:val="-48"/>
        </w:rPr>
        <w:t>，</w:t>
      </w:r>
      <w:r>
        <w:rPr>
          <w:spacing w:val="-3"/>
        </w:rPr>
        <w:t>了</w:t>
      </w:r>
      <w:r>
        <w:rPr/>
        <w:t>解</w:t>
      </w:r>
      <w:r>
        <w:rPr>
          <w:spacing w:val="-3"/>
        </w:rPr>
        <w:t>与</w:t>
      </w:r>
      <w:r>
        <w:rPr/>
        <w:t>财务报</w:t>
      </w:r>
      <w:r>
        <w:rPr>
          <w:spacing w:val="-3"/>
        </w:rPr>
        <w:t>告</w:t>
      </w:r>
      <w:r>
        <w:rPr/>
        <w:t>相关</w:t>
      </w:r>
      <w:r>
        <w:rPr>
          <w:spacing w:val="-3"/>
        </w:rPr>
        <w:t>的信</w:t>
      </w:r>
      <w:r>
        <w:rPr/>
        <w:t>息系统</w:t>
      </w:r>
      <w:r>
        <w:rPr>
          <w:spacing w:val="-3"/>
        </w:rPr>
        <w:t>和</w:t>
      </w:r>
      <w:r>
        <w:rPr/>
        <w:t>相</w:t>
      </w:r>
      <w:r>
        <w:rPr/>
        <w:t> </w:t>
      </w:r>
      <w:r>
        <w:rPr>
          <w:spacing w:val="-1"/>
        </w:rPr>
        <w:t>关业务流程仍然重要。</w:t>
      </w:r>
    </w:p>
    <w:p>
      <w:pPr>
        <w:pStyle w:val="BodyText"/>
        <w:spacing w:line="240" w:lineRule="auto" w:before="50"/>
        <w:ind w:left="681" w:right="0" w:firstLine="0"/>
        <w:jc w:val="left"/>
      </w:pPr>
      <w:r>
        <w:rPr>
          <w:rFonts w:ascii="宋体" w:hAnsi="宋体" w:cs="宋体" w:eastAsia="宋体"/>
          <w:b/>
          <w:bCs/>
          <w:spacing w:val="-1"/>
        </w:rPr>
        <w:t>沟通</w:t>
      </w:r>
      <w:r>
        <w:rPr>
          <w:spacing w:val="-1"/>
        </w:rPr>
        <w:t>（参见本准则第二十二条）</w:t>
      </w:r>
    </w:p>
    <w:p>
      <w:pPr>
        <w:pStyle w:val="BodyText"/>
        <w:spacing w:line="362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就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的</w:t>
      </w:r>
      <w:r>
        <w:rPr/>
        <w:t>角色</w:t>
      </w:r>
      <w:r>
        <w:rPr>
          <w:spacing w:val="-3"/>
        </w:rPr>
        <w:t>与职</w:t>
      </w:r>
      <w:r>
        <w:rPr/>
        <w:t>责以及</w:t>
      </w:r>
      <w:r>
        <w:rPr>
          <w:spacing w:val="-3"/>
        </w:rPr>
        <w:t>与</w:t>
      </w:r>
      <w:r>
        <w:rPr/>
        <w:t>财务</w:t>
      </w:r>
      <w:r>
        <w:rPr>
          <w:spacing w:val="-3"/>
        </w:rPr>
        <w:t>报告</w:t>
      </w:r>
      <w:r>
        <w:rPr/>
        <w:t>相关的</w:t>
      </w:r>
      <w:r>
        <w:rPr/>
        <w:t> 重大事</w:t>
      </w:r>
      <w:r>
        <w:rPr>
          <w:spacing w:val="-3"/>
        </w:rPr>
        <w:t>项</w:t>
      </w:r>
      <w:r>
        <w:rPr/>
        <w:t>的沟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>
          <w:spacing w:val="-3"/>
        </w:rPr>
        <w:t>涉</w:t>
      </w:r>
      <w:r>
        <w:rPr/>
        <w:t>及到使</w:t>
      </w:r>
      <w:r>
        <w:rPr>
          <w:spacing w:val="-3"/>
        </w:rPr>
        <w:t>员</w:t>
      </w:r>
      <w:r>
        <w:rPr/>
        <w:t>工了</w:t>
      </w:r>
      <w:r>
        <w:rPr>
          <w:spacing w:val="-3"/>
        </w:rPr>
        <w:t>解</w:t>
      </w:r>
      <w:r>
        <w:rPr>
          <w:spacing w:val="-1"/>
        </w:rPr>
        <w:t>在</w:t>
      </w:r>
      <w:r>
        <w:rPr/>
        <w:t>财务报</w:t>
      </w:r>
      <w:r>
        <w:rPr>
          <w:spacing w:val="-3"/>
        </w:rPr>
        <w:t>告</w:t>
      </w:r>
      <w:r>
        <w:rPr/>
        <w:t>内部</w:t>
      </w:r>
      <w:r>
        <w:rPr>
          <w:spacing w:val="-3"/>
        </w:rPr>
        <w:t>控制</w:t>
      </w:r>
      <w:r>
        <w:rPr/>
        <w:t>方面各</w:t>
      </w:r>
      <w:r>
        <w:rPr>
          <w:spacing w:val="-3"/>
        </w:rPr>
        <w:t>自</w:t>
      </w:r>
      <w:r>
        <w:rPr/>
        <w:t>的</w:t>
      </w:r>
      <w:r>
        <w:rPr/>
        <w:t> 角色和</w:t>
      </w:r>
      <w:r>
        <w:rPr>
          <w:spacing w:val="-3"/>
        </w:rPr>
        <w:t>职</w:t>
      </w:r>
      <w:r>
        <w:rPr/>
        <w:t>责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包</w:t>
      </w:r>
      <w:r>
        <w:rPr>
          <w:spacing w:val="-2"/>
        </w:rPr>
        <w:t>括</w:t>
      </w:r>
      <w:r>
        <w:rPr/>
        <w:t>使员工</w:t>
      </w:r>
      <w:r>
        <w:rPr>
          <w:spacing w:val="-3"/>
        </w:rPr>
        <w:t>了</w:t>
      </w:r>
      <w:r>
        <w:rPr/>
        <w:t>解其</w:t>
      </w:r>
      <w:r>
        <w:rPr>
          <w:spacing w:val="-3"/>
        </w:rPr>
        <w:t>在财</w:t>
      </w:r>
      <w:r>
        <w:rPr/>
        <w:t>务报告</w:t>
      </w:r>
      <w:r>
        <w:rPr>
          <w:spacing w:val="-3"/>
        </w:rPr>
        <w:t>信</w:t>
      </w:r>
      <w:r>
        <w:rPr/>
        <w:t>息系</w:t>
      </w:r>
      <w:r>
        <w:rPr>
          <w:spacing w:val="-3"/>
        </w:rPr>
        <w:t>统中</w:t>
      </w:r>
      <w:r>
        <w:rPr/>
        <w:t>的活动</w:t>
      </w:r>
      <w:r>
        <w:rPr>
          <w:spacing w:val="-3"/>
        </w:rPr>
        <w:t>与</w:t>
      </w:r>
      <w:r>
        <w:rPr/>
        <w:t>其</w:t>
      </w:r>
      <w:r>
        <w:rPr/>
        <w:t> 他员工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联系</w:t>
      </w:r>
      <w:r>
        <w:rPr/>
        <w:t>的程度</w:t>
      </w:r>
      <w:r>
        <w:rPr>
          <w:spacing w:val="-97"/>
        </w:rPr>
        <w:t>，</w:t>
      </w:r>
      <w:r>
        <w:rPr/>
        <w:t>以及</w:t>
      </w:r>
      <w:r>
        <w:rPr>
          <w:spacing w:val="-3"/>
        </w:rPr>
        <w:t>向</w:t>
      </w:r>
      <w:r>
        <w:rPr/>
        <w:t>适</w:t>
      </w:r>
      <w:r>
        <w:rPr>
          <w:spacing w:val="-1"/>
        </w:rPr>
        <w:t>当</w:t>
      </w:r>
      <w:r>
        <w:rPr/>
        <w:t>的更高</w:t>
      </w:r>
      <w:r>
        <w:rPr>
          <w:spacing w:val="-3"/>
        </w:rPr>
        <w:t>层</w:t>
      </w:r>
      <w:r>
        <w:rPr/>
        <w:t>级的</w:t>
      </w:r>
      <w:r>
        <w:rPr>
          <w:spacing w:val="-3"/>
        </w:rPr>
        <w:t>管理</w:t>
      </w:r>
      <w:r>
        <w:rPr/>
        <w:t>层报告</w:t>
      </w:r>
      <w:r>
        <w:rPr>
          <w:spacing w:val="-3"/>
        </w:rPr>
        <w:t>例</w:t>
      </w:r>
      <w:r>
        <w:rPr/>
        <w:t>外</w:t>
      </w:r>
      <w:r>
        <w:rPr/>
        <w:t> 事项的</w:t>
      </w:r>
      <w:r>
        <w:rPr>
          <w:spacing w:val="-3"/>
        </w:rPr>
        <w:t>方</w:t>
      </w:r>
      <w:r>
        <w:rPr/>
        <w:t>式</w:t>
      </w:r>
      <w:r>
        <w:rPr>
          <w:spacing w:val="-32"/>
        </w:rPr>
        <w:t>。</w:t>
      </w:r>
      <w:r>
        <w:rPr>
          <w:spacing w:val="-3"/>
        </w:rPr>
        <w:t>沟通</w:t>
      </w:r>
      <w:r>
        <w:rPr/>
        <w:t>可以采</w:t>
      </w:r>
      <w:r>
        <w:rPr>
          <w:spacing w:val="-3"/>
        </w:rPr>
        <w:t>用</w:t>
      </w:r>
      <w:r>
        <w:rPr/>
        <w:t>政策</w:t>
      </w:r>
      <w:r>
        <w:rPr>
          <w:spacing w:val="-3"/>
        </w:rPr>
        <w:t>手册</w:t>
      </w:r>
      <w:r>
        <w:rPr>
          <w:spacing w:val="-32"/>
        </w:rPr>
        <w:t>、</w:t>
      </w:r>
      <w:r>
        <w:rPr/>
        <w:t>财务</w:t>
      </w:r>
      <w:r>
        <w:rPr>
          <w:spacing w:val="-1"/>
        </w:rPr>
        <w:t>报</w:t>
      </w:r>
      <w:r>
        <w:rPr/>
        <w:t>告手</w:t>
      </w:r>
      <w:r>
        <w:rPr>
          <w:spacing w:val="-3"/>
        </w:rPr>
        <w:t>册等</w:t>
      </w:r>
      <w:r>
        <w:rPr/>
        <w:t>形式</w:t>
      </w:r>
      <w:r>
        <w:rPr>
          <w:spacing w:val="-32"/>
        </w:rPr>
        <w:t>。</w:t>
      </w:r>
      <w:r>
        <w:rPr>
          <w:spacing w:val="-3"/>
        </w:rPr>
        <w:t>公</w:t>
      </w:r>
      <w:r>
        <w:rPr/>
        <w:t>开的</w:t>
      </w:r>
      <w:r>
        <w:rPr/>
        <w:t> </w:t>
      </w:r>
      <w:r>
        <w:rPr>
          <w:spacing w:val="-1"/>
        </w:rPr>
        <w:t>沟通渠道有助于确保例外事项得到报告并有应对措施。</w:t>
      </w:r>
    </w:p>
    <w:p>
      <w:pPr>
        <w:pStyle w:val="Heading2"/>
        <w:spacing w:line="240" w:lineRule="auto" w:before="49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48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由</w:t>
      </w:r>
      <w:r>
        <w:rPr>
          <w:spacing w:val="-3"/>
        </w:rPr>
        <w:t>于</w:t>
      </w:r>
      <w:r>
        <w:rPr/>
        <w:t>职责</w:t>
      </w:r>
      <w:r>
        <w:rPr>
          <w:spacing w:val="-3"/>
        </w:rPr>
        <w:t>层级</w:t>
      </w:r>
      <w:r>
        <w:rPr/>
        <w:t>较少</w:t>
      </w:r>
      <w:r>
        <w:rPr>
          <w:spacing w:val="-32"/>
        </w:rPr>
        <w:t>，</w:t>
      </w:r>
      <w:r>
        <w:rPr>
          <w:spacing w:val="-3"/>
        </w:rPr>
        <w:t>更</w:t>
      </w:r>
      <w:r>
        <w:rPr/>
        <w:t>容易</w:t>
      </w:r>
      <w:r>
        <w:rPr>
          <w:spacing w:val="-3"/>
        </w:rPr>
        <w:t>接</w:t>
      </w:r>
      <w:r>
        <w:rPr>
          <w:spacing w:val="-2"/>
        </w:rPr>
        <w:t>触</w:t>
      </w:r>
      <w:r>
        <w:rPr/>
        <w:t>到管理</w:t>
      </w:r>
      <w:r>
        <w:rPr>
          <w:spacing w:val="-3"/>
        </w:rPr>
        <w:t>层</w:t>
      </w:r>
      <w:r>
        <w:rPr>
          <w:spacing w:val="-32"/>
        </w:rPr>
        <w:t>，</w:t>
      </w:r>
      <w:r>
        <w:rPr/>
        <w:t>小</w:t>
      </w:r>
      <w:r>
        <w:rPr>
          <w:spacing w:val="-3"/>
        </w:rPr>
        <w:t>型被</w:t>
      </w:r>
      <w:r>
        <w:rPr/>
        <w:t>审计单位</w:t>
      </w:r>
      <w:r>
        <w:rPr/>
        <w:t> </w:t>
      </w:r>
      <w:r>
        <w:rPr>
          <w:spacing w:val="-1"/>
        </w:rPr>
        <w:t>的沟通可能比大型被审计单位更简单、更容易实现。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spacing w:line="402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（七）内部控制要素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——</w:t>
      </w: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控制活动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（参见本准则第二十三条）</w:t>
      </w:r>
    </w:p>
    <w:p>
      <w:pPr>
        <w:pStyle w:val="BodyText"/>
        <w:spacing w:line="360" w:lineRule="auto" w:before="161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控</w:t>
      </w:r>
      <w:r>
        <w:rPr>
          <w:spacing w:val="-3"/>
        </w:rPr>
        <w:t>制</w:t>
      </w:r>
      <w:r>
        <w:rPr/>
        <w:t>活动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有</w:t>
      </w:r>
      <w:r>
        <w:rPr/>
        <w:t>助于确</w:t>
      </w:r>
      <w:r>
        <w:rPr>
          <w:spacing w:val="-3"/>
        </w:rPr>
        <w:t>保</w:t>
      </w:r>
      <w:r>
        <w:rPr/>
        <w:t>管理</w:t>
      </w:r>
      <w:r>
        <w:rPr>
          <w:spacing w:val="-3"/>
        </w:rPr>
        <w:t>层的</w:t>
      </w:r>
      <w:r>
        <w:rPr/>
        <w:t>指令得</w:t>
      </w:r>
      <w:r>
        <w:rPr>
          <w:spacing w:val="-3"/>
        </w:rPr>
        <w:t>以</w:t>
      </w:r>
      <w:r>
        <w:rPr/>
        <w:t>执行</w:t>
      </w:r>
      <w:r>
        <w:rPr>
          <w:spacing w:val="-3"/>
        </w:rPr>
        <w:t>的政</w:t>
      </w:r>
      <w:r>
        <w:rPr/>
        <w:t>策和程</w:t>
      </w:r>
      <w:r>
        <w:rPr/>
        <w:t> 序</w:t>
      </w:r>
      <w:r>
        <w:rPr>
          <w:spacing w:val="-32"/>
        </w:rPr>
        <w:t>。</w:t>
      </w:r>
      <w:r>
        <w:rPr/>
        <w:t>控</w:t>
      </w:r>
      <w:r>
        <w:rPr>
          <w:spacing w:val="-3"/>
        </w:rPr>
        <w:t>制</w:t>
      </w:r>
      <w:r>
        <w:rPr/>
        <w:t>活</w:t>
      </w:r>
      <w:r>
        <w:rPr>
          <w:spacing w:val="-32"/>
        </w:rPr>
        <w:t>动</w:t>
      </w:r>
      <w:r>
        <w:rPr>
          <w:spacing w:val="-3"/>
        </w:rPr>
        <w:t>（不</w:t>
      </w:r>
      <w:r>
        <w:rPr/>
        <w:t>管存在</w:t>
      </w:r>
      <w:r>
        <w:rPr>
          <w:spacing w:val="-3"/>
        </w:rPr>
        <w:t>于</w:t>
      </w:r>
      <w:r>
        <w:rPr/>
        <w:t>信息</w:t>
      </w:r>
      <w:r>
        <w:rPr>
          <w:spacing w:val="-3"/>
        </w:rPr>
        <w:t>系统</w:t>
      </w:r>
      <w:r>
        <w:rPr/>
        <w:t>还是人</w:t>
      </w:r>
      <w:r>
        <w:rPr>
          <w:spacing w:val="-3"/>
        </w:rPr>
        <w:t>工</w:t>
      </w:r>
      <w:r>
        <w:rPr/>
        <w:t>系统</w:t>
      </w:r>
      <w:r>
        <w:rPr>
          <w:spacing w:val="-1"/>
        </w:rPr>
        <w:t>中</w:t>
      </w:r>
      <w:r>
        <w:rPr>
          <w:spacing w:val="-34"/>
        </w:rPr>
        <w:t>）</w:t>
      </w:r>
      <w:r>
        <w:rPr/>
        <w:t>具有各</w:t>
      </w:r>
      <w:r>
        <w:rPr>
          <w:spacing w:val="-3"/>
        </w:rPr>
        <w:t>种</w:t>
      </w:r>
      <w:r>
        <w:rPr/>
        <w:t>不同</w:t>
      </w:r>
      <w:r>
        <w:rPr/>
        <w:t> 的目标</w:t>
      </w:r>
      <w:r>
        <w:rPr>
          <w:spacing w:val="-48"/>
        </w:rPr>
        <w:t>，</w:t>
      </w:r>
      <w:r>
        <w:rPr>
          <w:spacing w:val="-3"/>
        </w:rPr>
        <w:t>运</w:t>
      </w:r>
      <w:r>
        <w:rPr/>
        <w:t>用于</w:t>
      </w:r>
      <w:r>
        <w:rPr>
          <w:spacing w:val="-3"/>
        </w:rPr>
        <w:t>各</w:t>
      </w:r>
      <w:r>
        <w:rPr/>
        <w:t>种不同</w:t>
      </w:r>
      <w:r>
        <w:rPr>
          <w:spacing w:val="-3"/>
        </w:rPr>
        <w:t>的</w:t>
      </w:r>
      <w:r>
        <w:rPr/>
        <w:t>组织</w:t>
      </w:r>
      <w:r>
        <w:rPr>
          <w:spacing w:val="-3"/>
        </w:rPr>
        <w:t>和职</w:t>
      </w:r>
      <w:r>
        <w:rPr/>
        <w:t>能层级中</w:t>
      </w:r>
      <w:r>
        <w:rPr>
          <w:spacing w:val="-51"/>
        </w:rPr>
        <w:t>。</w:t>
      </w:r>
      <w:r>
        <w:rPr/>
        <w:t>控制</w:t>
      </w:r>
      <w:r>
        <w:rPr>
          <w:spacing w:val="-3"/>
        </w:rPr>
        <w:t>活</w:t>
      </w:r>
      <w:r>
        <w:rPr/>
        <w:t>动包括</w:t>
      </w:r>
      <w:r>
        <w:rPr>
          <w:spacing w:val="-3"/>
        </w:rPr>
        <w:t>与</w:t>
      </w:r>
      <w:r>
        <w:rPr/>
        <w:t>下列</w:t>
      </w:r>
      <w:r>
        <w:rPr/>
        <w:t> </w:t>
      </w:r>
      <w:r>
        <w:rPr>
          <w:spacing w:val="-1"/>
        </w:rPr>
        <w:t>相关的活动：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）授权；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）业绩评价；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）信息处理；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）实物控制；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）职责分离。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100</w:t>
      </w:r>
      <w:r>
        <w:rPr>
          <w:spacing w:val="-1"/>
        </w:rPr>
        <w:t>．与审计相关的控制活动包括：</w:t>
      </w:r>
    </w:p>
    <w:p>
      <w:pPr>
        <w:pStyle w:val="BodyText"/>
        <w:spacing w:line="356" w:lineRule="auto" w:before="174"/>
        <w:ind w:right="11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）与特别风险相关的控制活动，以及与仅通过实质性程序无</w:t>
      </w:r>
      <w:r>
        <w:rPr>
          <w:spacing w:val="42"/>
        </w:rPr>
        <w:t> </w:t>
      </w:r>
      <w:r>
        <w:rPr/>
        <w:t>法获取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的审计</w:t>
      </w:r>
      <w:r>
        <w:rPr>
          <w:spacing w:val="-3"/>
        </w:rPr>
        <w:t>证</w:t>
      </w:r>
      <w:r>
        <w:rPr/>
        <w:t>据的</w:t>
      </w:r>
      <w:r>
        <w:rPr>
          <w:spacing w:val="-3"/>
        </w:rPr>
        <w:t>风险</w:t>
      </w:r>
      <w:r>
        <w:rPr/>
        <w:t>相关的</w:t>
      </w:r>
      <w:r>
        <w:rPr>
          <w:spacing w:val="-3"/>
        </w:rPr>
        <w:t>控</w:t>
      </w:r>
      <w:r>
        <w:rPr/>
        <w:t>制活</w:t>
      </w:r>
      <w:r>
        <w:rPr>
          <w:spacing w:val="-47"/>
        </w:rPr>
        <w:t>动</w:t>
      </w:r>
      <w:r>
        <w:rPr>
          <w:spacing w:val="-3"/>
        </w:rPr>
        <w:t>（</w:t>
      </w:r>
      <w:r>
        <w:rPr/>
        <w:t>参见本</w:t>
      </w:r>
      <w:r>
        <w:rPr>
          <w:spacing w:val="-3"/>
        </w:rPr>
        <w:t>准</w:t>
      </w:r>
      <w:r>
        <w:rPr/>
        <w:t>则第</w:t>
      </w:r>
      <w:r>
        <w:rPr/>
        <w:t> 三十二</w:t>
      </w:r>
      <w:r>
        <w:rPr>
          <w:spacing w:val="-3"/>
        </w:rPr>
        <w:t>条</w:t>
      </w:r>
      <w:r>
        <w:rPr/>
        <w:t>和第</w:t>
      </w:r>
      <w:r>
        <w:rPr>
          <w:spacing w:val="-3"/>
        </w:rPr>
        <w:t>三十</w:t>
      </w:r>
      <w:r>
        <w:rPr/>
        <w:t>三条</w:t>
      </w:r>
      <w:r>
        <w:rPr>
          <w:spacing w:val="-141"/>
        </w:rPr>
        <w:t>）</w:t>
      </w:r>
      <w:r>
        <w:rPr/>
        <w:t>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）注册会计师运用职业判断认为相关的控制活动。</w:t>
      </w:r>
    </w:p>
    <w:p>
      <w:pPr>
        <w:pStyle w:val="BodyText"/>
        <w:spacing w:line="346" w:lineRule="auto"/>
        <w:ind w:right="116"/>
        <w:jc w:val="both"/>
      </w:pPr>
      <w:r>
        <w:rPr>
          <w:rFonts w:ascii="Times New Roman" w:hAnsi="Times New Roman" w:cs="Times New Roman" w:eastAsia="Times New Roman"/>
        </w:rPr>
        <w:t>101</w:t>
      </w:r>
      <w:r>
        <w:rPr/>
        <w:t>．注册会计师判断一项控制活动是否与审计相关，受以下两</w:t>
      </w:r>
      <w:r>
        <w:rPr>
          <w:spacing w:val="42"/>
        </w:rPr>
        <w:t> </w:t>
      </w:r>
      <w:r>
        <w:rPr>
          <w:spacing w:val="-1"/>
        </w:rPr>
        <w:t>个因素的影响：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）注册会计师识别出的可能导致重大错报的风险；</w:t>
      </w:r>
    </w:p>
    <w:p>
      <w:pPr>
        <w:pStyle w:val="BodyText"/>
        <w:spacing w:line="346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）在确定实质性程序的范围时，注册会计师认为测试控制运</w:t>
      </w:r>
      <w:r>
        <w:rPr>
          <w:spacing w:val="42"/>
        </w:rPr>
        <w:t> </w:t>
      </w:r>
      <w:r>
        <w:rPr>
          <w:spacing w:val="-1"/>
        </w:rPr>
        <w:t>行的有效性是否适当。</w:t>
      </w:r>
    </w:p>
    <w:p>
      <w:pPr>
        <w:pStyle w:val="BodyText"/>
        <w:spacing w:line="356" w:lineRule="auto" w:before="71"/>
        <w:ind w:right="113"/>
        <w:jc w:val="both"/>
      </w:pPr>
      <w:r>
        <w:rPr>
          <w:rFonts w:ascii="Times New Roman" w:hAnsi="Times New Roman" w:cs="Times New Roman" w:eastAsia="Times New Roman"/>
        </w:rPr>
        <w:t>102</w:t>
      </w:r>
      <w:r>
        <w:rPr/>
        <w:t>．注册会计师的工作重点是识别和了解重大错报风险更高的</w:t>
      </w:r>
      <w:r>
        <w:rPr>
          <w:spacing w:val="46"/>
        </w:rPr>
        <w:t> </w:t>
      </w:r>
      <w:r>
        <w:rPr/>
        <w:t>领域的</w:t>
      </w:r>
      <w:r>
        <w:rPr>
          <w:spacing w:val="-3"/>
        </w:rPr>
        <w:t>控</w:t>
      </w:r>
      <w:r>
        <w:rPr/>
        <w:t>制活动</w:t>
      </w:r>
      <w:r>
        <w:rPr>
          <w:spacing w:val="-51"/>
        </w:rPr>
        <w:t>。</w:t>
      </w:r>
      <w:r>
        <w:rPr/>
        <w:t>如果多</w:t>
      </w:r>
      <w:r>
        <w:rPr>
          <w:spacing w:val="-3"/>
        </w:rPr>
        <w:t>项</w:t>
      </w:r>
      <w:r>
        <w:rPr/>
        <w:t>控制</w:t>
      </w:r>
      <w:r>
        <w:rPr>
          <w:spacing w:val="-3"/>
        </w:rPr>
        <w:t>活动</w:t>
      </w:r>
      <w:r>
        <w:rPr>
          <w:spacing w:val="1"/>
        </w:rPr>
        <w:t>能</w:t>
      </w:r>
      <w:r>
        <w:rPr/>
        <w:t>够实</w:t>
      </w:r>
      <w:r>
        <w:rPr>
          <w:spacing w:val="-3"/>
        </w:rPr>
        <w:t>现</w:t>
      </w:r>
      <w:r>
        <w:rPr/>
        <w:t>同一</w:t>
      </w:r>
      <w:r>
        <w:rPr>
          <w:spacing w:val="-3"/>
        </w:rPr>
        <w:t>目标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不必了解与该目标相关的每项控制活动。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103</w:t>
      </w:r>
      <w:r>
        <w:rPr/>
        <w:t>．除了应对账户余额和交易相关风险的控制之外，与审计相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7" w:firstLine="0"/>
        <w:jc w:val="both"/>
      </w:pPr>
      <w:r>
        <w:rPr/>
        <w:t>关的控</w:t>
      </w:r>
      <w:r>
        <w:rPr>
          <w:spacing w:val="-3"/>
        </w:rPr>
        <w:t>制</w:t>
      </w:r>
      <w:r>
        <w:rPr/>
        <w:t>活动</w:t>
      </w:r>
      <w:r>
        <w:rPr>
          <w:spacing w:val="-3"/>
        </w:rPr>
        <w:t>还可</w:t>
      </w:r>
      <w:r>
        <w:rPr/>
        <w:t>能包括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建立</w:t>
      </w:r>
      <w:r>
        <w:rPr>
          <w:spacing w:val="1"/>
        </w:rPr>
        <w:t>的</w:t>
      </w:r>
      <w:r>
        <w:rPr>
          <w:spacing w:val="-94"/>
        </w:rPr>
        <w:t>、</w:t>
      </w:r>
      <w:r>
        <w:rPr/>
        <w:t>用</w:t>
      </w:r>
      <w:r>
        <w:rPr>
          <w:spacing w:val="-3"/>
        </w:rPr>
        <w:t>于</w:t>
      </w:r>
      <w:r>
        <w:rPr/>
        <w:t>应对</w:t>
      </w:r>
      <w:r>
        <w:rPr>
          <w:spacing w:val="-3"/>
        </w:rPr>
        <w:t>没</w:t>
      </w:r>
      <w:r>
        <w:rPr/>
        <w:t>有</w:t>
      </w:r>
      <w:r>
        <w:rPr>
          <w:spacing w:val="-3"/>
        </w:rPr>
        <w:t>按</w:t>
      </w:r>
      <w:r>
        <w:rPr/>
        <w:t>照适用</w:t>
      </w:r>
      <w:r>
        <w:rPr>
          <w:spacing w:val="-3"/>
        </w:rPr>
        <w:t>的</w:t>
      </w:r>
      <w:r>
        <w:rPr/>
        <w:t>财</w:t>
      </w:r>
      <w:r>
        <w:rPr/>
        <w:t> 务报告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础进</w:t>
      </w:r>
      <w:r>
        <w:rPr/>
        <w:t>行披露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/>
        <w:t>的控</w:t>
      </w:r>
      <w:r>
        <w:rPr>
          <w:spacing w:val="-3"/>
        </w:rPr>
        <w:t>制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些控制</w:t>
      </w:r>
      <w:r>
        <w:rPr>
          <w:spacing w:val="-3"/>
        </w:rPr>
        <w:t>活</w:t>
      </w:r>
      <w:r>
        <w:rPr/>
        <w:t>动</w:t>
      </w:r>
      <w:r>
        <w:rPr/>
        <w:t> </w:t>
      </w:r>
      <w:r>
        <w:rPr>
          <w:spacing w:val="5"/>
        </w:rPr>
        <w:t>可能与财务报表包含的从总账和明细账之外的其他途径获取的信息</w:t>
      </w:r>
      <w:r>
        <w:rPr>
          <w:spacing w:val="29"/>
        </w:rPr>
        <w:t> </w:t>
      </w:r>
      <w:r>
        <w:rPr/>
        <w:t>相关。</w:t>
      </w:r>
    </w:p>
    <w:p>
      <w:pPr>
        <w:pStyle w:val="BodyText"/>
        <w:spacing w:line="357" w:lineRule="auto" w:before="45"/>
        <w:ind w:right="116"/>
        <w:jc w:val="both"/>
      </w:pPr>
      <w:r>
        <w:rPr>
          <w:rFonts w:ascii="Times New Roman" w:hAnsi="Times New Roman" w:cs="Times New Roman" w:eastAsia="Times New Roman"/>
        </w:rPr>
        <w:t>104</w:t>
      </w:r>
      <w:r>
        <w:rPr/>
        <w:t>．注册会计师通过了解内部控制其他要素获取的关于控制活</w:t>
      </w:r>
      <w:r>
        <w:rPr>
          <w:spacing w:val="42"/>
        </w:rPr>
        <w:t> </w:t>
      </w:r>
      <w:r>
        <w:rPr/>
        <w:t>动是否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信</w:t>
      </w:r>
      <w:r>
        <w:rPr/>
        <w:t>息</w:t>
      </w:r>
      <w:r>
        <w:rPr>
          <w:spacing w:val="-97"/>
        </w:rPr>
        <w:t>，</w:t>
      </w:r>
      <w:r>
        <w:rPr/>
        <w:t>有助于</w:t>
      </w:r>
      <w:r>
        <w:rPr>
          <w:spacing w:val="-3"/>
        </w:rPr>
        <w:t>其</w:t>
      </w:r>
      <w:r>
        <w:rPr/>
        <w:t>确定</w:t>
      </w:r>
      <w:r>
        <w:rPr>
          <w:spacing w:val="-3"/>
        </w:rPr>
        <w:t>是否</w:t>
      </w:r>
      <w:r>
        <w:rPr/>
        <w:t>有必要</w:t>
      </w:r>
      <w:r>
        <w:rPr>
          <w:spacing w:val="-3"/>
        </w:rPr>
        <w:t>对</w:t>
      </w:r>
      <w:r>
        <w:rPr/>
        <w:t>控制</w:t>
      </w:r>
      <w:r>
        <w:rPr>
          <w:spacing w:val="-3"/>
        </w:rPr>
        <w:t>活动</w:t>
      </w:r>
      <w:r>
        <w:rPr/>
        <w:t>进行更</w:t>
      </w:r>
      <w:r>
        <w:rPr>
          <w:spacing w:val="-3"/>
        </w:rPr>
        <w:t>多</w:t>
      </w:r>
      <w:r>
        <w:rPr/>
        <w:t>的</w:t>
      </w:r>
      <w:r>
        <w:rPr/>
        <w:t> 了解。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2" w:lineRule="auto" w:before="195"/>
        <w:ind w:right="114"/>
        <w:jc w:val="both"/>
      </w:pPr>
      <w:r>
        <w:rPr>
          <w:rFonts w:ascii="Times New Roman" w:hAnsi="Times New Roman" w:cs="Times New Roman" w:eastAsia="Times New Roman"/>
        </w:rPr>
        <w:t>105</w:t>
      </w:r>
      <w:r>
        <w:rPr/>
        <w:t>．小型被审计单位控制活动依据的理念与较大型被审计单位</w:t>
      </w:r>
      <w:r>
        <w:rPr>
          <w:spacing w:val="44"/>
        </w:rPr>
        <w:t> </w:t>
      </w:r>
      <w:r>
        <w:rPr/>
        <w:t>可能相</w:t>
      </w:r>
      <w:r>
        <w:rPr>
          <w:spacing w:val="-3"/>
        </w:rPr>
        <w:t>似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是它</w:t>
      </w:r>
      <w:r>
        <w:rPr/>
        <w:t>们运行</w:t>
      </w:r>
      <w:r>
        <w:rPr>
          <w:spacing w:val="-3"/>
        </w:rPr>
        <w:t>的</w:t>
      </w:r>
      <w:r>
        <w:rPr/>
        <w:t>正式</w:t>
      </w:r>
      <w:r>
        <w:rPr>
          <w:spacing w:val="-3"/>
        </w:rPr>
        <w:t>程度</w:t>
      </w:r>
      <w:r>
        <w:rPr/>
        <w:t>可能不</w:t>
      </w:r>
      <w:r>
        <w:rPr>
          <w:spacing w:val="-3"/>
        </w:rPr>
        <w:t>同</w:t>
      </w:r>
      <w:r>
        <w:rPr>
          <w:spacing w:val="-32"/>
        </w:rPr>
        <w:t>。</w:t>
      </w:r>
      <w:r>
        <w:rPr/>
        <w:t>进</w:t>
      </w:r>
      <w:r>
        <w:rPr>
          <w:spacing w:val="-3"/>
        </w:rPr>
        <w:t>一步</w:t>
      </w:r>
      <w:r>
        <w:rPr/>
        <w:t>讲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小</w:t>
      </w:r>
      <w:r>
        <w:rPr/>
        <w:t>型被</w:t>
      </w:r>
      <w:r>
        <w:rPr/>
        <w:t> 审计单</w:t>
      </w:r>
      <w:r>
        <w:rPr>
          <w:spacing w:val="-3"/>
        </w:rPr>
        <w:t>位</w:t>
      </w:r>
      <w:r>
        <w:rPr/>
        <w:t>中</w:t>
      </w:r>
      <w:r>
        <w:rPr>
          <w:spacing w:val="-48"/>
        </w:rPr>
        <w:t>，</w:t>
      </w:r>
      <w:r>
        <w:rPr/>
        <w:t>由</w:t>
      </w:r>
      <w:r>
        <w:rPr>
          <w:spacing w:val="-2"/>
        </w:rPr>
        <w:t>于</w:t>
      </w:r>
      <w:r>
        <w:rPr/>
        <w:t>某些控</w:t>
      </w:r>
      <w:r>
        <w:rPr>
          <w:spacing w:val="-3"/>
        </w:rPr>
        <w:t>制</w:t>
      </w:r>
      <w:r>
        <w:rPr/>
        <w:t>活动</w:t>
      </w:r>
      <w:r>
        <w:rPr>
          <w:spacing w:val="-3"/>
        </w:rPr>
        <w:t>由管</w:t>
      </w:r>
      <w:r>
        <w:rPr/>
        <w:t>理层执行</w:t>
      </w:r>
      <w:r>
        <w:rPr>
          <w:spacing w:val="-51"/>
        </w:rPr>
        <w:t>，</w:t>
      </w:r>
      <w:r>
        <w:rPr/>
        <w:t>特定</w:t>
      </w:r>
      <w:r>
        <w:rPr>
          <w:spacing w:val="-3"/>
        </w:rPr>
        <w:t>类</w:t>
      </w:r>
      <w:r>
        <w:rPr/>
        <w:t>型的控</w:t>
      </w:r>
      <w:r>
        <w:rPr>
          <w:spacing w:val="-3"/>
        </w:rPr>
        <w:t>制</w:t>
      </w:r>
      <w:r>
        <w:rPr/>
        <w:t>活动</w:t>
      </w:r>
      <w:r>
        <w:rPr/>
        <w:t> 可能变</w:t>
      </w:r>
      <w:r>
        <w:rPr>
          <w:spacing w:val="-3"/>
        </w:rPr>
        <w:t>得</w:t>
      </w:r>
      <w:r>
        <w:rPr/>
        <w:t>并不</w:t>
      </w:r>
      <w:r>
        <w:rPr>
          <w:spacing w:val="-3"/>
        </w:rPr>
        <w:t>相关</w:t>
      </w:r>
      <w:r>
        <w:rPr>
          <w:spacing w:val="-32"/>
        </w:rPr>
        <w:t>。</w:t>
      </w:r>
      <w:r>
        <w:rPr/>
        <w:t>例如</w:t>
      </w:r>
      <w:r>
        <w:rPr>
          <w:spacing w:val="-33"/>
        </w:rPr>
        <w:t>，</w:t>
      </w:r>
      <w:r>
        <w:rPr/>
        <w:t>只有</w:t>
      </w:r>
      <w:r>
        <w:rPr>
          <w:spacing w:val="-3"/>
        </w:rPr>
        <w:t>管理</w:t>
      </w:r>
      <w:r>
        <w:rPr/>
        <w:t>层拥有</w:t>
      </w:r>
      <w:r>
        <w:rPr>
          <w:spacing w:val="-3"/>
        </w:rPr>
        <w:t>批</w:t>
      </w:r>
      <w:r>
        <w:rPr/>
        <w:t>准赊</w:t>
      </w:r>
      <w:r>
        <w:rPr>
          <w:spacing w:val="-3"/>
        </w:rPr>
        <w:t>销</w:t>
      </w:r>
      <w:r>
        <w:rPr>
          <w:spacing w:val="-34"/>
        </w:rPr>
        <w:t>、</w:t>
      </w:r>
      <w:r>
        <w:rPr/>
        <w:t>重大采</w:t>
      </w:r>
      <w:r>
        <w:rPr>
          <w:spacing w:val="-3"/>
        </w:rPr>
        <w:t>购</w:t>
      </w:r>
      <w:r>
        <w:rPr/>
        <w:t>的权</w:t>
      </w:r>
      <w:r>
        <w:rPr/>
        <w:t> 力</w:t>
      </w:r>
      <w:r>
        <w:rPr>
          <w:spacing w:val="-48"/>
        </w:rPr>
        <w:t>，</w:t>
      </w:r>
      <w:r>
        <w:rPr/>
        <w:t>这可</w:t>
      </w:r>
      <w:r>
        <w:rPr>
          <w:spacing w:val="-3"/>
        </w:rPr>
        <w:t>以</w:t>
      </w:r>
      <w:r>
        <w:rPr/>
        <w:t>对重</w:t>
      </w:r>
      <w:r>
        <w:rPr>
          <w:spacing w:val="-3"/>
        </w:rPr>
        <w:t>要</w:t>
      </w:r>
      <w:r>
        <w:rPr/>
        <w:t>账户余</w:t>
      </w:r>
      <w:r>
        <w:rPr>
          <w:spacing w:val="-3"/>
        </w:rPr>
        <w:t>额</w:t>
      </w:r>
      <w:r>
        <w:rPr/>
        <w:t>和交</w:t>
      </w:r>
      <w:r>
        <w:rPr>
          <w:spacing w:val="-3"/>
        </w:rPr>
        <w:t>易实</w:t>
      </w:r>
      <w:r>
        <w:rPr/>
        <w:t>施有力</w:t>
      </w:r>
      <w:r>
        <w:rPr>
          <w:spacing w:val="-3"/>
        </w:rPr>
        <w:t>控</w:t>
      </w:r>
      <w:r>
        <w:rPr/>
        <w:t>制</w:t>
      </w:r>
      <w:r>
        <w:rPr>
          <w:spacing w:val="-48"/>
        </w:rPr>
        <w:t>，</w:t>
      </w:r>
      <w:r>
        <w:rPr/>
        <w:t>降</w:t>
      </w:r>
      <w:r>
        <w:rPr>
          <w:spacing w:val="-3"/>
        </w:rPr>
        <w:t>低</w:t>
      </w:r>
      <w:r>
        <w:rPr/>
        <w:t>或消除</w:t>
      </w:r>
      <w:r>
        <w:rPr>
          <w:spacing w:val="-3"/>
        </w:rPr>
        <w:t>实</w:t>
      </w:r>
      <w:r>
        <w:rPr/>
        <w:t>施更</w:t>
      </w:r>
      <w:r>
        <w:rPr/>
        <w:t> </w:t>
      </w:r>
      <w:r>
        <w:rPr>
          <w:spacing w:val="-1"/>
        </w:rPr>
        <w:t>具体的控制活动的必要性。</w:t>
      </w:r>
    </w:p>
    <w:p>
      <w:pPr>
        <w:pStyle w:val="BodyText"/>
        <w:spacing w:line="346" w:lineRule="auto" w:before="52"/>
        <w:ind w:right="116"/>
        <w:jc w:val="both"/>
      </w:pPr>
      <w:r>
        <w:rPr>
          <w:rFonts w:ascii="Times New Roman" w:hAnsi="Times New Roman" w:cs="Times New Roman" w:eastAsia="Times New Roman"/>
        </w:rPr>
        <w:t>106</w:t>
      </w:r>
      <w:r>
        <w:rPr/>
        <w:t>．与小型被审计单位审计相关的控制活动可能与主要交易循</w:t>
      </w:r>
      <w:r>
        <w:rPr>
          <w:spacing w:val="42"/>
        </w:rPr>
        <w:t> </w:t>
      </w:r>
      <w:r>
        <w:rPr>
          <w:spacing w:val="-1"/>
        </w:rPr>
        <w:t>环（如收入、采购和薪酬）相关。</w:t>
      </w:r>
    </w:p>
    <w:p>
      <w:pPr>
        <w:spacing w:before="68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信息技术导致的风险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（参见本准则第二十四条）</w:t>
      </w:r>
    </w:p>
    <w:p>
      <w:pPr>
        <w:pStyle w:val="BodyText"/>
        <w:spacing w:line="360" w:lineRule="auto" w:before="195"/>
        <w:ind w:right="114"/>
        <w:jc w:val="both"/>
      </w:pPr>
      <w:r>
        <w:rPr>
          <w:rFonts w:ascii="Times New Roman" w:hAnsi="Times New Roman" w:cs="Times New Roman" w:eastAsia="Times New Roman"/>
        </w:rPr>
        <w:t>107</w:t>
      </w:r>
      <w:r>
        <w:rPr/>
        <w:t>．信息技术的采用影响被审计单位执行控制活动的方式。从</w:t>
      </w:r>
      <w:r>
        <w:rPr>
          <w:spacing w:val="44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角</w:t>
      </w:r>
      <w:r>
        <w:rPr>
          <w:spacing w:val="-2"/>
        </w:rPr>
        <w:t>度</w:t>
      </w:r>
      <w:r>
        <w:rPr/>
        <w:t>看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果</w:t>
      </w:r>
      <w:r>
        <w:rPr/>
        <w:t>针对</w:t>
      </w:r>
      <w:r>
        <w:rPr>
          <w:spacing w:val="-3"/>
        </w:rPr>
        <w:t>信</w:t>
      </w:r>
      <w:r>
        <w:rPr/>
        <w:t>息</w:t>
      </w:r>
      <w:r>
        <w:rPr>
          <w:spacing w:val="-3"/>
        </w:rPr>
        <w:t>系</w:t>
      </w:r>
      <w:r>
        <w:rPr/>
        <w:t>统的控</w:t>
      </w:r>
      <w:r>
        <w:rPr>
          <w:spacing w:val="-3"/>
        </w:rPr>
        <w:t>制</w:t>
      </w:r>
      <w:r>
        <w:rPr/>
        <w:t>能够</w:t>
      </w:r>
      <w:r>
        <w:rPr>
          <w:spacing w:val="-3"/>
        </w:rPr>
        <w:t>保证</w:t>
      </w:r>
      <w:r>
        <w:rPr/>
        <w:t>系</w:t>
      </w:r>
      <w:r>
        <w:rPr>
          <w:spacing w:val="1"/>
        </w:rPr>
        <w:t>统</w:t>
      </w:r>
      <w:r>
        <w:rPr/>
        <w:t>所</w:t>
      </w:r>
      <w:r>
        <w:rPr>
          <w:spacing w:val="-3"/>
        </w:rPr>
        <w:t>处理</w:t>
      </w:r>
      <w:r>
        <w:rPr>
          <w:spacing w:val="-3"/>
        </w:rPr>
        <w:t> </w:t>
      </w:r>
      <w:r>
        <w:rPr/>
        <w:t>信息和</w:t>
      </w:r>
      <w:r>
        <w:rPr>
          <w:spacing w:val="-3"/>
        </w:rPr>
        <w:t>数</w:t>
      </w:r>
      <w:r>
        <w:rPr/>
        <w:t>据的</w:t>
      </w:r>
      <w:r>
        <w:rPr>
          <w:spacing w:val="-3"/>
        </w:rPr>
        <w:t>完整</w:t>
      </w:r>
      <w:r>
        <w:rPr/>
        <w:t>性和安</w:t>
      </w:r>
      <w:r>
        <w:rPr>
          <w:spacing w:val="-3"/>
        </w:rPr>
        <w:t>全</w:t>
      </w:r>
      <w:r>
        <w:rPr/>
        <w:t>性</w:t>
      </w:r>
      <w:r>
        <w:rPr>
          <w:spacing w:val="-48"/>
        </w:rPr>
        <w:t>，</w:t>
      </w:r>
      <w:r>
        <w:rPr/>
        <w:t>则</w:t>
      </w:r>
      <w:r>
        <w:rPr>
          <w:spacing w:val="-3"/>
        </w:rPr>
        <w:t>控</w:t>
      </w:r>
      <w:r>
        <w:rPr/>
        <w:t>制是有</w:t>
      </w:r>
      <w:r>
        <w:rPr>
          <w:spacing w:val="-3"/>
        </w:rPr>
        <w:t>效</w:t>
      </w:r>
      <w:r>
        <w:rPr/>
        <w:t>的</w:t>
      </w:r>
      <w:r>
        <w:rPr>
          <w:spacing w:val="-48"/>
        </w:rPr>
        <w:t>。</w:t>
      </w:r>
      <w:r>
        <w:rPr/>
        <w:t>针</w:t>
      </w:r>
      <w:r>
        <w:rPr>
          <w:spacing w:val="-3"/>
        </w:rPr>
        <w:t>对</w:t>
      </w:r>
      <w:r>
        <w:rPr/>
        <w:t>信息系</w:t>
      </w:r>
      <w:r>
        <w:rPr>
          <w:spacing w:val="-3"/>
        </w:rPr>
        <w:t>统</w:t>
      </w:r>
      <w:r>
        <w:rPr/>
        <w:t>的控</w:t>
      </w:r>
      <w:r>
        <w:rPr/>
        <w:t> </w:t>
      </w:r>
      <w:r>
        <w:rPr>
          <w:spacing w:val="-2"/>
        </w:rPr>
        <w:t>制包括信息技术一般控制和应用控制。</w:t>
      </w:r>
    </w:p>
    <w:p>
      <w:pPr>
        <w:pStyle w:val="BodyText"/>
        <w:spacing w:line="357" w:lineRule="auto" w:before="52"/>
        <w:ind w:right="115"/>
        <w:jc w:val="both"/>
      </w:pPr>
      <w:r>
        <w:rPr>
          <w:rFonts w:ascii="Times New Roman" w:hAnsi="Times New Roman" w:cs="Times New Roman" w:eastAsia="Times New Roman"/>
        </w:rPr>
        <w:t>108</w:t>
      </w:r>
      <w:r>
        <w:rPr/>
        <w:t>．信息技术一般控制是与多个程序相关且支持应用控制有效</w:t>
      </w:r>
      <w:r>
        <w:rPr>
          <w:spacing w:val="42"/>
        </w:rPr>
        <w:t> </w:t>
      </w:r>
      <w:r>
        <w:rPr/>
        <w:t>运行的</w:t>
      </w:r>
      <w:r>
        <w:rPr>
          <w:spacing w:val="-3"/>
        </w:rPr>
        <w:t>政</w:t>
      </w:r>
      <w:r>
        <w:rPr/>
        <w:t>策或</w:t>
      </w:r>
      <w:r>
        <w:rPr>
          <w:spacing w:val="-3"/>
        </w:rPr>
        <w:t>程序</w:t>
      </w:r>
      <w:r>
        <w:rPr>
          <w:spacing w:val="-32"/>
        </w:rPr>
        <w:t>，</w:t>
      </w:r>
      <w:r>
        <w:rPr/>
        <w:t>应用</w:t>
      </w:r>
      <w:r>
        <w:rPr>
          <w:spacing w:val="-3"/>
        </w:rPr>
        <w:t>于</w:t>
      </w:r>
      <w:r>
        <w:rPr/>
        <w:t>主机</w:t>
      </w:r>
      <w:r>
        <w:rPr>
          <w:spacing w:val="-33"/>
        </w:rPr>
        <w:t>、</w:t>
      </w:r>
      <w:r>
        <w:rPr>
          <w:spacing w:val="-3"/>
        </w:rPr>
        <w:t>小</w:t>
      </w:r>
      <w:r>
        <w:rPr/>
        <w:t>型机和</w:t>
      </w:r>
      <w:r>
        <w:rPr>
          <w:spacing w:val="-3"/>
        </w:rPr>
        <w:t>终</w:t>
      </w:r>
      <w:r>
        <w:rPr/>
        <w:t>端用</w:t>
      </w:r>
      <w:r>
        <w:rPr>
          <w:spacing w:val="-3"/>
        </w:rPr>
        <w:t>户环</w:t>
      </w:r>
      <w:r>
        <w:rPr/>
        <w:t>境</w:t>
      </w:r>
      <w:r>
        <w:rPr>
          <w:spacing w:val="-32"/>
        </w:rPr>
        <w:t>。</w:t>
      </w:r>
      <w:r>
        <w:rPr/>
        <w:t>保</w:t>
      </w:r>
      <w:r>
        <w:rPr>
          <w:spacing w:val="-3"/>
        </w:rPr>
        <w:t>证</w:t>
      </w:r>
      <w:r>
        <w:rPr/>
        <w:t>信息</w:t>
      </w:r>
      <w:r>
        <w:rPr/>
        <w:t> </w:t>
      </w:r>
      <w:r>
        <w:rPr>
          <w:spacing w:val="-1"/>
        </w:rPr>
        <w:t>完整性和数据安全性的信息技术一般控制通常包括：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）数据中心和网络运行控制；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）系统软件的购置、修改及维护控制；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）程序修改控制；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）接触或访问权限控制；</w:t>
      </w:r>
    </w:p>
    <w:p>
      <w:pPr>
        <w:pStyle w:val="BodyText"/>
        <w:spacing w:line="347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）应用系统的购置、开发及维护控制。</w:t>
      </w:r>
      <w:r>
        <w:rPr>
          <w:spacing w:val="23"/>
        </w:rPr>
        <w:t> </w:t>
      </w:r>
      <w:r>
        <w:rPr>
          <w:spacing w:val="-1"/>
        </w:rPr>
        <w:t>这些控制通常用于应对本指南第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64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段列示的风险。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109</w:t>
      </w:r>
      <w:r>
        <w:rPr/>
        <w:t>．应用控制通常是指在业务流程层面运行的人工或自动化程</w:t>
      </w:r>
    </w:p>
    <w:p>
      <w:pPr>
        <w:pStyle w:val="BodyText"/>
        <w:spacing w:line="366" w:lineRule="auto" w:before="33"/>
        <w:ind w:right="253" w:firstLine="0"/>
        <w:jc w:val="both"/>
      </w:pPr>
      <w:r>
        <w:rPr/>
        <w:t>序</w:t>
      </w:r>
      <w:r>
        <w:rPr>
          <w:spacing w:val="-32"/>
        </w:rPr>
        <w:t>，</w:t>
      </w:r>
      <w:r>
        <w:rPr/>
        <w:t>运</w:t>
      </w:r>
      <w:r>
        <w:rPr>
          <w:spacing w:val="-3"/>
        </w:rPr>
        <w:t>用</w:t>
      </w:r>
      <w:r>
        <w:rPr/>
        <w:t>于由</w:t>
      </w:r>
      <w:r>
        <w:rPr>
          <w:spacing w:val="-3"/>
        </w:rPr>
        <w:t>单个</w:t>
      </w:r>
      <w:r>
        <w:rPr/>
        <w:t>程序处</w:t>
      </w:r>
      <w:r>
        <w:rPr>
          <w:spacing w:val="-3"/>
        </w:rPr>
        <w:t>理</w:t>
      </w:r>
      <w:r>
        <w:rPr/>
        <w:t>的交</w:t>
      </w:r>
      <w:r>
        <w:rPr>
          <w:spacing w:val="-3"/>
        </w:rPr>
        <w:t>易</w:t>
      </w:r>
      <w:r>
        <w:rPr>
          <w:spacing w:val="-34"/>
        </w:rPr>
        <w:t>。</w:t>
      </w:r>
      <w:r>
        <w:rPr/>
        <w:t>从性质</w:t>
      </w:r>
      <w:r>
        <w:rPr>
          <w:spacing w:val="-3"/>
        </w:rPr>
        <w:t>上</w:t>
      </w:r>
      <w:r>
        <w:rPr/>
        <w:t>讲</w:t>
      </w:r>
      <w:r>
        <w:rPr>
          <w:spacing w:val="-32"/>
        </w:rPr>
        <w:t>，</w:t>
      </w:r>
      <w:r>
        <w:rPr>
          <w:spacing w:val="-3"/>
        </w:rPr>
        <w:t>应用</w:t>
      </w:r>
      <w:r>
        <w:rPr/>
        <w:t>控制可</w:t>
      </w:r>
      <w:r>
        <w:rPr>
          <w:spacing w:val="-3"/>
        </w:rPr>
        <w:t>以</w:t>
      </w:r>
      <w:r>
        <w:rPr/>
        <w:t>是预</w:t>
      </w:r>
      <w:r>
        <w:rPr/>
        <w:t> 防性的</w:t>
      </w:r>
      <w:r>
        <w:rPr>
          <w:spacing w:val="-3"/>
        </w:rPr>
        <w:t>或</w:t>
      </w:r>
      <w:r>
        <w:rPr/>
        <w:t>检查</w:t>
      </w:r>
      <w:r>
        <w:rPr>
          <w:spacing w:val="-3"/>
        </w:rPr>
        <w:t>性的</w:t>
      </w:r>
      <w:r>
        <w:rPr>
          <w:spacing w:val="-32"/>
        </w:rPr>
        <w:t>，</w:t>
      </w:r>
      <w:r>
        <w:rPr/>
        <w:t>旨在</w:t>
      </w:r>
      <w:r>
        <w:rPr>
          <w:spacing w:val="-3"/>
        </w:rPr>
        <w:t>保</w:t>
      </w:r>
      <w:r>
        <w:rPr/>
        <w:t>证会</w:t>
      </w:r>
      <w:r>
        <w:rPr>
          <w:spacing w:val="-3"/>
        </w:rPr>
        <w:t>计记</w:t>
      </w:r>
      <w:r>
        <w:rPr/>
        <w:t>录的完</w:t>
      </w:r>
      <w:r>
        <w:rPr>
          <w:spacing w:val="-3"/>
        </w:rPr>
        <w:t>整</w:t>
      </w:r>
      <w:r>
        <w:rPr/>
        <w:t>性</w:t>
      </w:r>
      <w:r>
        <w:rPr>
          <w:spacing w:val="-32"/>
        </w:rPr>
        <w:t>。</w:t>
      </w:r>
      <w:r>
        <w:rPr>
          <w:spacing w:val="-3"/>
        </w:rPr>
        <w:t>因此</w:t>
      </w:r>
      <w:r>
        <w:rPr>
          <w:spacing w:val="-32"/>
        </w:rPr>
        <w:t>，</w:t>
      </w:r>
      <w:r>
        <w:rPr/>
        <w:t>应用</w:t>
      </w:r>
      <w:r>
        <w:rPr>
          <w:spacing w:val="-3"/>
        </w:rPr>
        <w:t>控</w:t>
      </w:r>
      <w:r>
        <w:rPr/>
        <w:t>制与</w:t>
      </w:r>
      <w:r>
        <w:rPr/>
        <w:t> 用于生成</w:t>
      </w:r>
      <w:r>
        <w:rPr>
          <w:spacing w:val="-27"/>
        </w:rPr>
        <w:t>、</w:t>
      </w:r>
      <w:r>
        <w:rPr/>
        <w:t>记录</w:t>
      </w:r>
      <w:r>
        <w:rPr>
          <w:spacing w:val="-27"/>
        </w:rPr>
        <w:t>、</w:t>
      </w:r>
      <w:r>
        <w:rPr/>
        <w:t>处理</w:t>
      </w:r>
      <w:r>
        <w:rPr>
          <w:spacing w:val="-24"/>
        </w:rPr>
        <w:t>、</w:t>
      </w:r>
      <w:r>
        <w:rPr/>
        <w:t>报</w:t>
      </w:r>
      <w:r>
        <w:rPr>
          <w:spacing w:val="-3"/>
        </w:rPr>
        <w:t>告</w:t>
      </w:r>
      <w:r>
        <w:rPr/>
        <w:t>交易</w:t>
      </w:r>
      <w:r>
        <w:rPr>
          <w:spacing w:val="-3"/>
        </w:rPr>
        <w:t>或</w:t>
      </w:r>
      <w:r>
        <w:rPr/>
        <w:t>其他财</w:t>
      </w:r>
      <w:r>
        <w:rPr>
          <w:spacing w:val="-3"/>
        </w:rPr>
        <w:t>务</w:t>
      </w:r>
      <w:r>
        <w:rPr/>
        <w:t>数据</w:t>
      </w:r>
      <w:r>
        <w:rPr>
          <w:spacing w:val="-3"/>
        </w:rPr>
        <w:t>的程</w:t>
      </w:r>
      <w:r>
        <w:rPr/>
        <w:t>序相</w:t>
      </w:r>
      <w:r>
        <w:rPr>
          <w:spacing w:val="2"/>
        </w:rPr>
        <w:t>关</w:t>
      </w:r>
      <w:r>
        <w:rPr>
          <w:spacing w:val="-24"/>
        </w:rPr>
        <w:t>。</w:t>
      </w:r>
      <w:r>
        <w:rPr>
          <w:spacing w:val="-3"/>
        </w:rPr>
        <w:t>这</w:t>
      </w:r>
      <w:r>
        <w:rPr/>
        <w:t>些</w:t>
      </w:r>
      <w:r>
        <w:rPr/>
        <w:t> 控</w:t>
      </w:r>
      <w:r>
        <w:rPr>
          <w:spacing w:val="-1"/>
        </w:rPr>
        <w:t>制</w:t>
      </w:r>
      <w:r>
        <w:rPr/>
        <w:t>有</w:t>
      </w:r>
      <w:r>
        <w:rPr>
          <w:spacing w:val="-3"/>
        </w:rPr>
        <w:t>助</w:t>
      </w:r>
      <w:r>
        <w:rPr/>
        <w:t>于保</w:t>
      </w:r>
      <w:r>
        <w:rPr>
          <w:spacing w:val="-3"/>
        </w:rPr>
        <w:t>证发</w:t>
      </w:r>
      <w:r>
        <w:rPr/>
        <w:t>生的交</w:t>
      </w:r>
      <w:r>
        <w:rPr>
          <w:spacing w:val="-3"/>
        </w:rPr>
        <w:t>易</w:t>
      </w:r>
      <w:r>
        <w:rPr/>
        <w:t>经过</w:t>
      </w:r>
      <w:r>
        <w:rPr>
          <w:spacing w:val="-3"/>
        </w:rPr>
        <w:t>授</w:t>
      </w:r>
      <w:r>
        <w:rPr>
          <w:spacing w:val="1"/>
        </w:rPr>
        <w:t>权</w:t>
      </w:r>
      <w:r>
        <w:rPr>
          <w:spacing w:val="-97"/>
        </w:rPr>
        <w:t>，</w:t>
      </w:r>
      <w:r>
        <w:rPr/>
        <w:t>并得到</w:t>
      </w:r>
      <w:r>
        <w:rPr>
          <w:spacing w:val="-3"/>
        </w:rPr>
        <w:t>全</w:t>
      </w:r>
      <w:r>
        <w:rPr/>
        <w:t>面而</w:t>
      </w:r>
      <w:r>
        <w:rPr>
          <w:spacing w:val="-3"/>
        </w:rPr>
        <w:t>准确</w:t>
      </w:r>
      <w:r>
        <w:rPr>
          <w:spacing w:val="1"/>
        </w:rPr>
        <w:t>地</w:t>
      </w:r>
      <w:r>
        <w:rPr/>
        <w:t>记录</w:t>
      </w:r>
      <w:r>
        <w:rPr>
          <w:spacing w:val="-3"/>
        </w:rPr>
        <w:t>和</w:t>
      </w:r>
      <w:r>
        <w:rPr/>
        <w:t>处</w:t>
      </w:r>
      <w:r>
        <w:rPr/>
        <w:t> 理</w:t>
      </w:r>
      <w:r>
        <w:rPr>
          <w:spacing w:val="-48"/>
        </w:rPr>
        <w:t>。</w:t>
      </w:r>
      <w:r>
        <w:rPr/>
        <w:t>应用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举</w:t>
      </w:r>
      <w:r>
        <w:rPr/>
        <w:t>例包括</w:t>
      </w:r>
      <w:r>
        <w:rPr>
          <w:spacing w:val="-3"/>
        </w:rPr>
        <w:t>对</w:t>
      </w:r>
      <w:r>
        <w:rPr/>
        <w:t>输入</w:t>
      </w:r>
      <w:r>
        <w:rPr>
          <w:spacing w:val="-3"/>
        </w:rPr>
        <w:t>数据</w:t>
      </w:r>
      <w:r>
        <w:rPr/>
        <w:t>的编辑</w:t>
      </w:r>
      <w:r>
        <w:rPr>
          <w:spacing w:val="-3"/>
        </w:rPr>
        <w:t>性</w:t>
      </w:r>
      <w:r>
        <w:rPr/>
        <w:t>检查</w:t>
      </w:r>
      <w:r>
        <w:rPr>
          <w:spacing w:val="-48"/>
        </w:rPr>
        <w:t>，</w:t>
      </w:r>
      <w:r>
        <w:rPr>
          <w:spacing w:val="-3"/>
        </w:rPr>
        <w:t>序</w:t>
      </w:r>
      <w:r>
        <w:rPr/>
        <w:t>号检查</w:t>
      </w:r>
      <w:r>
        <w:rPr>
          <w:spacing w:val="-3"/>
        </w:rPr>
        <w:t>和</w:t>
      </w:r>
      <w:r>
        <w:rPr/>
        <w:t>报告</w:t>
      </w:r>
      <w:r>
        <w:rPr/>
        <w:t> </w:t>
      </w:r>
      <w:r>
        <w:rPr>
          <w:spacing w:val="-1"/>
        </w:rPr>
        <w:t>例外事项的人工跟进，以及在数据录入时进行纠正。</w:t>
      </w:r>
    </w:p>
    <w:p>
      <w:pPr>
        <w:spacing w:line="44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八</w:t>
      </w:r>
      <w:r>
        <w:rPr>
          <w:rFonts w:ascii="Microsoft JhengHei" w:hAnsi="Microsoft JhengHei" w:cs="Microsoft JhengHei" w:eastAsia="Microsoft JhengHei"/>
          <w:b/>
          <w:bCs/>
          <w:spacing w:val="-12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内部控制要素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—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对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控制的监</w:t>
      </w:r>
      <w:r>
        <w:rPr>
          <w:rFonts w:ascii="Microsoft JhengHei" w:hAnsi="Microsoft JhengHei" w:cs="Microsoft JhengHei" w:eastAsia="Microsoft JhengHei"/>
          <w:b/>
          <w:bCs/>
          <w:spacing w:val="-125"/>
          <w:sz w:val="28"/>
          <w:szCs w:val="28"/>
        </w:rPr>
        <w:t>督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</w:t>
      </w:r>
      <w:r>
        <w:rPr>
          <w:rFonts w:ascii="宋体" w:hAnsi="宋体" w:cs="宋体" w:eastAsia="宋体"/>
          <w:spacing w:val="-3"/>
          <w:sz w:val="28"/>
          <w:szCs w:val="28"/>
        </w:rPr>
        <w:t>二十</w:t>
      </w:r>
      <w:r>
        <w:rPr>
          <w:rFonts w:ascii="宋体" w:hAnsi="宋体" w:cs="宋体" w:eastAsia="宋体"/>
          <w:sz w:val="28"/>
          <w:szCs w:val="28"/>
        </w:rPr>
        <w:t>五条）</w:t>
      </w:r>
    </w:p>
    <w:p>
      <w:pPr>
        <w:pStyle w:val="BodyText"/>
        <w:spacing w:line="361" w:lineRule="auto" w:before="163"/>
        <w:ind w:right="253"/>
        <w:jc w:val="both"/>
      </w:pPr>
      <w:r>
        <w:rPr>
          <w:rFonts w:ascii="Times New Roman" w:hAnsi="Times New Roman" w:cs="Times New Roman" w:eastAsia="Times New Roman"/>
        </w:rPr>
        <w:t>110</w:t>
      </w:r>
      <w:r>
        <w:rPr/>
        <w:t>．对控制的监督是指被审计单位评价内部控制在一段时间内</w:t>
      </w:r>
      <w:r>
        <w:rPr>
          <w:spacing w:val="48"/>
        </w:rPr>
        <w:t> </w:t>
      </w:r>
      <w:r>
        <w:rPr/>
        <w:t>运行有</w:t>
      </w:r>
      <w:r>
        <w:rPr>
          <w:spacing w:val="-3"/>
        </w:rPr>
        <w:t>效</w:t>
      </w:r>
      <w:r>
        <w:rPr/>
        <w:t>性的</w:t>
      </w:r>
      <w:r>
        <w:rPr>
          <w:spacing w:val="-3"/>
        </w:rPr>
        <w:t>过</w:t>
      </w:r>
      <w:r>
        <w:rPr/>
        <w:t>程</w:t>
      </w:r>
      <w:r>
        <w:rPr>
          <w:spacing w:val="-97"/>
        </w:rPr>
        <w:t>。</w:t>
      </w:r>
      <w:r>
        <w:rPr/>
        <w:t>对控制</w:t>
      </w:r>
      <w:r>
        <w:rPr>
          <w:spacing w:val="-3"/>
        </w:rPr>
        <w:t>的</w:t>
      </w:r>
      <w:r>
        <w:rPr/>
        <w:t>监督</w:t>
      </w:r>
      <w:r>
        <w:rPr>
          <w:spacing w:val="-3"/>
        </w:rPr>
        <w:t>涉及</w:t>
      </w:r>
      <w:r>
        <w:rPr/>
        <w:t>及时评</w:t>
      </w:r>
      <w:r>
        <w:rPr>
          <w:spacing w:val="-3"/>
        </w:rPr>
        <w:t>估</w:t>
      </w:r>
      <w:r>
        <w:rPr/>
        <w:t>控制</w:t>
      </w:r>
      <w:r>
        <w:rPr>
          <w:spacing w:val="-3"/>
        </w:rPr>
        <w:t>的有</w:t>
      </w:r>
      <w:r>
        <w:rPr/>
        <w:t>效性并</w:t>
      </w:r>
      <w:r>
        <w:rPr>
          <w:spacing w:val="-3"/>
        </w:rPr>
        <w:t>采</w:t>
      </w:r>
      <w:r>
        <w:rPr/>
        <w:t>取</w:t>
      </w:r>
      <w:r>
        <w:rPr/>
        <w:t> 必要的</w:t>
      </w:r>
      <w:r>
        <w:rPr>
          <w:spacing w:val="-3"/>
        </w:rPr>
        <w:t>补</w:t>
      </w:r>
      <w:r>
        <w:rPr/>
        <w:t>救措施</w:t>
      </w:r>
      <w:r>
        <w:rPr>
          <w:spacing w:val="-51"/>
        </w:rPr>
        <w:t>。</w:t>
      </w:r>
      <w:r>
        <w:rPr/>
        <w:t>管理层</w:t>
      </w:r>
      <w:r>
        <w:rPr>
          <w:spacing w:val="-3"/>
        </w:rPr>
        <w:t>通</w:t>
      </w:r>
      <w:r>
        <w:rPr/>
        <w:t>过持</w:t>
      </w:r>
      <w:r>
        <w:rPr>
          <w:spacing w:val="-3"/>
        </w:rPr>
        <w:t>续的</w:t>
      </w:r>
      <w:r>
        <w:rPr/>
        <w:t>监督活动</w:t>
      </w:r>
      <w:r>
        <w:rPr>
          <w:spacing w:val="-51"/>
        </w:rPr>
        <w:t>、</w:t>
      </w:r>
      <w:r>
        <w:rPr/>
        <w:t>单独</w:t>
      </w:r>
      <w:r>
        <w:rPr>
          <w:spacing w:val="-3"/>
        </w:rPr>
        <w:t>的</w:t>
      </w:r>
      <w:r>
        <w:rPr/>
        <w:t>评价活</w:t>
      </w:r>
      <w:r>
        <w:rPr>
          <w:spacing w:val="-3"/>
        </w:rPr>
        <w:t>动</w:t>
      </w:r>
      <w:r>
        <w:rPr/>
        <w:t>或两</w:t>
      </w:r>
      <w:r>
        <w:rPr/>
        <w:t> 者相结</w:t>
      </w:r>
      <w:r>
        <w:rPr>
          <w:spacing w:val="-3"/>
        </w:rPr>
        <w:t>合</w:t>
      </w:r>
      <w:r>
        <w:rPr/>
        <w:t>实现</w:t>
      </w:r>
      <w:r>
        <w:rPr>
          <w:spacing w:val="-3"/>
        </w:rPr>
        <w:t>对控</w:t>
      </w:r>
      <w:r>
        <w:rPr/>
        <w:t>制的监</w:t>
      </w:r>
      <w:r>
        <w:rPr>
          <w:spacing w:val="-3"/>
        </w:rPr>
        <w:t>督</w:t>
      </w:r>
      <w:r>
        <w:rPr>
          <w:spacing w:val="-94"/>
        </w:rPr>
        <w:t>。</w:t>
      </w:r>
      <w:r>
        <w:rPr/>
        <w:t>持</w:t>
      </w:r>
      <w:r>
        <w:rPr>
          <w:spacing w:val="-3"/>
        </w:rPr>
        <w:t>续</w:t>
      </w:r>
      <w:r>
        <w:rPr/>
        <w:t>的</w:t>
      </w:r>
      <w:r>
        <w:rPr>
          <w:spacing w:val="-3"/>
        </w:rPr>
        <w:t>监</w:t>
      </w:r>
      <w:r>
        <w:rPr/>
        <w:t>督活动</w:t>
      </w:r>
      <w:r>
        <w:rPr>
          <w:spacing w:val="-3"/>
        </w:rPr>
        <w:t>通</w:t>
      </w:r>
      <w:r>
        <w:rPr/>
        <w:t>常贯</w:t>
      </w:r>
      <w:r>
        <w:rPr>
          <w:spacing w:val="-3"/>
        </w:rPr>
        <w:t>穿于</w:t>
      </w:r>
      <w:r>
        <w:rPr/>
        <w:t>被审计</w:t>
      </w:r>
      <w:r>
        <w:rPr>
          <w:spacing w:val="-3"/>
        </w:rPr>
        <w:t>单</w:t>
      </w:r>
      <w:r>
        <w:rPr/>
        <w:t>位</w:t>
      </w:r>
      <w:r>
        <w:rPr/>
        <w:t> </w:t>
      </w:r>
      <w:r>
        <w:rPr>
          <w:spacing w:val="-1"/>
        </w:rPr>
        <w:t>日常重复的活动中，包括常规管理和监督工作。</w:t>
      </w:r>
    </w:p>
    <w:p>
      <w:pPr>
        <w:pStyle w:val="BodyText"/>
        <w:spacing w:line="357" w:lineRule="auto" w:before="51"/>
        <w:ind w:right="258"/>
        <w:jc w:val="both"/>
      </w:pPr>
      <w:r>
        <w:rPr>
          <w:rFonts w:ascii="Times New Roman" w:hAnsi="Times New Roman" w:cs="Times New Roman" w:eastAsia="Times New Roman"/>
        </w:rPr>
        <w:t>111</w:t>
      </w:r>
      <w:r>
        <w:rPr/>
        <w:t>．管理层的监督活动可能包括利用与外部有关各方沟通所获</w:t>
      </w:r>
      <w:r>
        <w:rPr>
          <w:spacing w:val="38"/>
        </w:rPr>
        <w:t> </w:t>
      </w:r>
      <w:r>
        <w:rPr/>
        <w:t>取的信</w:t>
      </w:r>
      <w:r>
        <w:rPr>
          <w:spacing w:val="-97"/>
        </w:rPr>
        <w:t>息</w:t>
      </w:r>
      <w:r>
        <w:rPr/>
        <w:t>（如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表</w:t>
      </w:r>
      <w:r>
        <w:rPr/>
        <w:t>明存在</w:t>
      </w:r>
      <w:r>
        <w:rPr>
          <w:spacing w:val="-3"/>
        </w:rPr>
        <w:t>问</w:t>
      </w:r>
      <w:r>
        <w:rPr/>
        <w:t>题或</w:t>
      </w:r>
      <w:r>
        <w:rPr>
          <w:spacing w:val="-3"/>
        </w:rPr>
        <w:t>需要</w:t>
      </w:r>
      <w:r>
        <w:rPr/>
        <w:t>改进的</w:t>
      </w:r>
      <w:r>
        <w:rPr>
          <w:spacing w:val="-3"/>
        </w:rPr>
        <w:t>领</w:t>
      </w:r>
      <w:r>
        <w:rPr/>
        <w:t>域</w:t>
      </w:r>
      <w:r>
        <w:rPr>
          <w:spacing w:val="1"/>
        </w:rPr>
        <w:t>的</w:t>
      </w:r>
      <w:r>
        <w:rPr>
          <w:spacing w:val="-3"/>
        </w:rPr>
        <w:t>顾客</w:t>
      </w:r>
      <w:r>
        <w:rPr/>
        <w:t>投诉和</w:t>
      </w:r>
      <w:r>
        <w:rPr>
          <w:spacing w:val="-3"/>
        </w:rPr>
        <w:t>监管</w:t>
      </w:r>
      <w:r>
        <w:rPr>
          <w:spacing w:val="-3"/>
        </w:rPr>
        <w:t> </w:t>
      </w:r>
      <w:r>
        <w:rPr/>
        <w:t>机构的</w:t>
      </w:r>
      <w:r>
        <w:rPr>
          <w:spacing w:val="-3"/>
        </w:rPr>
        <w:t>意</w:t>
      </w:r>
      <w:r>
        <w:rPr/>
        <w:t>见</w:t>
      </w:r>
      <w:r>
        <w:rPr>
          <w:spacing w:val="-142"/>
        </w:rPr>
        <w:t>）</w:t>
      </w:r>
      <w:r>
        <w:rPr/>
        <w:t>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112</w:t>
      </w:r>
      <w:r>
        <w:rPr/>
        <w:t>．管理层对控制的监督经常通过管理层或业主兼经理对经营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254" w:firstLine="0"/>
        <w:jc w:val="both"/>
      </w:pPr>
      <w:r>
        <w:rPr/>
        <w:t>活动的</w:t>
      </w:r>
      <w:r>
        <w:rPr>
          <w:spacing w:val="-3"/>
        </w:rPr>
        <w:t>密</w:t>
      </w:r>
      <w:r>
        <w:rPr/>
        <w:t>切参</w:t>
      </w:r>
      <w:r>
        <w:rPr>
          <w:spacing w:val="-3"/>
        </w:rPr>
        <w:t>与来</w:t>
      </w:r>
      <w:r>
        <w:rPr/>
        <w:t>实现</w:t>
      </w:r>
      <w:r>
        <w:rPr>
          <w:spacing w:val="-48"/>
        </w:rPr>
        <w:t>。</w:t>
      </w:r>
      <w:r>
        <w:rPr/>
        <w:t>通</w:t>
      </w:r>
      <w:r>
        <w:rPr>
          <w:spacing w:val="-3"/>
        </w:rPr>
        <w:t>过</w:t>
      </w:r>
      <w:r>
        <w:rPr/>
        <w:t>密切</w:t>
      </w:r>
      <w:r>
        <w:rPr>
          <w:spacing w:val="-3"/>
        </w:rPr>
        <w:t>参</w:t>
      </w:r>
      <w:r>
        <w:rPr/>
        <w:t>与经营</w:t>
      </w:r>
      <w:r>
        <w:rPr>
          <w:spacing w:val="-3"/>
        </w:rPr>
        <w:t>活</w:t>
      </w:r>
      <w:r>
        <w:rPr>
          <w:spacing w:val="1"/>
        </w:rPr>
        <w:t>动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以</w:t>
      </w:r>
      <w:r>
        <w:rPr/>
        <w:t>识别出</w:t>
      </w:r>
      <w:r>
        <w:rPr>
          <w:spacing w:val="-3"/>
        </w:rPr>
        <w:t>与</w:t>
      </w:r>
      <w:r>
        <w:rPr/>
        <w:t>预期</w:t>
      </w:r>
      <w:r>
        <w:rPr/>
        <w:t> </w:t>
      </w:r>
      <w:r>
        <w:rPr>
          <w:spacing w:val="5"/>
        </w:rPr>
        <w:t>不同的重大差异和不准确的财务数据，从而可以对控制采取补救措</w:t>
      </w:r>
      <w:r>
        <w:rPr>
          <w:spacing w:val="29"/>
        </w:rPr>
        <w:t> </w:t>
      </w:r>
      <w:r>
        <w:rPr/>
        <w:t>施。</w:t>
      </w:r>
    </w:p>
    <w:p>
      <w:pPr>
        <w:spacing w:before="4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被审计单位的内部审计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（参见本准则第二十六条）</w:t>
      </w:r>
    </w:p>
    <w:p>
      <w:pPr>
        <w:pStyle w:val="BodyText"/>
        <w:spacing w:line="362" w:lineRule="auto" w:before="192"/>
        <w:ind w:right="251"/>
        <w:jc w:val="both"/>
      </w:pPr>
      <w:r>
        <w:rPr>
          <w:rFonts w:ascii="Times New Roman" w:hAnsi="Times New Roman" w:cs="Times New Roman" w:eastAsia="Times New Roman"/>
        </w:rPr>
        <w:t>113</w:t>
      </w:r>
      <w:r>
        <w:rPr/>
        <w:t>．如果被审计单位设有内部审计，获取对内部审计的了解有</w:t>
      </w:r>
      <w:r>
        <w:rPr>
          <w:spacing w:val="52"/>
        </w:rPr>
        <w:t> </w:t>
      </w:r>
      <w:r>
        <w:rPr>
          <w:spacing w:val="2"/>
        </w:rPr>
        <w:t>助</w:t>
      </w:r>
      <w:r>
        <w:rPr/>
        <w:t>于注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了</w:t>
      </w:r>
      <w:r>
        <w:rPr>
          <w:spacing w:val="2"/>
        </w:rPr>
        <w:t>解</w:t>
      </w:r>
      <w:r>
        <w:rPr/>
        <w:t>被审</w:t>
      </w:r>
      <w:r>
        <w:rPr>
          <w:spacing w:val="2"/>
        </w:rPr>
        <w:t>计</w:t>
      </w:r>
      <w:r>
        <w:rPr/>
        <w:t>单位</w:t>
      </w:r>
      <w:r>
        <w:rPr>
          <w:spacing w:val="2"/>
        </w:rPr>
        <w:t>及</w:t>
      </w:r>
      <w:r>
        <w:rPr/>
        <w:t>其</w:t>
      </w:r>
      <w:r>
        <w:rPr>
          <w:spacing w:val="2"/>
        </w:rPr>
        <w:t>环</w:t>
      </w:r>
      <w:r>
        <w:rPr>
          <w:spacing w:val="4"/>
        </w:rPr>
        <w:t>境</w:t>
      </w:r>
      <w:r>
        <w:rPr>
          <w:rFonts w:ascii="宋体" w:hAnsi="宋体" w:cs="宋体" w:eastAsia="宋体"/>
          <w:spacing w:val="-3"/>
        </w:rPr>
        <w:t>（</w:t>
      </w:r>
      <w:r>
        <w:rPr>
          <w:spacing w:val="2"/>
        </w:rPr>
        <w:t>包</w:t>
      </w:r>
      <w:r>
        <w:rPr/>
        <w:t>括内</w:t>
      </w:r>
      <w:r>
        <w:rPr>
          <w:spacing w:val="2"/>
        </w:rPr>
        <w:t>部</w:t>
      </w:r>
      <w:r>
        <w:rPr/>
        <w:t>控</w:t>
      </w:r>
      <w:r>
        <w:rPr>
          <w:spacing w:val="2"/>
        </w:rPr>
        <w:t>制</w:t>
      </w:r>
      <w:r>
        <w:rPr>
          <w:rFonts w:ascii="宋体" w:hAnsi="宋体" w:cs="宋体" w:eastAsia="宋体"/>
          <w:spacing w:val="-141"/>
        </w:rPr>
        <w:t>）</w:t>
      </w:r>
      <w:r>
        <w:rPr>
          <w:spacing w:val="2"/>
        </w:rPr>
        <w:t>，</w:t>
      </w:r>
      <w:r>
        <w:rPr/>
        <w:t>特</w:t>
      </w:r>
      <w:r>
        <w:rPr>
          <w:spacing w:val="2"/>
        </w:rPr>
        <w:t>别</w:t>
      </w:r>
      <w:r>
        <w:rPr/>
        <w:t>是</w:t>
      </w:r>
      <w:r>
        <w:rPr/>
        <w:t> 了</w:t>
      </w:r>
      <w:r>
        <w:rPr>
          <w:spacing w:val="-1"/>
        </w:rPr>
        <w:t>解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在被</w:t>
      </w:r>
      <w:r>
        <w:rPr/>
        <w:t>审计单</w:t>
      </w:r>
      <w:r>
        <w:rPr>
          <w:rFonts w:ascii="仿宋" w:hAnsi="仿宋" w:cs="仿宋" w:eastAsia="仿宋"/>
          <w:spacing w:val="-3"/>
        </w:rPr>
        <w:t>位</w:t>
      </w:r>
      <w:r>
        <w:rPr>
          <w:rFonts w:ascii="仿宋" w:hAnsi="仿宋" w:cs="仿宋" w:eastAsia="仿宋"/>
        </w:rPr>
        <w:t>对财</w:t>
      </w:r>
      <w:r>
        <w:rPr>
          <w:rFonts w:ascii="仿宋" w:hAnsi="仿宋" w:cs="仿宋" w:eastAsia="仿宋"/>
          <w:spacing w:val="-3"/>
        </w:rPr>
        <w:t>务报</w:t>
      </w:r>
      <w:r>
        <w:rPr>
          <w:rFonts w:ascii="仿宋" w:hAnsi="仿宋" w:cs="仿宋" w:eastAsia="仿宋"/>
        </w:rPr>
        <w:t>告内部</w:t>
      </w:r>
      <w:r>
        <w:rPr>
          <w:rFonts w:ascii="仿宋" w:hAnsi="仿宋" w:cs="仿宋" w:eastAsia="仿宋"/>
          <w:spacing w:val="-3"/>
        </w:rPr>
        <w:t>控</w:t>
      </w:r>
      <w:r>
        <w:rPr>
          <w:rFonts w:ascii="仿宋" w:hAnsi="仿宋" w:cs="仿宋" w:eastAsia="仿宋"/>
        </w:rPr>
        <w:t>制的</w:t>
      </w:r>
      <w:r>
        <w:rPr>
          <w:rFonts w:ascii="仿宋" w:hAnsi="仿宋" w:cs="仿宋" w:eastAsia="仿宋"/>
          <w:spacing w:val="-3"/>
        </w:rPr>
        <w:t>监督</w:t>
      </w:r>
      <w:r>
        <w:rPr>
          <w:rFonts w:ascii="仿宋" w:hAnsi="仿宋" w:cs="仿宋" w:eastAsia="仿宋"/>
        </w:rPr>
        <w:t>中的作</w:t>
      </w:r>
      <w:r>
        <w:rPr>
          <w:rFonts w:ascii="仿宋" w:hAnsi="仿宋" w:cs="仿宋" w:eastAsia="仿宋"/>
          <w:spacing w:val="-3"/>
        </w:rPr>
        <w:t>用</w:t>
      </w:r>
      <w:r>
        <w:rPr>
          <w:rFonts w:ascii="仿宋" w:hAnsi="仿宋" w:cs="仿宋" w:eastAsia="仿宋"/>
          <w:spacing w:val="-93"/>
        </w:rPr>
        <w:t>。</w:t>
      </w:r>
      <w:r>
        <w:rPr>
          <w:rFonts w:ascii="仿宋" w:hAnsi="仿宋" w:cs="仿宋" w:eastAsia="仿宋"/>
        </w:rPr>
        <w:t>这</w:t>
      </w:r>
      <w:r>
        <w:rPr>
          <w:rFonts w:ascii="仿宋" w:hAnsi="仿宋" w:cs="仿宋" w:eastAsia="仿宋"/>
        </w:rPr>
        <w:t> </w:t>
      </w:r>
      <w:r>
        <w:rPr>
          <w:rFonts w:ascii="仿宋" w:hAnsi="仿宋" w:cs="仿宋" w:eastAsia="仿宋"/>
          <w:spacing w:val="-1"/>
        </w:rPr>
        <w:t>一</w:t>
      </w:r>
      <w:r>
        <w:rPr>
          <w:rFonts w:ascii="仿宋" w:hAnsi="仿宋" w:cs="仿宋" w:eastAsia="仿宋"/>
        </w:rPr>
        <w:t>了解</w:t>
      </w:r>
      <w:r>
        <w:rPr>
          <w:rFonts w:ascii="仿宋" w:hAnsi="仿宋" w:cs="仿宋" w:eastAsia="仿宋"/>
          <w:spacing w:val="-97"/>
        </w:rPr>
        <w:t>，</w:t>
      </w:r>
      <w:r>
        <w:rPr>
          <w:rFonts w:ascii="仿宋" w:hAnsi="仿宋" w:cs="仿宋" w:eastAsia="仿宋"/>
        </w:rPr>
        <w:t>连同</w:t>
      </w:r>
      <w:r>
        <w:rPr>
          <w:rFonts w:ascii="仿宋" w:hAnsi="仿宋" w:cs="仿宋" w:eastAsia="仿宋"/>
          <w:spacing w:val="-3"/>
        </w:rPr>
        <w:t>注</w:t>
      </w:r>
      <w:r>
        <w:rPr>
          <w:rFonts w:ascii="仿宋" w:hAnsi="仿宋" w:cs="仿宋" w:eastAsia="仿宋"/>
        </w:rPr>
        <w:t>册</w:t>
      </w:r>
      <w:r>
        <w:rPr>
          <w:rFonts w:ascii="仿宋" w:hAnsi="仿宋" w:cs="仿宋" w:eastAsia="仿宋"/>
          <w:spacing w:val="-3"/>
        </w:rPr>
        <w:t>会</w:t>
      </w:r>
      <w:r>
        <w:rPr>
          <w:rFonts w:ascii="仿宋" w:hAnsi="仿宋" w:cs="仿宋" w:eastAsia="仿宋"/>
        </w:rPr>
        <w:t>计师</w:t>
      </w:r>
      <w:r>
        <w:rPr/>
        <w:t>按</w:t>
      </w:r>
      <w:r>
        <w:rPr>
          <w:spacing w:val="-3"/>
        </w:rPr>
        <w:t>照</w:t>
      </w:r>
      <w:r>
        <w:rPr/>
        <w:t>本准</w:t>
      </w:r>
      <w:r>
        <w:rPr>
          <w:spacing w:val="-3"/>
        </w:rPr>
        <w:t>则第</w:t>
      </w:r>
      <w:r>
        <w:rPr/>
        <w:t>九条第</w:t>
      </w:r>
      <w:r>
        <w:rPr>
          <w:spacing w:val="-3"/>
        </w:rPr>
        <w:t>一</w:t>
      </w:r>
      <w:r>
        <w:rPr/>
        <w:t>款的</w:t>
      </w:r>
      <w:r>
        <w:rPr>
          <w:spacing w:val="-3"/>
        </w:rPr>
        <w:t>规定</w:t>
      </w:r>
      <w:r>
        <w:rPr/>
        <w:t>通过询</w:t>
      </w:r>
      <w:r>
        <w:rPr>
          <w:spacing w:val="-3"/>
        </w:rPr>
        <w:t>问</w:t>
      </w:r>
      <w:r>
        <w:rPr/>
        <w:t>获</w:t>
      </w:r>
      <w:r>
        <w:rPr/>
        <w:t> 取的信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/>
        <w:t>也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为</w:t>
      </w:r>
      <w:r>
        <w:rPr/>
        <w:t>注册会</w:t>
      </w:r>
      <w:r>
        <w:rPr>
          <w:spacing w:val="-3"/>
        </w:rPr>
        <w:t>计</w:t>
      </w:r>
      <w:r>
        <w:rPr/>
        <w:t>师识</w:t>
      </w:r>
      <w:r>
        <w:rPr>
          <w:spacing w:val="-2"/>
        </w:rPr>
        <w:t>别和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提供直</w:t>
      </w:r>
      <w:r>
        <w:rPr>
          <w:spacing w:val="-3"/>
        </w:rPr>
        <w:t>接</w:t>
      </w:r>
      <w:r>
        <w:rPr/>
        <w:t>相</w:t>
      </w:r>
      <w:r>
        <w:rPr/>
        <w:t> </w:t>
      </w:r>
      <w:r>
        <w:rPr>
          <w:spacing w:val="-1"/>
        </w:rPr>
        <w:t>关的信息。</w:t>
      </w:r>
    </w:p>
    <w:p>
      <w:pPr>
        <w:pStyle w:val="BodyText"/>
        <w:spacing w:line="360" w:lineRule="auto" w:before="49"/>
        <w:ind w:right="251"/>
        <w:jc w:val="both"/>
      </w:pPr>
      <w:r>
        <w:rPr>
          <w:rFonts w:ascii="Times New Roman" w:hAnsi="Times New Roman" w:cs="Times New Roman" w:eastAsia="Times New Roman"/>
        </w:rPr>
        <w:t>114</w:t>
      </w:r>
      <w:r>
        <w:rPr/>
        <w:t>．内部审计的目标和范围、职责性质及其在被审计单位中的</w:t>
      </w:r>
      <w:r>
        <w:rPr>
          <w:spacing w:val="48"/>
        </w:rPr>
        <w:t> </w:t>
      </w:r>
      <w:r>
        <w:rPr/>
        <w:t>地</w:t>
      </w:r>
      <w:r>
        <w:rPr>
          <w:spacing w:val="-32"/>
        </w:rPr>
        <w:t>位</w:t>
      </w:r>
      <w:r>
        <w:rPr/>
        <w:t>（</w:t>
      </w:r>
      <w:r>
        <w:rPr>
          <w:spacing w:val="-3"/>
        </w:rPr>
        <w:t>包</w:t>
      </w:r>
      <w:r>
        <w:rPr/>
        <w:t>括权</w:t>
      </w:r>
      <w:r>
        <w:rPr>
          <w:spacing w:val="-3"/>
        </w:rPr>
        <w:t>威</w:t>
      </w:r>
      <w:r>
        <w:rPr>
          <w:spacing w:val="-2"/>
        </w:rPr>
        <w:t>性</w:t>
      </w:r>
      <w:r>
        <w:rPr/>
        <w:t>和问责</w:t>
      </w:r>
      <w:r>
        <w:rPr>
          <w:spacing w:val="-3"/>
        </w:rPr>
        <w:t>机</w:t>
      </w:r>
      <w:r>
        <w:rPr/>
        <w:t>制</w:t>
      </w:r>
      <w:r>
        <w:rPr>
          <w:spacing w:val="-32"/>
        </w:rPr>
        <w:t>）</w:t>
      </w:r>
      <w:r>
        <w:rPr>
          <w:spacing w:val="-3"/>
        </w:rPr>
        <w:t>有较</w:t>
      </w:r>
      <w:r>
        <w:rPr/>
        <w:t>大差别</w:t>
      </w:r>
      <w:r>
        <w:rPr>
          <w:spacing w:val="-34"/>
        </w:rPr>
        <w:t>，</w:t>
      </w:r>
      <w:r>
        <w:rPr/>
        <w:t>取决</w:t>
      </w:r>
      <w:r>
        <w:rPr>
          <w:spacing w:val="-3"/>
        </w:rPr>
        <w:t>于被</w:t>
      </w:r>
      <w:r>
        <w:rPr/>
        <w:t>审计单</w:t>
      </w:r>
      <w:r>
        <w:rPr>
          <w:spacing w:val="-3"/>
        </w:rPr>
        <w:t>位</w:t>
      </w:r>
      <w:r>
        <w:rPr/>
        <w:t>的规</w:t>
      </w:r>
      <w:r>
        <w:rPr/>
        <w:t> 模</w:t>
      </w:r>
      <w:r>
        <w:rPr>
          <w:spacing w:val="-24"/>
        </w:rPr>
        <w:t>、</w:t>
      </w:r>
      <w:r>
        <w:rPr/>
        <w:t>组织</w:t>
      </w:r>
      <w:r>
        <w:rPr>
          <w:spacing w:val="-3"/>
        </w:rPr>
        <w:t>结</w:t>
      </w:r>
      <w:r>
        <w:rPr/>
        <w:t>构以</w:t>
      </w:r>
      <w:r>
        <w:rPr>
          <w:spacing w:val="-3"/>
        </w:rPr>
        <w:t>及</w:t>
      </w:r>
      <w:r>
        <w:rPr/>
        <w:t>管理层</w:t>
      </w:r>
      <w:r>
        <w:rPr>
          <w:spacing w:val="-3"/>
        </w:rPr>
        <w:t>和</w:t>
      </w:r>
      <w:r>
        <w:rPr/>
        <w:t>治理</w:t>
      </w:r>
      <w:r>
        <w:rPr>
          <w:spacing w:val="-24"/>
        </w:rPr>
        <w:t>层</w:t>
      </w:r>
      <w:r>
        <w:rPr>
          <w:spacing w:val="-3"/>
        </w:rPr>
        <w:t>（</w:t>
      </w:r>
      <w:r>
        <w:rPr/>
        <w:t>如适用</w:t>
      </w:r>
      <w:r>
        <w:rPr>
          <w:spacing w:val="-24"/>
        </w:rPr>
        <w:t>）</w:t>
      </w:r>
      <w:r>
        <w:rPr>
          <w:spacing w:val="-3"/>
        </w:rPr>
        <w:t>的</w:t>
      </w:r>
      <w:r>
        <w:rPr/>
        <w:t>要</w:t>
      </w:r>
      <w:r>
        <w:rPr>
          <w:spacing w:val="1"/>
        </w:rPr>
        <w:t>求</w:t>
      </w:r>
      <w:r>
        <w:rPr>
          <w:spacing w:val="-27"/>
        </w:rPr>
        <w:t>。</w:t>
      </w:r>
      <w:r>
        <w:rPr/>
        <w:t>内部审</w:t>
      </w:r>
      <w:r>
        <w:rPr>
          <w:spacing w:val="-3"/>
        </w:rPr>
        <w:t>计</w:t>
      </w:r>
      <w:r>
        <w:rPr/>
        <w:t>章程</w:t>
      </w:r>
      <w:r>
        <w:rPr/>
        <w:t> </w:t>
      </w:r>
      <w:r>
        <w:rPr>
          <w:spacing w:val="-2"/>
        </w:rPr>
        <w:t>或职权范围可能对这些事项作出规定。</w:t>
      </w:r>
    </w:p>
    <w:p>
      <w:pPr>
        <w:pStyle w:val="BodyText"/>
        <w:spacing w:line="362" w:lineRule="auto" w:before="55"/>
        <w:ind w:right="251"/>
        <w:jc w:val="both"/>
      </w:pPr>
      <w:r>
        <w:rPr>
          <w:rFonts w:ascii="Times New Roman" w:hAnsi="Times New Roman" w:cs="Times New Roman" w:eastAsia="Times New Roman"/>
        </w:rPr>
        <w:t>115</w:t>
      </w:r>
      <w:r>
        <w:rPr/>
        <w:t>．内部审计的职责可能包括实施程序并评价结果，就风险管</w:t>
      </w:r>
      <w:r>
        <w:rPr>
          <w:spacing w:val="50"/>
        </w:rPr>
        <w:t> </w:t>
      </w:r>
      <w:r>
        <w:rPr/>
        <w:t>理</w:t>
      </w:r>
      <w:r>
        <w:rPr>
          <w:spacing w:val="-48"/>
        </w:rPr>
        <w:t>、</w:t>
      </w:r>
      <w:r>
        <w:rPr/>
        <w:t>内部</w:t>
      </w:r>
      <w:r>
        <w:rPr>
          <w:spacing w:val="-3"/>
        </w:rPr>
        <w:t>控</w:t>
      </w:r>
      <w:r>
        <w:rPr/>
        <w:t>制及</w:t>
      </w:r>
      <w:r>
        <w:rPr>
          <w:spacing w:val="-3"/>
        </w:rPr>
        <w:t>治</w:t>
      </w:r>
      <w:r>
        <w:rPr/>
        <w:t>理过程</w:t>
      </w:r>
      <w:r>
        <w:rPr>
          <w:spacing w:val="-3"/>
        </w:rPr>
        <w:t>的</w:t>
      </w:r>
      <w:r>
        <w:rPr/>
        <w:t>设计</w:t>
      </w:r>
      <w:r>
        <w:rPr>
          <w:spacing w:val="-3"/>
        </w:rPr>
        <w:t>和有</w:t>
      </w:r>
      <w:r>
        <w:rPr/>
        <w:t>效性</w:t>
      </w:r>
      <w:r>
        <w:rPr>
          <w:spacing w:val="-48"/>
        </w:rPr>
        <w:t>，</w:t>
      </w:r>
      <w:r>
        <w:rPr>
          <w:spacing w:val="1"/>
        </w:rPr>
        <w:t>向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</w:t>
      </w:r>
      <w:r>
        <w:rPr/>
        <w:t>治理层</w:t>
      </w:r>
      <w:r>
        <w:rPr>
          <w:spacing w:val="-3"/>
        </w:rPr>
        <w:t>提</w:t>
      </w:r>
      <w:r>
        <w:rPr/>
        <w:t>供保</w:t>
      </w:r>
      <w:r>
        <w:rPr/>
        <w:t> 证</w:t>
      </w:r>
      <w:r>
        <w:rPr>
          <w:spacing w:val="-49"/>
        </w:rPr>
        <w:t>。</w:t>
      </w:r>
      <w:r>
        <w:rPr/>
        <w:t>此时</w:t>
      </w:r>
      <w:r>
        <w:rPr>
          <w:spacing w:val="-48"/>
        </w:rPr>
        <w:t>，</w:t>
      </w:r>
      <w:r>
        <w:rPr/>
        <w:t>内</w:t>
      </w:r>
      <w:r>
        <w:rPr>
          <w:spacing w:val="-3"/>
        </w:rPr>
        <w:t>部</w:t>
      </w:r>
      <w:r>
        <w:rPr/>
        <w:t>审</w:t>
      </w:r>
      <w:r>
        <w:rPr>
          <w:spacing w:val="-2"/>
        </w:rPr>
        <w:t>计</w:t>
      </w:r>
      <w:r>
        <w:rPr/>
        <w:t>可能在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对财务</w:t>
      </w:r>
      <w:r>
        <w:rPr>
          <w:spacing w:val="-3"/>
        </w:rPr>
        <w:t>报</w:t>
      </w:r>
      <w:r>
        <w:rPr/>
        <w:t>告内</w:t>
      </w:r>
      <w:r>
        <w:rPr>
          <w:spacing w:val="-3"/>
        </w:rPr>
        <w:t>部控</w:t>
      </w:r>
      <w:r>
        <w:rPr/>
        <w:t>制的监</w:t>
      </w:r>
      <w:r>
        <w:rPr>
          <w:spacing w:val="-3"/>
        </w:rPr>
        <w:t>督</w:t>
      </w:r>
      <w:r>
        <w:rPr/>
        <w:t>中</w:t>
      </w:r>
      <w:r>
        <w:rPr/>
        <w:t> 发挥重</w:t>
      </w:r>
      <w:r>
        <w:rPr>
          <w:spacing w:val="-3"/>
        </w:rPr>
        <w:t>要</w:t>
      </w:r>
      <w:r>
        <w:rPr/>
        <w:t>作用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内部</w:t>
      </w:r>
      <w:r>
        <w:rPr>
          <w:spacing w:val="-3"/>
        </w:rPr>
        <w:t>审</w:t>
      </w:r>
      <w:r>
        <w:rPr/>
        <w:t>计的</w:t>
      </w:r>
      <w:r>
        <w:rPr>
          <w:spacing w:val="-3"/>
        </w:rPr>
        <w:t>职</w:t>
      </w:r>
      <w:r>
        <w:rPr/>
        <w:t>责也可</w:t>
      </w:r>
      <w:r>
        <w:rPr>
          <w:spacing w:val="-2"/>
        </w:rPr>
        <w:t>能</w:t>
      </w:r>
      <w:r>
        <w:rPr/>
        <w:t>专注</w:t>
      </w:r>
      <w:r>
        <w:rPr>
          <w:spacing w:val="-3"/>
        </w:rPr>
        <w:t>于评</w:t>
      </w:r>
      <w:r>
        <w:rPr/>
        <w:t>价运营</w:t>
      </w:r>
      <w:r>
        <w:rPr>
          <w:spacing w:val="-3"/>
        </w:rPr>
        <w:t>的</w:t>
      </w:r>
      <w:r>
        <w:rPr/>
        <w:t>经济</w:t>
      </w:r>
      <w:r>
        <w:rPr/>
        <w:t> 性</w:t>
      </w:r>
      <w:r>
        <w:rPr>
          <w:spacing w:val="-32"/>
        </w:rPr>
        <w:t>、</w:t>
      </w:r>
      <w:r>
        <w:rPr/>
        <w:t>效</w:t>
      </w:r>
      <w:r>
        <w:rPr>
          <w:spacing w:val="-3"/>
        </w:rPr>
        <w:t>率</w:t>
      </w:r>
      <w:r>
        <w:rPr/>
        <w:t>和效</w:t>
      </w:r>
      <w:r>
        <w:rPr>
          <w:spacing w:val="-3"/>
        </w:rPr>
        <w:t>果</w:t>
      </w:r>
      <w:r>
        <w:rPr>
          <w:spacing w:val="-33"/>
        </w:rPr>
        <w:t>，</w:t>
      </w:r>
      <w:r>
        <w:rPr/>
        <w:t>此时</w:t>
      </w:r>
      <w:r>
        <w:rPr>
          <w:spacing w:val="-32"/>
        </w:rPr>
        <w:t>，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计的</w:t>
      </w:r>
      <w:r>
        <w:rPr/>
        <w:t>工作可</w:t>
      </w:r>
      <w:r>
        <w:rPr>
          <w:spacing w:val="-3"/>
        </w:rPr>
        <w:t>能</w:t>
      </w:r>
      <w:r>
        <w:rPr/>
        <w:t>与被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财</w:t>
      </w:r>
      <w:r>
        <w:rPr/>
        <w:t>务报</w:t>
      </w:r>
      <w:r>
        <w:rPr/>
        <w:t> </w:t>
      </w:r>
      <w:r>
        <w:rPr>
          <w:spacing w:val="-1"/>
        </w:rPr>
        <w:t>告并不直接相关。</w:t>
      </w:r>
    </w:p>
    <w:p>
      <w:pPr>
        <w:pStyle w:val="BodyText"/>
        <w:spacing w:line="360" w:lineRule="auto" w:before="52"/>
        <w:ind w:right="115"/>
        <w:jc w:val="both"/>
      </w:pPr>
      <w:r>
        <w:rPr>
          <w:rFonts w:ascii="Times New Roman" w:hAnsi="Times New Roman" w:cs="Times New Roman" w:eastAsia="Times New Roman"/>
          <w:spacing w:val="-3"/>
        </w:rPr>
        <w:t>116.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15"/>
        </w:rPr>
        <w:t>按照本准则第九条第一款的规定询问适当的内部审计人</w:t>
      </w:r>
      <w:r>
        <w:rPr>
          <w:spacing w:val="26"/>
        </w:rPr>
        <w:t> </w:t>
      </w:r>
      <w:r>
        <w:rPr/>
        <w:t>员</w:t>
      </w:r>
      <w:r>
        <w:rPr>
          <w:spacing w:val="-48"/>
        </w:rPr>
        <w:t>，</w:t>
      </w:r>
      <w:r>
        <w:rPr/>
        <w:t>有助</w:t>
      </w:r>
      <w:r>
        <w:rPr>
          <w:spacing w:val="-3"/>
        </w:rPr>
        <w:t>于</w:t>
      </w:r>
      <w:r>
        <w:rPr/>
        <w:t>注册</w:t>
      </w:r>
      <w:r>
        <w:rPr>
          <w:spacing w:val="-3"/>
        </w:rPr>
        <w:t>会</w:t>
      </w:r>
      <w:r>
        <w:rPr/>
        <w:t>计师了</w:t>
      </w:r>
      <w:r>
        <w:rPr>
          <w:spacing w:val="-2"/>
        </w:rPr>
        <w:t>解</w:t>
      </w:r>
      <w:r>
        <w:rPr/>
        <w:t>内部</w:t>
      </w:r>
      <w:r>
        <w:rPr>
          <w:spacing w:val="-3"/>
        </w:rPr>
        <w:t>审计</w:t>
      </w:r>
      <w:r>
        <w:rPr/>
        <w:t>的职责</w:t>
      </w:r>
      <w:r>
        <w:rPr>
          <w:spacing w:val="-3"/>
        </w:rPr>
        <w:t>性</w:t>
      </w:r>
      <w:r>
        <w:rPr/>
        <w:t>质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认</w:t>
      </w:r>
      <w:r>
        <w:rPr>
          <w:spacing w:val="1"/>
        </w:rPr>
        <w:t>为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/>
        <w:t> 的职责</w:t>
      </w:r>
      <w:r>
        <w:rPr>
          <w:spacing w:val="-3"/>
        </w:rPr>
        <w:t>与</w:t>
      </w:r>
      <w:r>
        <w:rPr/>
        <w:t>被审</w:t>
      </w:r>
      <w:r>
        <w:rPr>
          <w:spacing w:val="-3"/>
        </w:rPr>
        <w:t>计单</w:t>
      </w:r>
      <w:r>
        <w:rPr/>
        <w:t>位的财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相</w:t>
      </w:r>
      <w:r>
        <w:rPr/>
        <w:t>关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能复</w:t>
      </w:r>
      <w:r>
        <w:rPr>
          <w:spacing w:val="2"/>
        </w:rPr>
        <w:t>核</w:t>
      </w:r>
      <w:r>
        <w:rPr/>
        <w:t>内部</w:t>
      </w:r>
      <w:r>
        <w:rPr>
          <w:spacing w:val="-3"/>
        </w:rPr>
        <w:t>审</w:t>
      </w:r>
      <w:r>
        <w:rPr/>
        <w:t>计</w:t>
      </w:r>
      <w:r>
        <w:rPr/>
        <w:t> 相</w:t>
      </w:r>
      <w:r>
        <w:rPr>
          <w:spacing w:val="-1"/>
        </w:rPr>
        <w:t>关</w:t>
      </w:r>
      <w:r>
        <w:rPr/>
        <w:t>期</w:t>
      </w:r>
      <w:r>
        <w:rPr>
          <w:spacing w:val="-3"/>
        </w:rPr>
        <w:t>间</w:t>
      </w:r>
      <w:r>
        <w:rPr/>
        <w:t>的审</w:t>
      </w:r>
      <w:r>
        <w:rPr>
          <w:spacing w:val="-3"/>
        </w:rPr>
        <w:t>计计</w:t>
      </w:r>
      <w:r>
        <w:rPr>
          <w:spacing w:val="-48"/>
        </w:rPr>
        <w:t>划</w:t>
      </w:r>
      <w:r>
        <w:rPr/>
        <w:t>（如</w:t>
      </w:r>
      <w:r>
        <w:rPr>
          <w:spacing w:val="-3"/>
        </w:rPr>
        <w:t>有</w:t>
      </w:r>
      <w:r>
        <w:rPr>
          <w:spacing w:val="-140"/>
        </w:rPr>
        <w:t>）</w:t>
      </w:r>
      <w:r>
        <w:rPr>
          <w:spacing w:val="-47"/>
        </w:rPr>
        <w:t>，</w:t>
      </w:r>
      <w:r>
        <w:rPr/>
        <w:t>并与</w:t>
      </w:r>
      <w:r>
        <w:rPr>
          <w:spacing w:val="-3"/>
        </w:rPr>
        <w:t>适</w:t>
      </w:r>
      <w:r>
        <w:rPr/>
        <w:t>当的内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人员</w:t>
      </w:r>
      <w:r>
        <w:rPr/>
        <w:t>讨论该</w:t>
      </w:r>
      <w:r>
        <w:rPr>
          <w:spacing w:val="-3"/>
        </w:rPr>
        <w:t>计</w:t>
      </w:r>
      <w:r>
        <w:rPr/>
        <w:t>划，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以进一步了解内部审计已执行或拟执行的活动。</w:t>
      </w:r>
    </w:p>
    <w:p>
      <w:pPr>
        <w:pStyle w:val="BodyText"/>
        <w:spacing w:line="363" w:lineRule="auto" w:before="192"/>
        <w:ind w:right="253"/>
        <w:jc w:val="both"/>
      </w:pPr>
      <w:r>
        <w:rPr>
          <w:rFonts w:ascii="Times New Roman" w:hAnsi="Times New Roman" w:cs="Times New Roman" w:eastAsia="Times New Roman"/>
          <w:spacing w:val="-3"/>
        </w:rPr>
        <w:t>117.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如果内部审计的职责性质和鉴证活动与被审计单位的财务</w:t>
      </w:r>
      <w:r>
        <w:rPr>
          <w:spacing w:val="26"/>
        </w:rPr>
        <w:t> </w:t>
      </w:r>
      <w:r>
        <w:rPr/>
        <w:t>报告相关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计师也</w:t>
      </w:r>
      <w:r>
        <w:rPr>
          <w:spacing w:val="-3"/>
        </w:rPr>
        <w:t>可</w:t>
      </w:r>
      <w:r>
        <w:rPr/>
        <w:t>能利</w:t>
      </w:r>
      <w:r>
        <w:rPr>
          <w:spacing w:val="-2"/>
        </w:rPr>
        <w:t>用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的</w:t>
      </w:r>
      <w:r>
        <w:rPr/>
        <w:t>工作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修改注</w:t>
      </w:r>
      <w:r>
        <w:rPr>
          <w:spacing w:val="-3"/>
        </w:rPr>
        <w:t>册</w:t>
      </w:r>
      <w:r>
        <w:rPr/>
        <w:t>会计</w:t>
      </w:r>
      <w:r>
        <w:rPr/>
        <w:t> 师为获</w:t>
      </w:r>
      <w:r>
        <w:rPr>
          <w:spacing w:val="-3"/>
        </w:rPr>
        <w:t>取</w:t>
      </w:r>
      <w:r>
        <w:rPr/>
        <w:t>审计</w:t>
      </w:r>
      <w:r>
        <w:rPr>
          <w:spacing w:val="-3"/>
        </w:rPr>
        <w:t>证据</w:t>
      </w:r>
      <w:r>
        <w:rPr/>
        <w:t>而直接</w:t>
      </w:r>
      <w:r>
        <w:rPr>
          <w:spacing w:val="-3"/>
        </w:rPr>
        <w:t>实</w:t>
      </w:r>
      <w:r>
        <w:rPr/>
        <w:t>施的</w:t>
      </w:r>
      <w:r>
        <w:rPr>
          <w:spacing w:val="-3"/>
        </w:rPr>
        <w:t>审计</w:t>
      </w:r>
      <w:r>
        <w:rPr/>
        <w:t>程序的</w:t>
      </w:r>
      <w:r>
        <w:rPr>
          <w:spacing w:val="-3"/>
        </w:rPr>
        <w:t>性</w:t>
      </w:r>
      <w:r>
        <w:rPr/>
        <w:t>质</w:t>
      </w:r>
      <w:r>
        <w:rPr>
          <w:spacing w:val="-48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缩</w:t>
      </w:r>
      <w:r>
        <w:rPr/>
        <w:t>小</w:t>
      </w:r>
      <w:r>
        <w:rPr/>
        <w:t> 其范围</w:t>
      </w:r>
      <w:r>
        <w:rPr>
          <w:spacing w:val="-97"/>
        </w:rPr>
        <w:t>。</w:t>
      </w:r>
      <w:r>
        <w:rPr/>
        <w:t>如果</w:t>
      </w:r>
      <w:r>
        <w:rPr>
          <w:spacing w:val="-3"/>
        </w:rPr>
        <w:t>基</w:t>
      </w:r>
      <w:r>
        <w:rPr/>
        <w:t>于</w:t>
      </w:r>
      <w:r>
        <w:rPr>
          <w:spacing w:val="-3"/>
        </w:rPr>
        <w:t>以</w:t>
      </w:r>
      <w:r>
        <w:rPr/>
        <w:t>前年度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经验</w:t>
      </w:r>
      <w:r>
        <w:rPr/>
        <w:t>或注册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实施</w:t>
      </w:r>
      <w:r>
        <w:rPr/>
        <w:t>的风险</w:t>
      </w:r>
      <w:r>
        <w:rPr>
          <w:spacing w:val="-3"/>
        </w:rPr>
        <w:t>评</w:t>
      </w:r>
      <w:r>
        <w:rPr/>
        <w:t>估</w:t>
      </w:r>
      <w:r>
        <w:rPr/>
        <w:t> 程序</w:t>
      </w:r>
      <w:r>
        <w:rPr>
          <w:spacing w:val="-48"/>
        </w:rPr>
        <w:t>，</w:t>
      </w:r>
      <w:r>
        <w:rPr/>
        <w:t>相</w:t>
      </w:r>
      <w:r>
        <w:rPr>
          <w:spacing w:val="-3"/>
        </w:rPr>
        <w:t>对</w:t>
      </w:r>
      <w:r>
        <w:rPr/>
        <w:t>于被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的</w:t>
      </w:r>
      <w:r>
        <w:rPr/>
        <w:t>规模</w:t>
      </w:r>
      <w:r>
        <w:rPr>
          <w:spacing w:val="-3"/>
        </w:rPr>
        <w:t>和运</w:t>
      </w:r>
      <w:r>
        <w:rPr/>
        <w:t>营性质</w:t>
      </w:r>
      <w:r>
        <w:rPr>
          <w:spacing w:val="-3"/>
        </w:rPr>
        <w:t>而</w:t>
      </w:r>
      <w:r>
        <w:rPr/>
        <w:t>言</w:t>
      </w:r>
      <w:r>
        <w:rPr>
          <w:spacing w:val="-47"/>
        </w:rPr>
        <w:t>，</w:t>
      </w:r>
      <w:r>
        <w:rPr/>
        <w:t>内</w:t>
      </w:r>
      <w:r>
        <w:rPr>
          <w:spacing w:val="-3"/>
        </w:rPr>
        <w:t>部</w:t>
      </w:r>
      <w:r>
        <w:rPr/>
        <w:t>审计的</w:t>
      </w:r>
      <w:r>
        <w:rPr>
          <w:spacing w:val="-3"/>
        </w:rPr>
        <w:t>配</w:t>
      </w:r>
      <w:r>
        <w:rPr/>
        <w:t>备看</w:t>
      </w:r>
      <w:r>
        <w:rPr/>
        <w:t> 上去充</w:t>
      </w:r>
      <w:r>
        <w:rPr>
          <w:spacing w:val="-3"/>
        </w:rPr>
        <w:t>分</w:t>
      </w:r>
      <w:r>
        <w:rPr>
          <w:spacing w:val="-32"/>
        </w:rPr>
        <w:t>、</w:t>
      </w:r>
      <w:r>
        <w:rPr/>
        <w:t>适</w:t>
      </w:r>
      <w:r>
        <w:rPr>
          <w:spacing w:val="-3"/>
        </w:rPr>
        <w:t>当</w:t>
      </w:r>
      <w:r>
        <w:rPr>
          <w:spacing w:val="-34"/>
        </w:rPr>
        <w:t>，</w:t>
      </w:r>
      <w:r>
        <w:rPr/>
        <w:t>并与治</w:t>
      </w:r>
      <w:r>
        <w:rPr>
          <w:spacing w:val="-3"/>
        </w:rPr>
        <w:t>理</w:t>
      </w:r>
      <w:r>
        <w:rPr/>
        <w:t>层有</w:t>
      </w:r>
      <w:r>
        <w:rPr>
          <w:spacing w:val="-3"/>
        </w:rPr>
        <w:t>直接</w:t>
      </w:r>
      <w:r>
        <w:rPr/>
        <w:t>的报告</w:t>
      </w:r>
      <w:r>
        <w:rPr>
          <w:spacing w:val="-3"/>
        </w:rPr>
        <w:t>关</w:t>
      </w:r>
      <w:r>
        <w:rPr/>
        <w:t>系</w:t>
      </w:r>
      <w:r>
        <w:rPr>
          <w:spacing w:val="-32"/>
        </w:rPr>
        <w:t>，</w:t>
      </w:r>
      <w:r>
        <w:rPr>
          <w:spacing w:val="-3"/>
        </w:rPr>
        <w:t>则注</w:t>
      </w:r>
      <w:r>
        <w:rPr/>
        <w:t>册会计</w:t>
      </w:r>
      <w:r>
        <w:rPr>
          <w:spacing w:val="-3"/>
        </w:rPr>
        <w:t>师</w:t>
      </w:r>
      <w:r>
        <w:rPr/>
        <w:t>更有</w:t>
      </w:r>
      <w:r>
        <w:rPr/>
        <w:t> </w:t>
      </w:r>
      <w:r>
        <w:rPr>
          <w:spacing w:val="-2"/>
        </w:rPr>
        <w:t>可能利用被审计单位内部审计的工作。</w:t>
      </w:r>
    </w:p>
    <w:p>
      <w:pPr>
        <w:pStyle w:val="BodyText"/>
        <w:spacing w:line="353" w:lineRule="auto" w:before="51"/>
        <w:ind w:right="257"/>
        <w:jc w:val="both"/>
      </w:pPr>
      <w:r>
        <w:rPr>
          <w:rFonts w:ascii="Times New Roman" w:hAnsi="Times New Roman" w:cs="Times New Roman" w:eastAsia="Times New Roman"/>
          <w:spacing w:val="-3"/>
        </w:rPr>
        <w:t>118.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如果基于对被审计单位内部审计的初步了解，注册会计师</w:t>
      </w:r>
      <w:r>
        <w:rPr>
          <w:spacing w:val="32"/>
        </w:rPr>
        <w:t> </w:t>
      </w:r>
      <w:r>
        <w:rPr/>
        <w:t>预期利</w:t>
      </w:r>
      <w:r>
        <w:rPr>
          <w:spacing w:val="-3"/>
        </w:rPr>
        <w:t>用</w:t>
      </w:r>
      <w:r>
        <w:rPr/>
        <w:t>内部</w:t>
      </w:r>
      <w:r>
        <w:rPr>
          <w:spacing w:val="-3"/>
        </w:rPr>
        <w:t>审</w:t>
      </w:r>
      <w:r>
        <w:rPr>
          <w:spacing w:val="-2"/>
        </w:rPr>
        <w:t>计</w:t>
      </w:r>
      <w:r>
        <w:rPr/>
        <w:t>的工作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修改</w:t>
      </w:r>
      <w:r>
        <w:rPr>
          <w:spacing w:val="-3"/>
        </w:rPr>
        <w:t>拟</w:t>
      </w:r>
      <w:r>
        <w:rPr/>
        <w:t>实施的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性质</w:t>
      </w:r>
      <w:r>
        <w:rPr>
          <w:spacing w:val="-48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</w:t>
      </w:r>
      <w:r>
        <w:rPr/>
        <w:t> </w:t>
      </w:r>
      <w:r>
        <w:rPr>
          <w:spacing w:val="-1"/>
        </w:rPr>
        <w:t>排，或缩小其范围，则《中国注册会计师审计准则第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5"/>
        </w:rPr>
        <w:t>1411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利</w:t>
      </w:r>
      <w:r>
        <w:rPr>
          <w:spacing w:val="26"/>
        </w:rPr>
        <w:t> </w:t>
      </w:r>
      <w:r>
        <w:rPr>
          <w:spacing w:val="-1"/>
        </w:rPr>
        <w:t>用内部审计人员的工作》适用。</w:t>
      </w:r>
    </w:p>
    <w:p>
      <w:pPr>
        <w:pStyle w:val="BodyText"/>
        <w:spacing w:line="360" w:lineRule="auto" w:before="60"/>
        <w:ind w:right="254"/>
        <w:jc w:val="both"/>
      </w:pPr>
      <w:r>
        <w:rPr>
          <w:rFonts w:ascii="Times New Roman" w:hAnsi="Times New Roman" w:cs="Times New Roman" w:eastAsia="Times New Roman"/>
          <w:spacing w:val="-3"/>
        </w:rPr>
        <w:t>119.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如《中国注册会计师审计准则第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1411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利用内部审计</w:t>
      </w:r>
      <w:r>
        <w:rPr>
          <w:spacing w:val="28"/>
        </w:rPr>
        <w:t> </w:t>
      </w:r>
      <w:r>
        <w:rPr/>
        <w:t>人员的</w:t>
      </w:r>
      <w:r>
        <w:rPr>
          <w:spacing w:val="-3"/>
        </w:rPr>
        <w:t>工</w:t>
      </w:r>
      <w:r>
        <w:rPr/>
        <w:t>作</w:t>
      </w:r>
      <w:r>
        <w:rPr>
          <w:spacing w:val="-48"/>
        </w:rPr>
        <w:t>》</w:t>
      </w:r>
      <w:r>
        <w:rPr/>
        <w:t>所述</w:t>
      </w:r>
      <w:r>
        <w:rPr>
          <w:spacing w:val="-50"/>
        </w:rPr>
        <w:t>，</w:t>
      </w:r>
      <w:r>
        <w:rPr/>
        <w:t>内部审</w:t>
      </w:r>
      <w:r>
        <w:rPr>
          <w:spacing w:val="-3"/>
        </w:rPr>
        <w:t>计</w:t>
      </w:r>
      <w:r>
        <w:rPr/>
        <w:t>的活</w:t>
      </w:r>
      <w:r>
        <w:rPr>
          <w:spacing w:val="-3"/>
        </w:rPr>
        <w:t>动不</w:t>
      </w:r>
      <w:r>
        <w:rPr/>
        <w:t>同于可</w:t>
      </w:r>
      <w:r>
        <w:rPr>
          <w:spacing w:val="-3"/>
        </w:rPr>
        <w:t>能</w:t>
      </w:r>
      <w:r>
        <w:rPr/>
        <w:t>与财</w:t>
      </w:r>
      <w:r>
        <w:rPr>
          <w:spacing w:val="-3"/>
        </w:rPr>
        <w:t>务报</w:t>
      </w:r>
      <w:r>
        <w:rPr/>
        <w:t>告相关</w:t>
      </w:r>
      <w:r>
        <w:rPr>
          <w:spacing w:val="-3"/>
        </w:rPr>
        <w:t>的</w:t>
      </w:r>
      <w:r>
        <w:rPr/>
        <w:t>其</w:t>
      </w:r>
      <w:r>
        <w:rPr/>
        <w:t> 他监督</w:t>
      </w:r>
      <w:r>
        <w:rPr>
          <w:spacing w:val="-3"/>
        </w:rPr>
        <w:t>控</w:t>
      </w:r>
      <w:r>
        <w:rPr/>
        <w:t>制活</w:t>
      </w:r>
      <w:r>
        <w:rPr>
          <w:spacing w:val="-48"/>
        </w:rPr>
        <w:t>动</w:t>
      </w:r>
      <w:r>
        <w:rPr>
          <w:spacing w:val="-3"/>
        </w:rPr>
        <w:t>（</w:t>
      </w:r>
      <w:r>
        <w:rPr/>
        <w:t>例如</w:t>
      </w:r>
      <w:r>
        <w:rPr>
          <w:spacing w:val="-48"/>
        </w:rPr>
        <w:t>，</w:t>
      </w:r>
      <w:r>
        <w:rPr/>
        <w:t>复</w:t>
      </w:r>
      <w:r>
        <w:rPr>
          <w:spacing w:val="-3"/>
        </w:rPr>
        <w:t>核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1"/>
        </w:rPr>
        <w:t>位</w:t>
      </w:r>
      <w:r>
        <w:rPr/>
        <w:t>用</w:t>
      </w:r>
      <w:r>
        <w:rPr>
          <w:spacing w:val="-3"/>
        </w:rPr>
        <w:t>于</w:t>
      </w:r>
      <w:r>
        <w:rPr/>
        <w:t>防止</w:t>
      </w:r>
      <w:r>
        <w:rPr>
          <w:spacing w:val="-3"/>
        </w:rPr>
        <w:t>或发</w:t>
      </w:r>
      <w:r>
        <w:rPr/>
        <w:t>现错报</w:t>
      </w:r>
      <w:r>
        <w:rPr>
          <w:spacing w:val="-3"/>
        </w:rPr>
        <w:t>的</w:t>
      </w:r>
      <w:r>
        <w:rPr/>
        <w:t>管理</w:t>
      </w:r>
      <w:r>
        <w:rPr/>
        <w:t> 会</w:t>
      </w:r>
      <w:r>
        <w:rPr>
          <w:spacing w:val="-1"/>
        </w:rPr>
        <w:t>计</w:t>
      </w:r>
      <w:r>
        <w:rPr/>
        <w:t>信</w:t>
      </w:r>
      <w:r>
        <w:rPr>
          <w:spacing w:val="-3"/>
        </w:rPr>
        <w:t>息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1" w:lineRule="auto" w:before="52"/>
        <w:ind w:right="117"/>
        <w:jc w:val="both"/>
      </w:pPr>
      <w:r>
        <w:rPr>
          <w:rFonts w:ascii="Times New Roman" w:hAnsi="Times New Roman" w:cs="Times New Roman" w:eastAsia="Times New Roman"/>
          <w:spacing w:val="-1"/>
        </w:rPr>
        <w:t>120.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在审计业务的早期与适当的内部审计人员建立沟通，并在</w:t>
      </w:r>
      <w:r>
        <w:rPr>
          <w:spacing w:val="24"/>
        </w:rPr>
        <w:t> </w:t>
      </w:r>
      <w:r>
        <w:rPr/>
        <w:t>审</w:t>
      </w:r>
      <w:r>
        <w:rPr>
          <w:spacing w:val="-1"/>
        </w:rPr>
        <w:t>计</w:t>
      </w:r>
      <w:r>
        <w:rPr/>
        <w:t>业</w:t>
      </w:r>
      <w:r>
        <w:rPr>
          <w:spacing w:val="-3"/>
        </w:rPr>
        <w:t>务</w:t>
      </w:r>
      <w:r>
        <w:rPr/>
        <w:t>执行</w:t>
      </w:r>
      <w:r>
        <w:rPr>
          <w:spacing w:val="-3"/>
        </w:rPr>
        <w:t>过程</w:t>
      </w:r>
      <w:r>
        <w:rPr/>
        <w:t>中保持</w:t>
      </w:r>
      <w:r>
        <w:rPr>
          <w:spacing w:val="-3"/>
        </w:rPr>
        <w:t>这</w:t>
      </w:r>
      <w:r>
        <w:rPr/>
        <w:t>种沟通</w:t>
      </w:r>
      <w:r>
        <w:rPr>
          <w:spacing w:val="-51"/>
        </w:rPr>
        <w:t>，</w:t>
      </w:r>
      <w:r>
        <w:rPr/>
        <w:t>有利于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有效</w:t>
      </w:r>
      <w:r>
        <w:rPr/>
        <w:t>共享</w:t>
      </w:r>
      <w:r>
        <w:rPr>
          <w:spacing w:val="-46"/>
        </w:rPr>
        <w:t>。</w:t>
      </w:r>
      <w:r>
        <w:rPr/>
        <w:t>这</w:t>
      </w:r>
      <w:r>
        <w:rPr>
          <w:spacing w:val="-3"/>
        </w:rPr>
        <w:t>种</w:t>
      </w:r>
      <w:r>
        <w:rPr/>
        <w:t>做</w:t>
      </w:r>
      <w:r>
        <w:rPr/>
        <w:t> 法能够</w:t>
      </w:r>
      <w:r>
        <w:rPr>
          <w:spacing w:val="-3"/>
        </w:rPr>
        <w:t>创</w:t>
      </w:r>
      <w:r>
        <w:rPr/>
        <w:t>造一</w:t>
      </w:r>
      <w:r>
        <w:rPr>
          <w:spacing w:val="-3"/>
        </w:rPr>
        <w:t>种氛</w:t>
      </w:r>
      <w:r>
        <w:rPr/>
        <w:t>围</w:t>
      </w:r>
      <w:r>
        <w:rPr>
          <w:spacing w:val="-94"/>
        </w:rPr>
        <w:t>，</w:t>
      </w:r>
      <w:r>
        <w:rPr/>
        <w:t>使</w:t>
      </w:r>
      <w:r>
        <w:rPr>
          <w:spacing w:val="-3"/>
        </w:rPr>
        <w:t>得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能够获</w:t>
      </w:r>
      <w:r>
        <w:rPr>
          <w:spacing w:val="-1"/>
        </w:rPr>
        <w:t>悉</w:t>
      </w:r>
      <w:r>
        <w:rPr/>
        <w:t>内部</w:t>
      </w:r>
      <w:r>
        <w:rPr>
          <w:spacing w:val="-3"/>
        </w:rPr>
        <w:t>审计</w:t>
      </w:r>
      <w:r>
        <w:rPr/>
        <w:t>注意到</w:t>
      </w:r>
      <w:r>
        <w:rPr>
          <w:spacing w:val="-3"/>
        </w:rPr>
        <w:t>的</w:t>
      </w:r>
      <w:r>
        <w:rPr/>
        <w:t>可</w:t>
      </w:r>
      <w:r>
        <w:rPr/>
        <w:t> </w:t>
      </w:r>
      <w:r>
        <w:rPr>
          <w:spacing w:val="11"/>
        </w:rPr>
        <w:t>能影</w:t>
      </w:r>
      <w:r>
        <w:rPr>
          <w:spacing w:val="9"/>
        </w:rPr>
        <w:t>响</w:t>
      </w:r>
      <w:r>
        <w:rPr>
          <w:spacing w:val="11"/>
        </w:rPr>
        <w:t>注</w:t>
      </w:r>
      <w:r>
        <w:rPr>
          <w:spacing w:val="9"/>
        </w:rPr>
        <w:t>册</w:t>
      </w:r>
      <w:r>
        <w:rPr>
          <w:spacing w:val="11"/>
        </w:rPr>
        <w:t>会</w:t>
      </w:r>
      <w:r>
        <w:rPr>
          <w:spacing w:val="9"/>
        </w:rPr>
        <w:t>计师</w:t>
      </w:r>
      <w:r>
        <w:rPr>
          <w:spacing w:val="11"/>
        </w:rPr>
        <w:t>工作</w:t>
      </w:r>
      <w:r>
        <w:rPr>
          <w:spacing w:val="9"/>
        </w:rPr>
        <w:t>的</w:t>
      </w:r>
      <w:r>
        <w:rPr>
          <w:spacing w:val="11"/>
        </w:rPr>
        <w:t>重</w:t>
      </w:r>
      <w:r>
        <w:rPr>
          <w:spacing w:val="9"/>
        </w:rPr>
        <w:t>大</w:t>
      </w:r>
      <w:r>
        <w:rPr>
          <w:spacing w:val="11"/>
        </w:rPr>
        <w:t>事</w:t>
      </w:r>
      <w:r>
        <w:rPr>
          <w:spacing w:val="9"/>
        </w:rPr>
        <w:t>项</w:t>
      </w:r>
      <w:r>
        <w:rPr>
          <w:spacing w:val="-126"/>
        </w:rPr>
        <w:t>。</w:t>
      </w:r>
      <w:r>
        <w:rPr>
          <w:spacing w:val="12"/>
        </w:rPr>
        <w:t>《</w:t>
      </w:r>
      <w:r>
        <w:rPr>
          <w:spacing w:val="11"/>
        </w:rPr>
        <w:t>中</w:t>
      </w:r>
      <w:r>
        <w:rPr>
          <w:spacing w:val="9"/>
        </w:rPr>
        <w:t>国</w:t>
      </w:r>
      <w:r>
        <w:rPr>
          <w:spacing w:val="11"/>
        </w:rPr>
        <w:t>注</w:t>
      </w:r>
      <w:r>
        <w:rPr>
          <w:spacing w:val="9"/>
        </w:rPr>
        <w:t>册</w:t>
      </w:r>
      <w:r>
        <w:rPr>
          <w:spacing w:val="11"/>
        </w:rPr>
        <w:t>会</w:t>
      </w:r>
      <w:r>
        <w:rPr>
          <w:spacing w:val="9"/>
        </w:rPr>
        <w:t>计师</w:t>
      </w:r>
      <w:r>
        <w:rPr>
          <w:spacing w:val="11"/>
        </w:rPr>
        <w:t>审计</w:t>
      </w:r>
      <w:r>
        <w:rPr>
          <w:spacing w:val="9"/>
        </w:rPr>
        <w:t>准</w:t>
      </w:r>
      <w:r>
        <w:rPr>
          <w:spacing w:val="11"/>
        </w:rPr>
        <w:t>则</w:t>
      </w:r>
      <w:r>
        <w:rPr/>
        <w:t>第</w:t>
      </w:r>
      <w:r>
        <w:rPr>
          <w:spacing w:val="296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1"/>
        </w:rPr>
        <w:t>号</w:t>
      </w:r>
      <w:r>
        <w:rPr>
          <w:rFonts w:ascii="Times New Roman" w:hAnsi="Times New Roman" w:cs="Times New Roman" w:eastAsia="Times New Roman"/>
          <w:spacing w:val="1"/>
        </w:rPr>
        <w:t>——</w:t>
      </w:r>
      <w:r>
        <w:rPr>
          <w:spacing w:val="1"/>
        </w:rPr>
        <w:t>注册会计师的总体目标和审计工作的基本要求》讨论了</w:t>
      </w:r>
      <w:r>
        <w:rPr>
          <w:spacing w:val="30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计</w:t>
      </w:r>
      <w:r>
        <w:rPr>
          <w:spacing w:val="-2"/>
        </w:rPr>
        <w:t>划</w:t>
      </w:r>
      <w:r>
        <w:rPr/>
        <w:t>和执行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作时</w:t>
      </w:r>
      <w:r>
        <w:rPr/>
        <w:t>保持职</w:t>
      </w:r>
      <w:r>
        <w:rPr>
          <w:spacing w:val="-3"/>
        </w:rPr>
        <w:t>业</w:t>
      </w:r>
      <w:r>
        <w:rPr/>
        <w:t>怀疑</w:t>
      </w:r>
      <w:r>
        <w:rPr>
          <w:spacing w:val="-3"/>
        </w:rPr>
        <w:t>的重</w:t>
      </w:r>
      <w:r>
        <w:rPr/>
        <w:t>要性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括对</w:t>
      </w:r>
      <w:r>
        <w:rPr/>
        <w:t> </w:t>
      </w:r>
      <w:r>
        <w:rPr>
          <w:spacing w:val="5"/>
        </w:rPr>
        <w:t>引起对作为审计证据的文件记录和对询问的答复的可靠性产生怀疑</w:t>
      </w:r>
      <w:r>
        <w:rPr>
          <w:spacing w:val="29"/>
        </w:rPr>
        <w:t> </w:t>
      </w:r>
      <w:r>
        <w:rPr/>
        <w:t>的信</w:t>
      </w:r>
      <w:r>
        <w:rPr>
          <w:spacing w:val="-1"/>
        </w:rPr>
        <w:t>息</w:t>
      </w:r>
      <w:r>
        <w:rPr>
          <w:spacing w:val="-3"/>
        </w:rPr>
        <w:t>保</w:t>
      </w:r>
      <w:r>
        <w:rPr/>
        <w:t>持警觉</w:t>
      </w:r>
      <w:r>
        <w:rPr>
          <w:spacing w:val="-120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118"/>
        </w:rPr>
        <w:t>，</w:t>
      </w:r>
      <w:r>
        <w:rPr/>
        <w:t>在审</w:t>
      </w:r>
      <w:r>
        <w:rPr>
          <w:spacing w:val="-3"/>
        </w:rPr>
        <w:t>计</w:t>
      </w:r>
      <w:r>
        <w:rPr/>
        <w:t>业务</w:t>
      </w:r>
      <w:r>
        <w:rPr>
          <w:spacing w:val="-3"/>
        </w:rPr>
        <w:t>执行</w:t>
      </w:r>
      <w:r>
        <w:rPr/>
        <w:t>过程中</w:t>
      </w:r>
      <w:r>
        <w:rPr>
          <w:spacing w:val="-2"/>
        </w:rPr>
        <w:t>与</w:t>
      </w:r>
      <w:r>
        <w:rPr/>
        <w:t>内部</w:t>
      </w:r>
      <w:r>
        <w:rPr>
          <w:spacing w:val="-3"/>
        </w:rPr>
        <w:t>审计</w:t>
      </w:r>
      <w:r>
        <w:rPr/>
        <w:t>保持沟</w:t>
      </w:r>
      <w:r>
        <w:rPr>
          <w:spacing w:val="-3"/>
        </w:rPr>
        <w:t>通</w:t>
      </w:r>
      <w:r>
        <w:rPr/>
        <w:t>，</w:t>
      </w:r>
    </w:p>
    <w:p>
      <w:pPr>
        <w:spacing w:after="0" w:line="361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可以为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计人</w:t>
      </w:r>
      <w:r>
        <w:rPr/>
        <w:t>员将这</w:t>
      </w:r>
      <w:r>
        <w:rPr>
          <w:spacing w:val="-3"/>
        </w:rPr>
        <w:t>些</w:t>
      </w:r>
      <w:r>
        <w:rPr/>
        <w:t>信息</w:t>
      </w:r>
      <w:r>
        <w:rPr>
          <w:spacing w:val="-3"/>
        </w:rPr>
        <w:t>告知</w:t>
      </w:r>
      <w:r>
        <w:rPr/>
        <w:t>注册会</w:t>
      </w:r>
      <w:r>
        <w:rPr>
          <w:spacing w:val="-3"/>
        </w:rPr>
        <w:t>计</w:t>
      </w:r>
      <w:r>
        <w:rPr/>
        <w:t>师提</w:t>
      </w:r>
      <w:r>
        <w:rPr>
          <w:spacing w:val="-3"/>
        </w:rPr>
        <w:t>供机</w:t>
      </w:r>
      <w:r>
        <w:rPr/>
        <w:t>会</w:t>
      </w:r>
      <w:r>
        <w:rPr>
          <w:spacing w:val="-92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-2"/>
        </w:rPr>
        <w:t>师因而能够在识别和评估重大错报风险时考虑这些信息。</w:t>
      </w:r>
    </w:p>
    <w:p>
      <w:pPr>
        <w:spacing w:before="48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信息来源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（参见本准则第二十七条）</w:t>
      </w:r>
    </w:p>
    <w:p>
      <w:pPr>
        <w:pStyle w:val="BodyText"/>
        <w:spacing w:line="361" w:lineRule="auto" w:before="192"/>
        <w:ind w:right="235"/>
        <w:jc w:val="both"/>
      </w:pPr>
      <w:r>
        <w:rPr>
          <w:rFonts w:ascii="Times New Roman" w:hAnsi="Times New Roman" w:cs="Times New Roman" w:eastAsia="Times New Roman"/>
        </w:rPr>
        <w:t>121</w:t>
      </w:r>
      <w:r>
        <w:rPr/>
        <w:t>．监督活动中使用的很多信息可能由被审计单位的信息系统</w:t>
      </w:r>
      <w:r>
        <w:rPr>
          <w:spacing w:val="42"/>
        </w:rPr>
        <w:t> </w:t>
      </w:r>
      <w:r>
        <w:rPr>
          <w:spacing w:val="5"/>
        </w:rPr>
        <w:t>产生。如果管理层假定用于监督的数据是准确的而这一假定没有依</w:t>
      </w:r>
      <w:r>
        <w:rPr>
          <w:spacing w:val="22"/>
        </w:rPr>
        <w:t> </w:t>
      </w:r>
      <w:r>
        <w:rPr/>
        <w:t>据</w:t>
      </w:r>
      <w:r>
        <w:rPr>
          <w:spacing w:val="-48"/>
        </w:rPr>
        <w:t>，</w:t>
      </w:r>
      <w:r>
        <w:rPr/>
        <w:t>则这</w:t>
      </w:r>
      <w:r>
        <w:rPr>
          <w:spacing w:val="-3"/>
        </w:rPr>
        <w:t>些</w:t>
      </w:r>
      <w:r>
        <w:rPr/>
        <w:t>信息</w:t>
      </w:r>
      <w:r>
        <w:rPr>
          <w:spacing w:val="-3"/>
        </w:rPr>
        <w:t>可</w:t>
      </w:r>
      <w:r>
        <w:rPr/>
        <w:t>能存在</w:t>
      </w:r>
      <w:r>
        <w:rPr>
          <w:spacing w:val="-3"/>
        </w:rPr>
        <w:t>错</w:t>
      </w:r>
      <w:r>
        <w:rPr/>
        <w:t>误</w:t>
      </w:r>
      <w:r>
        <w:rPr>
          <w:spacing w:val="-48"/>
        </w:rPr>
        <w:t>，</w:t>
      </w:r>
      <w:r>
        <w:rPr/>
        <w:t>导</w:t>
      </w:r>
      <w:r>
        <w:rPr>
          <w:spacing w:val="-3"/>
        </w:rPr>
        <w:t>致</w:t>
      </w:r>
      <w:r>
        <w:rPr/>
        <w:t>管理层</w:t>
      </w:r>
      <w:r>
        <w:rPr>
          <w:spacing w:val="-3"/>
        </w:rPr>
        <w:t>从</w:t>
      </w:r>
      <w:r>
        <w:rPr/>
        <w:t>监督</w:t>
      </w:r>
      <w:r>
        <w:rPr>
          <w:spacing w:val="-3"/>
        </w:rPr>
        <w:t>活动</w:t>
      </w:r>
      <w:r>
        <w:rPr/>
        <w:t>中得出</w:t>
      </w:r>
      <w:r>
        <w:rPr>
          <w:spacing w:val="-3"/>
        </w:rPr>
        <w:t>不</w:t>
      </w:r>
      <w:r>
        <w:rPr/>
        <w:t>正确</w:t>
      </w:r>
      <w:r>
        <w:rPr/>
        <w:t> 的结论</w:t>
      </w:r>
      <w:r>
        <w:rPr>
          <w:spacing w:val="-34"/>
        </w:rPr>
        <w:t>。</w:t>
      </w:r>
      <w:r>
        <w:rPr/>
        <w:t>因此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需要</w:t>
      </w:r>
      <w:r>
        <w:rPr>
          <w:spacing w:val="-3"/>
        </w:rPr>
        <w:t>了解</w:t>
      </w:r>
      <w:r>
        <w:rPr/>
        <w:t>以下事</w:t>
      </w:r>
      <w:r>
        <w:rPr>
          <w:spacing w:val="-3"/>
        </w:rPr>
        <w:t>项</w:t>
      </w:r>
      <w:r>
        <w:rPr>
          <w:spacing w:val="-32"/>
        </w:rPr>
        <w:t>，</w:t>
      </w:r>
      <w:r>
        <w:rPr/>
        <w:t>并</w:t>
      </w:r>
      <w:r>
        <w:rPr>
          <w:spacing w:val="-3"/>
        </w:rPr>
        <w:t>将其</w:t>
      </w:r>
      <w:r>
        <w:rPr/>
        <w:t>作为了</w:t>
      </w:r>
      <w:r>
        <w:rPr>
          <w:spacing w:val="-3"/>
        </w:rPr>
        <w:t>解</w:t>
      </w:r>
      <w:r>
        <w:rPr/>
        <w:t>被审</w:t>
      </w:r>
      <w:r>
        <w:rPr/>
        <w:t> </w:t>
      </w:r>
      <w:r>
        <w:rPr>
          <w:spacing w:val="-1"/>
        </w:rPr>
        <w:t>计单位监督活动（内部控制要素）的一部分：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）与被审计单位监督活动相关的信息来源；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）管理层认为信息对于信息的使用目的足够可靠的依据。</w:t>
      </w:r>
    </w:p>
    <w:p>
      <w:pPr>
        <w:pStyle w:val="BodyText"/>
        <w:spacing w:line="240" w:lineRule="auto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四、识别和评估重大错报风险</w:t>
      </w:r>
    </w:p>
    <w:p>
      <w:pPr>
        <w:spacing w:line="319" w:lineRule="auto" w:before="106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评估财务报表层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重大错报风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险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二十八条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第（一）项）</w:t>
      </w:r>
    </w:p>
    <w:p>
      <w:pPr>
        <w:pStyle w:val="BodyText"/>
        <w:spacing w:line="362" w:lineRule="auto" w:before="100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94"/>
        </w:rPr>
        <w:t>．</w:t>
      </w:r>
      <w:r>
        <w:rPr/>
        <w:t>财务</w:t>
      </w:r>
      <w:r>
        <w:rPr>
          <w:spacing w:val="-3"/>
        </w:rPr>
        <w:t>报</w:t>
      </w:r>
      <w:r>
        <w:rPr/>
        <w:t>表层</w:t>
      </w:r>
      <w:r>
        <w:rPr>
          <w:spacing w:val="-3"/>
        </w:rPr>
        <w:t>次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是指</w:t>
      </w:r>
      <w:r>
        <w:rPr/>
        <w:t>与财务</w:t>
      </w:r>
      <w:r>
        <w:rPr>
          <w:spacing w:val="-3"/>
        </w:rPr>
        <w:t>报</w:t>
      </w:r>
      <w:r>
        <w:rPr/>
        <w:t>表整</w:t>
      </w:r>
      <w:r>
        <w:rPr>
          <w:spacing w:val="-3"/>
        </w:rPr>
        <w:t>体广</w:t>
      </w:r>
      <w:r>
        <w:rPr/>
        <w:t>泛相</w:t>
      </w:r>
      <w:r>
        <w:rPr>
          <w:spacing w:val="-3"/>
        </w:rPr>
        <w:t>关</w:t>
      </w:r>
      <w:r>
        <w:rPr/>
        <w:t>，</w:t>
      </w:r>
      <w:r>
        <w:rPr/>
        <w:t> 并潜</w:t>
      </w:r>
      <w:r>
        <w:rPr>
          <w:spacing w:val="-1"/>
        </w:rPr>
        <w:t>在</w:t>
      </w:r>
      <w:r>
        <w:rPr>
          <w:spacing w:val="-3"/>
        </w:rPr>
        <w:t>地</w:t>
      </w:r>
      <w:r>
        <w:rPr/>
        <w:t>影响</w:t>
      </w:r>
      <w:r>
        <w:rPr>
          <w:spacing w:val="-3"/>
        </w:rPr>
        <w:t>多项</w:t>
      </w:r>
      <w:r>
        <w:rPr/>
        <w:t>认定的</w:t>
      </w:r>
      <w:r>
        <w:rPr>
          <w:spacing w:val="-3"/>
        </w:rPr>
        <w:t>风</w:t>
      </w:r>
      <w:r>
        <w:rPr/>
        <w:t>险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种</w:t>
      </w:r>
      <w:r>
        <w:rPr>
          <w:spacing w:val="-3"/>
        </w:rPr>
        <w:t>性</w:t>
      </w:r>
      <w:r>
        <w:rPr/>
        <w:t>质的风</w:t>
      </w:r>
      <w:r>
        <w:rPr>
          <w:spacing w:val="-3"/>
        </w:rPr>
        <w:t>险</w:t>
      </w:r>
      <w:r>
        <w:rPr/>
        <w:t>不一</w:t>
      </w:r>
      <w:r>
        <w:rPr>
          <w:spacing w:val="-3"/>
        </w:rPr>
        <w:t>定限</w:t>
      </w:r>
      <w:r>
        <w:rPr/>
        <w:t>定</w:t>
      </w:r>
      <w:r>
        <w:rPr>
          <w:spacing w:val="2"/>
        </w:rPr>
        <w:t>于</w:t>
      </w:r>
      <w:r>
        <w:rPr/>
        <w:t>某</w:t>
      </w:r>
      <w:r>
        <w:rPr>
          <w:spacing w:val="-3"/>
        </w:rPr>
        <w:t>类交</w:t>
      </w:r>
      <w:r>
        <w:rPr>
          <w:spacing w:val="-3"/>
        </w:rPr>
        <w:t> </w:t>
      </w:r>
      <w:r>
        <w:rPr/>
        <w:t>易</w:t>
      </w:r>
      <w:r>
        <w:rPr>
          <w:spacing w:val="-48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额或</w:t>
      </w:r>
      <w:r>
        <w:rPr>
          <w:spacing w:val="-3"/>
        </w:rPr>
        <w:t>披</w:t>
      </w:r>
      <w:r>
        <w:rPr/>
        <w:t>露层次</w:t>
      </w:r>
      <w:r>
        <w:rPr>
          <w:spacing w:val="-3"/>
        </w:rPr>
        <w:t>的</w:t>
      </w:r>
      <w:r>
        <w:rPr/>
        <w:t>特定</w:t>
      </w:r>
      <w:r>
        <w:rPr>
          <w:spacing w:val="-3"/>
        </w:rPr>
        <w:t>认定</w:t>
      </w:r>
      <w:r>
        <w:rPr/>
        <w:t>的风险</w:t>
      </w:r>
      <w:r>
        <w:rPr>
          <w:spacing w:val="-48"/>
        </w:rPr>
        <w:t>，</w:t>
      </w:r>
      <w:r>
        <w:rPr>
          <w:spacing w:val="-3"/>
        </w:rPr>
        <w:t>而</w:t>
      </w:r>
      <w:r>
        <w:rPr/>
        <w:t>在一</w:t>
      </w:r>
      <w:r>
        <w:rPr>
          <w:spacing w:val="-3"/>
        </w:rPr>
        <w:t>定</w:t>
      </w:r>
      <w:r>
        <w:rPr/>
        <w:t>程度上</w:t>
      </w:r>
      <w:r>
        <w:rPr>
          <w:spacing w:val="-3"/>
        </w:rPr>
        <w:t>代</w:t>
      </w:r>
      <w:r>
        <w:rPr/>
        <w:t>表了</w:t>
      </w:r>
      <w:r>
        <w:rPr/>
        <w:t> 可能增</w:t>
      </w:r>
      <w:r>
        <w:rPr>
          <w:spacing w:val="-3"/>
        </w:rPr>
        <w:t>加</w:t>
      </w:r>
      <w:r>
        <w:rPr/>
        <w:t>认定</w:t>
      </w:r>
      <w:r>
        <w:rPr>
          <w:spacing w:val="-3"/>
        </w:rPr>
        <w:t>层次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的情</w:t>
      </w:r>
      <w:r>
        <w:rPr/>
        <w:t>况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凌</w:t>
      </w:r>
      <w:r>
        <w:rPr/>
        <w:t>驾</w:t>
      </w:r>
      <w:r>
        <w:rPr>
          <w:spacing w:val="-3"/>
        </w:rPr>
        <w:t>于</w:t>
      </w:r>
      <w:r>
        <w:rPr/>
        <w:t>内部控</w:t>
      </w:r>
      <w:r>
        <w:rPr>
          <w:spacing w:val="-3"/>
        </w:rPr>
        <w:t>制</w:t>
      </w:r>
      <w:r>
        <w:rPr/>
        <w:t>之</w:t>
      </w:r>
      <w:r>
        <w:rPr/>
        <w:t> 上</w:t>
      </w:r>
      <w:r>
        <w:rPr>
          <w:spacing w:val="-94"/>
        </w:rPr>
        <w:t>。</w:t>
      </w:r>
      <w:r>
        <w:rPr/>
        <w:t>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层</w:t>
      </w:r>
      <w:r>
        <w:rPr/>
        <w:t>次</w:t>
      </w:r>
      <w:r>
        <w:rPr>
          <w:spacing w:val="-3"/>
        </w:rPr>
        <w:t>的</w:t>
      </w:r>
      <w:r>
        <w:rPr/>
        <w:t>风险可</w:t>
      </w:r>
      <w:r>
        <w:rPr>
          <w:spacing w:val="-3"/>
        </w:rPr>
        <w:t>能</w:t>
      </w:r>
      <w:r>
        <w:rPr/>
        <w:t>与注</w:t>
      </w:r>
      <w:r>
        <w:rPr>
          <w:spacing w:val="-3"/>
        </w:rPr>
        <w:t>册会</w:t>
      </w:r>
      <w:r>
        <w:rPr/>
        <w:t>计师考</w:t>
      </w:r>
      <w:r>
        <w:rPr>
          <w:spacing w:val="-3"/>
        </w:rPr>
        <w:t>虑</w:t>
      </w:r>
      <w:r>
        <w:rPr/>
        <w:t>由于</w:t>
      </w:r>
      <w:r>
        <w:rPr>
          <w:spacing w:val="-3"/>
        </w:rPr>
        <w:t>舞弊</w:t>
      </w:r>
      <w:r>
        <w:rPr/>
        <w:t>导致的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1"/>
        </w:rPr>
        <w:t>错报风险尤其相关。</w:t>
      </w:r>
    </w:p>
    <w:p>
      <w:pPr>
        <w:pStyle w:val="BodyText"/>
        <w:spacing w:line="360" w:lineRule="auto" w:before="49"/>
        <w:ind w:right="231"/>
        <w:jc w:val="both"/>
      </w:pPr>
      <w:r>
        <w:rPr>
          <w:rFonts w:ascii="Times New Roman" w:hAnsi="Times New Roman" w:cs="Times New Roman" w:eastAsia="Times New Roman"/>
        </w:rPr>
        <w:t>123</w:t>
      </w:r>
      <w:r>
        <w:rPr/>
        <w:t>．财务报表层次的风险很可能源于控制环境存在缺陷（虽然</w:t>
      </w:r>
      <w:r>
        <w:rPr>
          <w:spacing w:val="52"/>
        </w:rPr>
        <w:t> </w:t>
      </w:r>
      <w:r>
        <w:rPr>
          <w:spacing w:val="2"/>
        </w:rPr>
        <w:t>这</w:t>
      </w:r>
      <w:r>
        <w:rPr/>
        <w:t>些风</w:t>
      </w:r>
      <w:r>
        <w:rPr>
          <w:spacing w:val="2"/>
        </w:rPr>
        <w:t>险</w:t>
      </w:r>
      <w:r>
        <w:rPr/>
        <w:t>还可</w:t>
      </w:r>
      <w:r>
        <w:rPr>
          <w:spacing w:val="2"/>
        </w:rPr>
        <w:t>能</w:t>
      </w:r>
      <w:r>
        <w:rPr/>
        <w:t>与</w:t>
      </w:r>
      <w:r>
        <w:rPr>
          <w:spacing w:val="2"/>
        </w:rPr>
        <w:t>其</w:t>
      </w:r>
      <w:r>
        <w:rPr/>
        <w:t>他因</w:t>
      </w:r>
      <w:r>
        <w:rPr>
          <w:spacing w:val="2"/>
        </w:rPr>
        <w:t>素</w:t>
      </w:r>
      <w:r>
        <w:rPr/>
        <w:t>相关</w:t>
      </w:r>
      <w:r>
        <w:rPr>
          <w:spacing w:val="2"/>
        </w:rPr>
        <w:t>，</w:t>
      </w:r>
      <w:r>
        <w:rPr/>
        <w:t>如</w:t>
      </w:r>
      <w:r>
        <w:rPr>
          <w:spacing w:val="2"/>
        </w:rPr>
        <w:t>经</w:t>
      </w:r>
      <w:r>
        <w:rPr/>
        <w:t>济下</w:t>
      </w:r>
      <w:r>
        <w:rPr>
          <w:spacing w:val="2"/>
        </w:rPr>
        <w:t>滑</w:t>
      </w:r>
      <w:r>
        <w:rPr>
          <w:spacing w:val="-140"/>
        </w:rPr>
        <w:t>）</w:t>
      </w:r>
      <w:r>
        <w:rPr/>
        <w:t>。</w:t>
      </w:r>
      <w:r>
        <w:rPr>
          <w:spacing w:val="2"/>
        </w:rPr>
        <w:t>例如</w:t>
      </w:r>
      <w:r>
        <w:rPr/>
        <w:t>，</w:t>
      </w:r>
      <w:r>
        <w:rPr>
          <w:spacing w:val="2"/>
        </w:rPr>
        <w:t>管</w:t>
      </w:r>
      <w:r>
        <w:rPr/>
        <w:t>理层</w:t>
      </w:r>
      <w:r>
        <w:rPr>
          <w:spacing w:val="2"/>
        </w:rPr>
        <w:t>缺</w:t>
      </w:r>
      <w:r>
        <w:rPr/>
        <w:t>乏</w:t>
      </w:r>
      <w:r>
        <w:rPr/>
        <w:t> </w:t>
      </w:r>
      <w:r>
        <w:rPr>
          <w:spacing w:val="5"/>
        </w:rPr>
        <w:t>胜任能力或缺乏对财务报表编制过程的监督等缺陷可能对财务报表</w:t>
      </w:r>
      <w:r>
        <w:rPr>
          <w:spacing w:val="28"/>
        </w:rPr>
        <w:t> </w:t>
      </w:r>
      <w:r>
        <w:rPr>
          <w:spacing w:val="-1"/>
        </w:rPr>
        <w:t>具有更广泛的影响，可能需要注册会计师采取总体应对措施。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124</w:t>
      </w:r>
      <w:r>
        <w:rPr/>
        <w:t>．注册会计师在了解被审计单位内部控制后，可能对被审计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单位财务报表的可审计性产生怀疑。例如：</w:t>
      </w:r>
    </w:p>
    <w:p>
      <w:pPr>
        <w:pStyle w:val="BodyText"/>
        <w:spacing w:line="347" w:lineRule="auto" w:before="192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）对管理层的诚信产生严重疑虑，以致注册会计师认为管理</w:t>
      </w:r>
      <w:r>
        <w:rPr>
          <w:spacing w:val="44"/>
        </w:rPr>
        <w:t> </w:t>
      </w:r>
      <w:r>
        <w:rPr>
          <w:spacing w:val="-1"/>
        </w:rPr>
        <w:t>层在财务报表中作出虚假陈述的风险非常大而无法进行审计；</w:t>
      </w:r>
    </w:p>
    <w:p>
      <w:pPr>
        <w:pStyle w:val="BodyText"/>
        <w:spacing w:line="357" w:lineRule="auto" w:before="67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）对被审计单位会计记录的状况和可靠性的疑虑，可能使注</w:t>
      </w:r>
      <w:r>
        <w:rPr>
          <w:spacing w:val="46"/>
        </w:rPr>
        <w:t> </w:t>
      </w:r>
      <w:r>
        <w:rPr/>
        <w:t>册会计</w:t>
      </w:r>
      <w:r>
        <w:rPr>
          <w:spacing w:val="-3"/>
        </w:rPr>
        <w:t>师</w:t>
      </w:r>
      <w:r>
        <w:rPr/>
        <w:t>认为</w:t>
      </w:r>
      <w:r>
        <w:rPr>
          <w:spacing w:val="-3"/>
        </w:rPr>
        <w:t>可能</w:t>
      </w:r>
      <w:r>
        <w:rPr/>
        <w:t>很难获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47"/>
        </w:rPr>
        <w:t>，</w:t>
      </w:r>
      <w:r>
        <w:rPr>
          <w:spacing w:val="-3"/>
        </w:rPr>
        <w:t>以</w:t>
      </w:r>
      <w:r>
        <w:rPr/>
        <w:t>支持对</w:t>
      </w:r>
      <w:r>
        <w:rPr>
          <w:spacing w:val="-3"/>
        </w:rPr>
        <w:t>财</w:t>
      </w:r>
      <w:r>
        <w:rPr/>
        <w:t>务报</w:t>
      </w:r>
      <w:r>
        <w:rPr/>
        <w:t> </w:t>
      </w:r>
      <w:r>
        <w:rPr>
          <w:spacing w:val="-1"/>
        </w:rPr>
        <w:t>表发表无保留意见。</w:t>
      </w:r>
    </w:p>
    <w:p>
      <w:pPr>
        <w:pStyle w:val="BodyText"/>
        <w:spacing w:line="360" w:lineRule="auto" w:before="56"/>
        <w:ind w:right="19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40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</w:t>
      </w:r>
      <w:r>
        <w:rPr>
          <w:spacing w:val="-3"/>
        </w:rPr>
        <w:t>则</w:t>
      </w:r>
      <w:r>
        <w:rPr/>
        <w:t>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告中发</w:t>
      </w:r>
      <w:r>
        <w:rPr/>
        <w:t> 表非无</w:t>
      </w:r>
      <w:r>
        <w:rPr>
          <w:spacing w:val="-3"/>
        </w:rPr>
        <w:t>保</w:t>
      </w:r>
      <w:r>
        <w:rPr/>
        <w:t>留意</w:t>
      </w:r>
      <w:r>
        <w:rPr>
          <w:spacing w:val="-3"/>
        </w:rPr>
        <w:t>见</w:t>
      </w:r>
      <w:r>
        <w:rPr>
          <w:spacing w:val="-93"/>
        </w:rPr>
        <w:t>》</w:t>
      </w:r>
      <w:r>
        <w:rPr>
          <w:spacing w:val="-3"/>
        </w:rPr>
        <w:t>及</w:t>
      </w:r>
      <w:r>
        <w:rPr/>
        <w:t>其应用</w:t>
      </w:r>
      <w:r>
        <w:rPr>
          <w:spacing w:val="-3"/>
        </w:rPr>
        <w:t>指</w:t>
      </w:r>
      <w:r>
        <w:rPr/>
        <w:t>南为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确</w:t>
      </w:r>
      <w:r>
        <w:rPr/>
        <w:t>定是</w:t>
      </w:r>
      <w:r>
        <w:rPr>
          <w:spacing w:val="-3"/>
        </w:rPr>
        <w:t>否有</w:t>
      </w:r>
      <w:r>
        <w:rPr/>
        <w:t>必要出</w:t>
      </w:r>
      <w:r>
        <w:rPr>
          <w:spacing w:val="-3"/>
        </w:rPr>
        <w:t>具</w:t>
      </w:r>
      <w:r>
        <w:rPr/>
        <w:t>保</w:t>
      </w:r>
      <w:r>
        <w:rPr/>
        <w:t> 留意见</w:t>
      </w:r>
      <w:r>
        <w:rPr>
          <w:spacing w:val="-48"/>
        </w:rPr>
        <w:t>、</w:t>
      </w:r>
      <w:r>
        <w:rPr>
          <w:spacing w:val="-3"/>
        </w:rPr>
        <w:t>无</w:t>
      </w:r>
      <w:r>
        <w:rPr/>
        <w:t>法表</w:t>
      </w:r>
      <w:r>
        <w:rPr>
          <w:spacing w:val="-3"/>
        </w:rPr>
        <w:t>示</w:t>
      </w:r>
      <w:r>
        <w:rPr/>
        <w:t>意见或</w:t>
      </w:r>
      <w:r>
        <w:rPr>
          <w:spacing w:val="-3"/>
        </w:rPr>
        <w:t>在</w:t>
      </w:r>
      <w:r>
        <w:rPr/>
        <w:t>某些</w:t>
      </w:r>
      <w:r>
        <w:rPr>
          <w:spacing w:val="-3"/>
        </w:rPr>
        <w:t>情况</w:t>
      </w:r>
      <w:r>
        <w:rPr/>
        <w:t>下解除</w:t>
      </w:r>
      <w:r>
        <w:rPr>
          <w:spacing w:val="-3"/>
        </w:rPr>
        <w:t>业</w:t>
      </w:r>
      <w:r>
        <w:rPr/>
        <w:t>务约</w:t>
      </w:r>
      <w:r>
        <w:rPr>
          <w:spacing w:val="-48"/>
        </w:rPr>
        <w:t>定</w:t>
      </w:r>
      <w:r>
        <w:rPr>
          <w:spacing w:val="-3"/>
        </w:rPr>
        <w:t>（</w:t>
      </w:r>
      <w:r>
        <w:rPr/>
        <w:t>在适用</w:t>
      </w:r>
      <w:r>
        <w:rPr>
          <w:spacing w:val="-3"/>
        </w:rPr>
        <w:t>的</w:t>
      </w:r>
      <w:r>
        <w:rPr/>
        <w:t>法律</w:t>
      </w:r>
      <w:r>
        <w:rPr/>
        <w:t> </w:t>
      </w:r>
      <w:r>
        <w:rPr>
          <w:spacing w:val="-2"/>
        </w:rPr>
        <w:t>法规允许解除约定的情况下）作出了规定并提供了指引。</w:t>
      </w:r>
    </w:p>
    <w:p>
      <w:pPr>
        <w:spacing w:line="451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5"/>
          <w:sz w:val="28"/>
          <w:szCs w:val="28"/>
        </w:rPr>
        <w:t>（二）评估认定层次重大错报风险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（参见本准则第二十八条第</w:t>
      </w:r>
    </w:p>
    <w:p>
      <w:pPr>
        <w:pStyle w:val="BodyText"/>
        <w:spacing w:line="240" w:lineRule="auto" w:before="163"/>
        <w:ind w:right="0" w:firstLine="0"/>
        <w:jc w:val="left"/>
      </w:pPr>
      <w:r>
        <w:rPr>
          <w:spacing w:val="-1"/>
        </w:rPr>
        <w:t>（二）项）</w:t>
      </w:r>
    </w:p>
    <w:p>
      <w:pPr>
        <w:pStyle w:val="BodyText"/>
        <w:spacing w:line="361" w:lineRule="auto" w:before="193"/>
        <w:ind w:right="105"/>
        <w:jc w:val="both"/>
      </w:pPr>
      <w:r>
        <w:rPr>
          <w:rFonts w:ascii="Times New Roman" w:hAnsi="Times New Roman" w:cs="Times New Roman" w:eastAsia="Times New Roman"/>
        </w:rPr>
        <w:t>126</w:t>
      </w:r>
      <w:r>
        <w:rPr/>
        <w:t>．注册会计师需要考虑各类交易、账户余额和披露认定层次</w:t>
      </w:r>
      <w:r>
        <w:rPr>
          <w:spacing w:val="42"/>
        </w:rPr>
        <w:t> </w:t>
      </w:r>
      <w:r>
        <w:rPr/>
        <w:t>的重大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，</w:t>
      </w:r>
      <w:r>
        <w:rPr/>
        <w:t>因为这</w:t>
      </w:r>
      <w:r>
        <w:rPr>
          <w:spacing w:val="-3"/>
        </w:rPr>
        <w:t>些</w:t>
      </w:r>
      <w:r>
        <w:rPr/>
        <w:t>考虑</w:t>
      </w:r>
      <w:r>
        <w:rPr>
          <w:spacing w:val="-3"/>
        </w:rPr>
        <w:t>直接</w:t>
      </w:r>
      <w:r>
        <w:rPr/>
        <w:t>有助于</w:t>
      </w:r>
      <w:r>
        <w:rPr>
          <w:spacing w:val="-3"/>
        </w:rPr>
        <w:t>确</w:t>
      </w:r>
      <w:r>
        <w:rPr/>
        <w:t>定用</w:t>
      </w:r>
      <w:r>
        <w:rPr>
          <w:spacing w:val="-3"/>
        </w:rPr>
        <w:t>于获</w:t>
      </w:r>
      <w:r>
        <w:rPr/>
        <w:t>取充分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</w:t>
      </w:r>
      <w:r>
        <w:rPr/>
        <w:t> 的审计</w:t>
      </w:r>
      <w:r>
        <w:rPr>
          <w:spacing w:val="-3"/>
        </w:rPr>
        <w:t>证</w:t>
      </w:r>
      <w:r>
        <w:rPr/>
        <w:t>据而</w:t>
      </w:r>
      <w:r>
        <w:rPr>
          <w:spacing w:val="-3"/>
        </w:rPr>
        <w:t>在认</w:t>
      </w:r>
      <w:r>
        <w:rPr/>
        <w:t>定层次</w:t>
      </w:r>
      <w:r>
        <w:rPr>
          <w:spacing w:val="-3"/>
        </w:rPr>
        <w:t>实</w:t>
      </w:r>
      <w:r>
        <w:rPr/>
        <w:t>施的</w:t>
      </w:r>
      <w:r>
        <w:rPr>
          <w:spacing w:val="-3"/>
        </w:rPr>
        <w:t>进一</w:t>
      </w:r>
      <w:r>
        <w:rPr/>
        <w:t>步审计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性</w:t>
      </w:r>
      <w:r>
        <w:rPr/>
        <w:t>质</w:t>
      </w:r>
      <w:r>
        <w:rPr>
          <w:spacing w:val="-97"/>
        </w:rPr>
        <w:t>、</w:t>
      </w:r>
      <w:r>
        <w:rPr/>
        <w:t>时</w:t>
      </w:r>
      <w:r>
        <w:rPr>
          <w:spacing w:val="2"/>
        </w:rPr>
        <w:t>间</w:t>
      </w:r>
      <w:r>
        <w:rPr/>
        <w:t>安</w:t>
      </w:r>
      <w:r>
        <w:rPr>
          <w:spacing w:val="-3"/>
        </w:rPr>
        <w:t>排</w:t>
      </w:r>
      <w:r>
        <w:rPr/>
        <w:t>和</w:t>
      </w:r>
      <w:r>
        <w:rPr/>
        <w:t> 范围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识</w:t>
      </w:r>
      <w:r>
        <w:rPr/>
        <w:t>别和</w:t>
      </w:r>
      <w:r>
        <w:rPr>
          <w:spacing w:val="-3"/>
        </w:rPr>
        <w:t>评</w:t>
      </w:r>
      <w:r>
        <w:rPr/>
        <w:t>估认定</w:t>
      </w:r>
      <w:r>
        <w:rPr>
          <w:spacing w:val="-3"/>
        </w:rPr>
        <w:t>层</w:t>
      </w:r>
      <w:r>
        <w:rPr/>
        <w:t>次重</w:t>
      </w:r>
      <w:r>
        <w:rPr>
          <w:spacing w:val="-3"/>
        </w:rPr>
        <w:t>大错</w:t>
      </w:r>
      <w:r>
        <w:rPr/>
        <w:t>报风险时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认为</w:t>
      </w:r>
      <w:r>
        <w:rPr/>
        <w:t> </w:t>
      </w:r>
      <w:r>
        <w:rPr>
          <w:spacing w:val="-1"/>
        </w:rPr>
        <w:t>识别出的风险与财务报表整体广泛相关，进而潜在地影响多项认定。</w:t>
      </w:r>
    </w:p>
    <w:p>
      <w:pPr>
        <w:pStyle w:val="Heading2"/>
        <w:spacing w:line="240" w:lineRule="auto" w:before="54"/>
        <w:ind w:right="0"/>
        <w:jc w:val="left"/>
        <w:rPr>
          <w:b w:val="0"/>
          <w:bCs w:val="0"/>
        </w:rPr>
      </w:pPr>
      <w:r>
        <w:rPr/>
        <w:t>对认定的运用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193"/>
        <w:jc w:val="both"/>
      </w:pPr>
      <w:r>
        <w:rPr>
          <w:rFonts w:ascii="Times New Roman" w:hAnsi="Times New Roman" w:cs="Times New Roman" w:eastAsia="Times New Roman"/>
        </w:rPr>
        <w:t>127</w:t>
      </w:r>
      <w:r>
        <w:rPr/>
        <w:t>．在声明财务报表按照适用的财务报告编制基础编制时，管</w:t>
      </w:r>
      <w:r>
        <w:rPr>
          <w:spacing w:val="44"/>
        </w:rPr>
        <w:t> </w:t>
      </w:r>
      <w:r>
        <w:rPr/>
        <w:t>理层</w:t>
      </w:r>
      <w:r>
        <w:rPr>
          <w:spacing w:val="-1"/>
        </w:rPr>
        <w:t>对</w:t>
      </w:r>
      <w:r>
        <w:rPr>
          <w:spacing w:val="-3"/>
        </w:rPr>
        <w:t>各</w:t>
      </w:r>
      <w:r>
        <w:rPr/>
        <w:t>类交</w:t>
      </w:r>
      <w:r>
        <w:rPr>
          <w:spacing w:val="-3"/>
        </w:rPr>
        <w:t>易和</w:t>
      </w:r>
      <w:r>
        <w:rPr/>
        <w:t>事项</w:t>
      </w:r>
      <w:r>
        <w:rPr>
          <w:spacing w:val="-48"/>
        </w:rPr>
        <w:t>、</w:t>
      </w:r>
      <w:r>
        <w:rPr/>
        <w:t>账</w:t>
      </w:r>
      <w:r>
        <w:rPr>
          <w:spacing w:val="-3"/>
        </w:rPr>
        <w:t>户</w:t>
      </w:r>
      <w:r>
        <w:rPr/>
        <w:t>余额</w:t>
      </w:r>
      <w:r>
        <w:rPr>
          <w:spacing w:val="-3"/>
        </w:rPr>
        <w:t>以</w:t>
      </w:r>
      <w:r>
        <w:rPr/>
        <w:t>及披露</w:t>
      </w:r>
      <w:r>
        <w:rPr>
          <w:spacing w:val="-3"/>
        </w:rPr>
        <w:t>的</w:t>
      </w:r>
      <w:r>
        <w:rPr/>
        <w:t>确认</w:t>
      </w:r>
      <w:r>
        <w:rPr>
          <w:spacing w:val="-48"/>
        </w:rPr>
        <w:t>、</w:t>
      </w:r>
      <w:r>
        <w:rPr>
          <w:spacing w:val="-3"/>
        </w:rPr>
        <w:t>计</w:t>
      </w:r>
      <w:r>
        <w:rPr/>
        <w:t>量和列报作出</w:t>
      </w:r>
      <w:r>
        <w:rPr/>
        <w:t> </w:t>
      </w:r>
      <w:r>
        <w:rPr>
          <w:spacing w:val="-1"/>
        </w:rPr>
        <w:t>明确或隐含的认定。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128</w:t>
      </w:r>
      <w:r>
        <w:rPr>
          <w:spacing w:val="-1"/>
        </w:rPr>
        <w:t>．注册会计师可以使用本指南第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129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段第一项和第二项描述</w:t>
      </w:r>
    </w:p>
    <w:p>
      <w:pPr>
        <w:pStyle w:val="BodyText"/>
        <w:spacing w:line="348" w:lineRule="auto"/>
        <w:ind w:right="0" w:firstLine="0"/>
        <w:jc w:val="left"/>
      </w:pPr>
      <w:r>
        <w:rPr>
          <w:spacing w:val="-1"/>
        </w:rPr>
        <w:t>的</w:t>
      </w:r>
      <w:r>
        <w:rPr/>
        <w:t>认定</w:t>
      </w:r>
      <w:r>
        <w:rPr>
          <w:spacing w:val="-97"/>
        </w:rPr>
        <w:t>，</w:t>
      </w:r>
      <w:r>
        <w:rPr/>
        <w:t>或在</w:t>
      </w:r>
      <w:r>
        <w:rPr>
          <w:spacing w:val="-3"/>
        </w:rPr>
        <w:t>能</w:t>
      </w:r>
      <w:r>
        <w:rPr/>
        <w:t>够</w:t>
      </w:r>
      <w:r>
        <w:rPr>
          <w:spacing w:val="-3"/>
        </w:rPr>
        <w:t>涵</w:t>
      </w:r>
      <w:r>
        <w:rPr/>
        <w:t>盖本指南第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段</w:t>
      </w:r>
      <w:r>
        <w:rPr/>
        <w:t>所有方</w:t>
      </w:r>
      <w:r>
        <w:rPr>
          <w:spacing w:val="-3"/>
        </w:rPr>
        <w:t>面</w:t>
      </w:r>
      <w:r>
        <w:rPr/>
        <w:t>的前</w:t>
      </w:r>
      <w:r>
        <w:rPr>
          <w:spacing w:val="-3"/>
        </w:rPr>
        <w:t>提下</w:t>
      </w:r>
      <w:r>
        <w:rPr/>
        <w:t>作出不</w:t>
      </w:r>
      <w:r>
        <w:rPr>
          <w:spacing w:val="-3"/>
        </w:rPr>
        <w:t>同</w:t>
      </w:r>
      <w:r>
        <w:rPr/>
        <w:t>表</w:t>
      </w:r>
      <w:r>
        <w:rPr/>
        <w:t> 述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计师可</w:t>
      </w:r>
      <w:r>
        <w:rPr>
          <w:spacing w:val="-3"/>
        </w:rPr>
        <w:t>能</w:t>
      </w:r>
      <w:r>
        <w:rPr/>
        <w:t>选择</w:t>
      </w:r>
      <w:r>
        <w:rPr>
          <w:spacing w:val="-3"/>
        </w:rPr>
        <w:t>将关</w:t>
      </w:r>
      <w:r>
        <w:rPr/>
        <w:t>于各类</w:t>
      </w:r>
      <w:r>
        <w:rPr>
          <w:spacing w:val="-3"/>
        </w:rPr>
        <w:t>交</w:t>
      </w:r>
      <w:r>
        <w:rPr/>
        <w:t>易</w:t>
      </w:r>
      <w:r>
        <w:rPr>
          <w:spacing w:val="-32"/>
        </w:rPr>
        <w:t>、</w:t>
      </w:r>
      <w:r>
        <w:rPr>
          <w:spacing w:val="-3"/>
        </w:rPr>
        <w:t>事项</w:t>
      </w:r>
      <w:r>
        <w:rPr/>
        <w:t>及相关</w:t>
      </w:r>
      <w:r>
        <w:rPr>
          <w:spacing w:val="-3"/>
        </w:rPr>
        <w:t>披</w:t>
      </w:r>
      <w:r>
        <w:rPr/>
        <w:t>露的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spacing w:line="366" w:lineRule="auto" w:before="3"/>
        <w:ind w:left="679" w:right="194" w:hanging="56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spacing w:val="-1"/>
          <w:sz w:val="28"/>
          <w:szCs w:val="28"/>
        </w:rPr>
        <w:t>认定与关于账户余额及相关披露的认定结合使用。</w:t>
      </w:r>
      <w:r>
        <w:rPr>
          <w:rFonts w:ascii="宋体" w:hAnsi="宋体" w:cs="宋体" w:eastAsia="宋体"/>
          <w:spacing w:val="23"/>
          <w:sz w:val="28"/>
          <w:szCs w:val="28"/>
        </w:rPr>
        <w:t> </w:t>
      </w:r>
      <w:r>
        <w:rPr>
          <w:rFonts w:ascii="宋体" w:hAnsi="宋体" w:cs="宋体" w:eastAsia="宋体"/>
          <w:b/>
          <w:bCs/>
          <w:sz w:val="28"/>
          <w:szCs w:val="28"/>
        </w:rPr>
        <w:t>关于各类交易、账户余额及相关披露的认定</w:t>
      </w:r>
      <w:r>
        <w:rPr>
          <w:rFonts w:ascii="宋体" w:hAnsi="宋体" w:cs="宋体" w:eastAsia="宋体"/>
          <w:b/>
          <w:bCs/>
          <w:spacing w:val="24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129</w:t>
      </w:r>
      <w:r>
        <w:rPr>
          <w:rFonts w:ascii="宋体" w:hAnsi="宋体" w:cs="宋体" w:eastAsia="宋体"/>
          <w:sz w:val="28"/>
          <w:szCs w:val="28"/>
        </w:rPr>
        <w:t>．注册会计师在考虑可能发生的潜在错报的不同类型时运用</w:t>
      </w:r>
    </w:p>
    <w:p>
      <w:pPr>
        <w:pStyle w:val="BodyText"/>
        <w:spacing w:line="240" w:lineRule="auto" w:before="7"/>
        <w:ind w:right="0" w:firstLine="0"/>
        <w:jc w:val="left"/>
      </w:pPr>
      <w:r>
        <w:rPr>
          <w:spacing w:val="-2"/>
        </w:rPr>
        <w:t>的认定，可以分为以下两类：</w:t>
      </w:r>
      <w:r>
        <w:rPr/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）关于所审计期间各类交易、事项及相关披露的认定：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宋体" w:hAnsi="宋体" w:cs="宋体" w:eastAsia="宋体"/>
          <w:spacing w:val="-3"/>
        </w:rPr>
        <w:t>①</w:t>
      </w:r>
      <w:r>
        <w:rPr/>
        <w:t>发</w:t>
      </w:r>
      <w:r>
        <w:rPr>
          <w:spacing w:val="2"/>
        </w:rPr>
        <w:t>生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记录</w:t>
      </w:r>
      <w:r>
        <w:rPr>
          <w:spacing w:val="-3"/>
        </w:rPr>
        <w:t>或</w:t>
      </w:r>
      <w:r>
        <w:rPr/>
        <w:t>披露的</w:t>
      </w:r>
      <w:r>
        <w:rPr>
          <w:spacing w:val="-3"/>
        </w:rPr>
        <w:t>交</w:t>
      </w:r>
      <w:r>
        <w:rPr/>
        <w:t>易和</w:t>
      </w:r>
      <w:r>
        <w:rPr>
          <w:spacing w:val="-3"/>
        </w:rPr>
        <w:t>事项</w:t>
      </w:r>
      <w:r>
        <w:rPr/>
        <w:t>已发生</w:t>
      </w:r>
      <w:r>
        <w:rPr>
          <w:spacing w:val="-97"/>
        </w:rPr>
        <w:t>，</w:t>
      </w:r>
      <w:r>
        <w:rPr/>
        <w:t>且这</w:t>
      </w:r>
      <w:r>
        <w:rPr>
          <w:spacing w:val="-3"/>
        </w:rPr>
        <w:t>些</w:t>
      </w:r>
      <w:r>
        <w:rPr/>
        <w:t>交</w:t>
      </w:r>
      <w:r>
        <w:rPr>
          <w:spacing w:val="-2"/>
        </w:rPr>
        <w:t>易</w:t>
      </w:r>
      <w:r>
        <w:rPr/>
        <w:t>和事项</w:t>
      </w:r>
      <w:r>
        <w:rPr/>
        <w:t> </w:t>
      </w:r>
      <w:r>
        <w:rPr>
          <w:spacing w:val="-1"/>
        </w:rPr>
        <w:t>与被审计单位有关；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宋体" w:hAnsi="宋体" w:cs="宋体" w:eastAsia="宋体"/>
          <w:spacing w:val="-3"/>
        </w:rPr>
        <w:t>②</w:t>
      </w:r>
      <w:r>
        <w:rPr/>
        <w:t>完整性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所</w:t>
      </w:r>
      <w:r>
        <w:rPr>
          <w:spacing w:val="-3"/>
        </w:rPr>
        <w:t>有</w:t>
      </w:r>
      <w:r>
        <w:rPr/>
        <w:t>应当记</w:t>
      </w:r>
      <w:r>
        <w:rPr>
          <w:spacing w:val="-3"/>
        </w:rPr>
        <w:t>录</w:t>
      </w:r>
      <w:r>
        <w:rPr/>
        <w:t>的交</w:t>
      </w:r>
      <w:r>
        <w:rPr>
          <w:spacing w:val="-3"/>
        </w:rPr>
        <w:t>易和</w:t>
      </w:r>
      <w:r>
        <w:rPr/>
        <w:t>事项均</w:t>
      </w:r>
      <w:r>
        <w:rPr>
          <w:spacing w:val="-3"/>
        </w:rPr>
        <w:t>已</w:t>
      </w:r>
      <w:r>
        <w:rPr/>
        <w:t>记</w:t>
      </w:r>
      <w:r>
        <w:rPr>
          <w:spacing w:val="1"/>
        </w:rPr>
        <w:t>录</w:t>
      </w:r>
      <w:r>
        <w:rPr>
          <w:spacing w:val="-97"/>
        </w:rPr>
        <w:t>，</w:t>
      </w:r>
      <w:r>
        <w:rPr/>
        <w:t>所</w:t>
      </w:r>
      <w:r>
        <w:rPr>
          <w:spacing w:val="-3"/>
        </w:rPr>
        <w:t>有</w:t>
      </w:r>
      <w:r>
        <w:rPr/>
        <w:t>应当包</w:t>
      </w:r>
      <w:r>
        <w:rPr/>
        <w:t> </w:t>
      </w:r>
      <w:r>
        <w:rPr>
          <w:spacing w:val="-1"/>
        </w:rPr>
        <w:t>括在财务报表中的相关披露均已包括；</w:t>
      </w:r>
    </w:p>
    <w:p>
      <w:pPr>
        <w:pStyle w:val="BodyText"/>
        <w:spacing w:line="346" w:lineRule="auto" w:before="67"/>
        <w:ind w:right="0"/>
        <w:jc w:val="left"/>
      </w:pPr>
      <w:r>
        <w:rPr>
          <w:rFonts w:ascii="宋体" w:hAnsi="宋体" w:cs="宋体" w:eastAsia="宋体"/>
          <w:spacing w:val="-1"/>
        </w:rPr>
        <w:t>③</w:t>
      </w:r>
      <w:r>
        <w:rPr>
          <w:spacing w:val="-1"/>
        </w:rPr>
        <w:t>准确性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与交易和事项有关的金额及其他数据已恰当记录，</w:t>
      </w:r>
      <w:r>
        <w:rPr>
          <w:spacing w:val="24"/>
        </w:rPr>
        <w:t> </w:t>
      </w:r>
      <w:r>
        <w:rPr>
          <w:spacing w:val="-1"/>
        </w:rPr>
        <w:t>相关披露已得到恰当计量和描述；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④</w:t>
      </w:r>
      <w:r>
        <w:rPr>
          <w:spacing w:val="-1"/>
        </w:rPr>
        <w:t>截止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交易和事项已记录于正确的会计期间；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分类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交易和事项已记录于恰当的账户；</w:t>
      </w:r>
    </w:p>
    <w:p>
      <w:pPr>
        <w:pStyle w:val="BodyText"/>
        <w:spacing w:line="347" w:lineRule="auto"/>
        <w:ind w:right="0"/>
        <w:jc w:val="left"/>
      </w:pPr>
      <w:r>
        <w:rPr>
          <w:rFonts w:ascii="宋体" w:hAnsi="宋体" w:cs="宋体" w:eastAsia="宋体"/>
          <w:spacing w:val="-3"/>
        </w:rPr>
        <w:t>⑥</w:t>
      </w:r>
      <w:r>
        <w:rPr/>
        <w:t>列</w:t>
      </w:r>
      <w:r>
        <w:rPr>
          <w:spacing w:val="2"/>
        </w:rPr>
        <w:t>报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交易</w:t>
      </w:r>
      <w:r>
        <w:rPr>
          <w:spacing w:val="-3"/>
        </w:rPr>
        <w:t>和</w:t>
      </w:r>
      <w:r>
        <w:rPr/>
        <w:t>事项已</w:t>
      </w:r>
      <w:r>
        <w:rPr>
          <w:spacing w:val="-3"/>
        </w:rPr>
        <w:t>被</w:t>
      </w:r>
      <w:r>
        <w:rPr/>
        <w:t>恰当</w:t>
      </w:r>
      <w:r>
        <w:rPr>
          <w:spacing w:val="-2"/>
        </w:rPr>
        <w:t>地</w:t>
      </w:r>
      <w:r>
        <w:rPr>
          <w:spacing w:val="-3"/>
        </w:rPr>
        <w:t>汇</w:t>
      </w:r>
      <w:r>
        <w:rPr/>
        <w:t>总或分</w:t>
      </w:r>
      <w:r>
        <w:rPr>
          <w:spacing w:val="-3"/>
        </w:rPr>
        <w:t>解</w:t>
      </w:r>
      <w:r>
        <w:rPr/>
        <w:t>且表</w:t>
      </w:r>
      <w:r>
        <w:rPr>
          <w:spacing w:val="-3"/>
        </w:rPr>
        <w:t>述清</w:t>
      </w:r>
      <w:r>
        <w:rPr/>
        <w:t>楚</w:t>
      </w:r>
      <w:r>
        <w:rPr>
          <w:spacing w:val="-94"/>
        </w:rPr>
        <w:t>，</w:t>
      </w:r>
      <w:r>
        <w:rPr/>
        <w:t>相关</w:t>
      </w:r>
      <w:r>
        <w:rPr/>
        <w:t> </w:t>
      </w:r>
      <w:r>
        <w:rPr>
          <w:spacing w:val="-2"/>
        </w:rPr>
        <w:t>披露在适用的财务报告编制基础下是相关的、可理解的。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）关于期末账户余额及相关披露的认定：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宋体" w:hAnsi="宋体" w:cs="宋体" w:eastAsia="宋体"/>
          <w:spacing w:val="-2"/>
        </w:rPr>
        <w:t>①</w:t>
      </w:r>
      <w:r>
        <w:rPr>
          <w:spacing w:val="-2"/>
        </w:rPr>
        <w:t>存在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记录的资产、负债和所有者权益是存在的；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宋体" w:hAnsi="宋体" w:cs="宋体" w:eastAsia="宋体"/>
          <w:spacing w:val="-3"/>
        </w:rPr>
        <w:t>②</w:t>
      </w:r>
      <w:r>
        <w:rPr/>
        <w:t>权利和义务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记录的</w:t>
      </w:r>
      <w:r>
        <w:rPr>
          <w:spacing w:val="-3"/>
        </w:rPr>
        <w:t>资</w:t>
      </w:r>
      <w:r>
        <w:rPr/>
        <w:t>产由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拥</w:t>
      </w:r>
      <w:r>
        <w:rPr/>
        <w:t>有或</w:t>
      </w:r>
      <w:r>
        <w:rPr>
          <w:spacing w:val="-3"/>
        </w:rPr>
        <w:t>控</w:t>
      </w:r>
      <w:r>
        <w:rPr/>
        <w:t>制</w:t>
      </w:r>
      <w:r>
        <w:rPr>
          <w:spacing w:val="-97"/>
        </w:rPr>
        <w:t>，</w:t>
      </w:r>
      <w:r>
        <w:rPr/>
        <w:t>记录的</w:t>
      </w:r>
      <w:r>
        <w:rPr/>
        <w:t> </w:t>
      </w:r>
      <w:r>
        <w:rPr>
          <w:spacing w:val="-1"/>
        </w:rPr>
        <w:t>负债是被审计单位应当履行的偿还义务；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宋体" w:hAnsi="宋体" w:cs="宋体" w:eastAsia="宋体"/>
          <w:spacing w:val="5"/>
        </w:rPr>
        <w:t>③</w:t>
      </w:r>
      <w:r>
        <w:rPr>
          <w:spacing w:val="5"/>
        </w:rPr>
        <w:t>完整性</w:t>
      </w: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所有应当记录的资产、负债和所有者权益均已记</w:t>
      </w:r>
      <w:r>
        <w:rPr>
          <w:spacing w:val="46"/>
        </w:rPr>
        <w:t> </w:t>
      </w:r>
      <w:r>
        <w:rPr>
          <w:spacing w:val="-1"/>
        </w:rPr>
        <w:t>录，所有应当包括在财务报表中的相关披露均已包括；</w:t>
      </w:r>
    </w:p>
    <w:p>
      <w:pPr>
        <w:pStyle w:val="BodyText"/>
        <w:spacing w:line="357" w:lineRule="auto" w:before="67"/>
        <w:ind w:right="195"/>
        <w:jc w:val="both"/>
      </w:pPr>
      <w:r>
        <w:rPr>
          <w:rFonts w:ascii="宋体" w:hAnsi="宋体" w:cs="宋体" w:eastAsia="宋体"/>
          <w:spacing w:val="-3"/>
        </w:rPr>
        <w:t>④</w:t>
      </w:r>
      <w:r>
        <w:rPr/>
        <w:t>准确性</w:t>
      </w:r>
      <w:r>
        <w:rPr>
          <w:spacing w:val="-48"/>
        </w:rPr>
        <w:t>、</w:t>
      </w:r>
      <w:r>
        <w:rPr/>
        <w:t>计价</w:t>
      </w:r>
      <w:r>
        <w:rPr>
          <w:spacing w:val="-3"/>
        </w:rPr>
        <w:t>和</w:t>
      </w:r>
      <w:r>
        <w:rPr/>
        <w:t>分摊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资产</w:t>
      </w:r>
      <w:r>
        <w:rPr>
          <w:spacing w:val="-48"/>
        </w:rPr>
        <w:t>、</w:t>
      </w:r>
      <w:r>
        <w:rPr>
          <w:spacing w:val="-3"/>
        </w:rPr>
        <w:t>负</w:t>
      </w:r>
      <w:r>
        <w:rPr/>
        <w:t>债和所</w:t>
      </w:r>
      <w:r>
        <w:rPr>
          <w:spacing w:val="-3"/>
        </w:rPr>
        <w:t>有</w:t>
      </w:r>
      <w:r>
        <w:rPr/>
        <w:t>者权</w:t>
      </w:r>
      <w:r>
        <w:rPr>
          <w:spacing w:val="-3"/>
        </w:rPr>
        <w:t>益以</w:t>
      </w:r>
      <w:r>
        <w:rPr/>
        <w:t>恰当的金</w:t>
      </w:r>
      <w:r>
        <w:rPr/>
        <w:t> 额包括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中</w:t>
      </w:r>
      <w:r>
        <w:rPr>
          <w:spacing w:val="-48"/>
        </w:rPr>
        <w:t>，</w:t>
      </w:r>
      <w:r>
        <w:rPr/>
        <w:t>与之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计</w:t>
      </w:r>
      <w:r>
        <w:rPr/>
        <w:t>价或分</w:t>
      </w:r>
      <w:r>
        <w:rPr>
          <w:spacing w:val="-3"/>
        </w:rPr>
        <w:t>摊</w:t>
      </w:r>
      <w:r>
        <w:rPr/>
        <w:t>调整</w:t>
      </w:r>
      <w:r>
        <w:rPr>
          <w:spacing w:val="-3"/>
        </w:rPr>
        <w:t>已恰</w:t>
      </w:r>
      <w:r>
        <w:rPr/>
        <w:t>当记</w:t>
      </w:r>
      <w:r>
        <w:rPr>
          <w:spacing w:val="2"/>
        </w:rPr>
        <w:t>录</w:t>
      </w:r>
      <w:r>
        <w:rPr>
          <w:spacing w:val="-48"/>
        </w:rPr>
        <w:t>，</w:t>
      </w:r>
      <w:r>
        <w:rPr>
          <w:spacing w:val="-3"/>
        </w:rPr>
        <w:t>相</w:t>
      </w:r>
      <w:r>
        <w:rPr/>
        <w:t>关</w:t>
      </w:r>
      <w:r>
        <w:rPr/>
        <w:t> </w:t>
      </w:r>
      <w:r>
        <w:rPr>
          <w:spacing w:val="-1"/>
        </w:rPr>
        <w:t>披露已得到恰当计量和描述；</w:t>
      </w:r>
    </w:p>
    <w:p>
      <w:pPr>
        <w:pStyle w:val="BodyText"/>
        <w:spacing w:line="240" w:lineRule="auto" w:before="20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分类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资产、负债和所有者权益已记录于恰当的账户；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rFonts w:ascii="宋体" w:hAnsi="宋体" w:cs="宋体" w:eastAsia="宋体"/>
          <w:spacing w:val="-3"/>
        </w:rPr>
        <w:t>⑥</w:t>
      </w:r>
      <w:r>
        <w:rPr/>
        <w:t>列</w:t>
      </w:r>
      <w:r>
        <w:rPr>
          <w:spacing w:val="2"/>
        </w:rPr>
        <w:t>报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资产</w:t>
      </w:r>
      <w:r>
        <w:rPr>
          <w:spacing w:val="-94"/>
        </w:rPr>
        <w:t>、</w:t>
      </w:r>
      <w:r>
        <w:rPr>
          <w:spacing w:val="-3"/>
        </w:rPr>
        <w:t>负</w:t>
      </w:r>
      <w:r>
        <w:rPr/>
        <w:t>债和所</w:t>
      </w:r>
      <w:r>
        <w:rPr>
          <w:spacing w:val="-3"/>
        </w:rPr>
        <w:t>有</w:t>
      </w:r>
      <w:r>
        <w:rPr/>
        <w:t>者权</w:t>
      </w:r>
      <w:r>
        <w:rPr>
          <w:spacing w:val="-3"/>
        </w:rPr>
        <w:t>益已</w:t>
      </w:r>
      <w:r>
        <w:rPr/>
        <w:t>被恰当</w:t>
      </w:r>
      <w:r>
        <w:rPr>
          <w:spacing w:val="-1"/>
        </w:rPr>
        <w:t>地</w:t>
      </w:r>
      <w:r>
        <w:rPr/>
        <w:t>汇总</w:t>
      </w:r>
      <w:r>
        <w:rPr>
          <w:spacing w:val="-2"/>
        </w:rPr>
        <w:t>或</w:t>
      </w:r>
      <w:r>
        <w:rPr>
          <w:spacing w:val="-3"/>
        </w:rPr>
        <w:t>分</w:t>
      </w:r>
      <w:r>
        <w:rPr/>
        <w:t>解且表</w:t>
      </w:r>
      <w:r>
        <w:rPr/>
        <w:t> 述清楚</w:t>
      </w:r>
      <w:r>
        <w:rPr>
          <w:spacing w:val="-118"/>
        </w:rPr>
        <w:t>，</w:t>
      </w:r>
      <w:r>
        <w:rPr>
          <w:spacing w:val="-3"/>
        </w:rPr>
        <w:t>相</w:t>
      </w:r>
      <w:r>
        <w:rPr/>
        <w:t>关披</w:t>
      </w:r>
      <w:r>
        <w:rPr>
          <w:spacing w:val="-3"/>
        </w:rPr>
        <w:t>露在</w:t>
      </w:r>
      <w:r>
        <w:rPr/>
        <w:t>适用的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告编</w:t>
      </w:r>
      <w:r>
        <w:rPr/>
        <w:t>制基础</w:t>
      </w:r>
      <w:r>
        <w:rPr>
          <w:spacing w:val="-3"/>
        </w:rPr>
        <w:t>下</w:t>
      </w:r>
      <w:r>
        <w:rPr/>
        <w:t>是相</w:t>
      </w:r>
      <w:r>
        <w:rPr>
          <w:spacing w:val="-3"/>
        </w:rPr>
        <w:t>关</w:t>
      </w:r>
      <w:r>
        <w:rPr/>
        <w:t>的</w:t>
      </w:r>
      <w:r>
        <w:rPr>
          <w:spacing w:val="-120"/>
        </w:rPr>
        <w:t>、</w:t>
      </w:r>
      <w:r>
        <w:rPr/>
        <w:t>可理解</w:t>
      </w:r>
      <w:r>
        <w:rPr>
          <w:spacing w:val="-3"/>
        </w:rPr>
        <w:t>的</w:t>
      </w:r>
      <w:r>
        <w:rPr/>
        <w:t>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关于其他披露的认定</w:t>
      </w:r>
      <w:r>
        <w:rPr>
          <w:b w:val="0"/>
          <w:bCs w:val="0"/>
        </w:rPr>
      </w:r>
    </w:p>
    <w:p>
      <w:pPr>
        <w:pStyle w:val="BodyText"/>
        <w:spacing w:line="356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130</w:t>
      </w:r>
      <w:r>
        <w:rPr/>
        <w:t>．</w:t>
      </w:r>
      <w:r>
        <w:rPr>
          <w:rFonts w:ascii="宋体" w:hAnsi="宋体" w:cs="宋体" w:eastAsia="宋体"/>
        </w:rPr>
        <w:t>对</w:t>
      </w:r>
      <w:r>
        <w:rPr/>
        <w:t>与记录的各类交易</w:t>
      </w:r>
      <w:r>
        <w:rPr>
          <w:rFonts w:ascii="宋体" w:hAnsi="宋体" w:cs="宋体" w:eastAsia="宋体"/>
        </w:rPr>
        <w:t>、</w:t>
      </w:r>
      <w:r>
        <w:rPr/>
        <w:t>事项或账户余额并非直接相关的披</w:t>
      </w:r>
      <w:r>
        <w:rPr>
          <w:spacing w:val="46"/>
        </w:rPr>
        <w:t> </w:t>
      </w:r>
      <w:r>
        <w:rPr>
          <w:spacing w:val="2"/>
        </w:rPr>
        <w:t>露</w:t>
      </w:r>
      <w:r>
        <w:rPr>
          <w:rFonts w:ascii="宋体" w:hAnsi="宋体" w:cs="宋体" w:eastAsia="宋体"/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</w:t>
      </w:r>
      <w:r>
        <w:rPr/>
        <w:t>考虑可</w:t>
      </w:r>
      <w:r>
        <w:rPr>
          <w:spacing w:val="-3"/>
        </w:rPr>
        <w:t>能</w:t>
      </w:r>
      <w:r>
        <w:rPr/>
        <w:t>发生</w:t>
      </w:r>
      <w:r>
        <w:rPr>
          <w:spacing w:val="-3"/>
        </w:rPr>
        <w:t>的潜</w:t>
      </w:r>
      <w:r>
        <w:rPr/>
        <w:t>在错报</w:t>
      </w:r>
      <w:r>
        <w:rPr>
          <w:spacing w:val="-3"/>
        </w:rPr>
        <w:t>的</w:t>
      </w:r>
      <w:r>
        <w:rPr/>
        <w:t>不同</w:t>
      </w:r>
      <w:r>
        <w:rPr>
          <w:spacing w:val="-3"/>
        </w:rPr>
        <w:t>类型</w:t>
      </w:r>
      <w:r>
        <w:rPr/>
        <w:t>时</w:t>
      </w:r>
      <w:r>
        <w:rPr>
          <w:spacing w:val="-46"/>
        </w:rPr>
        <w:t>，</w:t>
      </w:r>
      <w:r>
        <w:rPr/>
        <w:t>也可</w:t>
      </w:r>
      <w:r>
        <w:rPr>
          <w:spacing w:val="-3"/>
        </w:rPr>
        <w:t>能</w:t>
      </w:r>
      <w:r>
        <w:rPr/>
        <w:t>运</w:t>
      </w:r>
      <w:r>
        <w:rPr/>
        <w:t> 用本指南第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段</w:t>
      </w:r>
      <w:r>
        <w:rPr/>
        <w:t>第一项</w:t>
      </w:r>
      <w:r>
        <w:rPr>
          <w:spacing w:val="-3"/>
        </w:rPr>
        <w:t>和</w:t>
      </w:r>
      <w:r>
        <w:rPr/>
        <w:t>第二</w:t>
      </w:r>
      <w:r>
        <w:rPr>
          <w:spacing w:val="-3"/>
        </w:rPr>
        <w:t>项描</w:t>
      </w:r>
      <w:r>
        <w:rPr/>
        <w:t>述的认</w:t>
      </w:r>
      <w:r>
        <w:rPr>
          <w:spacing w:val="-48"/>
        </w:rPr>
        <w:t>定</w:t>
      </w:r>
      <w:r>
        <w:rPr>
          <w:spacing w:val="-3"/>
        </w:rPr>
        <w:t>（</w:t>
      </w:r>
      <w:r>
        <w:rPr>
          <w:spacing w:val="1"/>
        </w:rPr>
        <w:t>可</w:t>
      </w:r>
      <w:r>
        <w:rPr/>
        <w:t>适</w:t>
      </w:r>
      <w:r>
        <w:rPr>
          <w:spacing w:val="-3"/>
        </w:rPr>
        <w:t>当</w:t>
      </w:r>
      <w:r>
        <w:rPr/>
        <w:t>调整</w:t>
      </w:r>
      <w:r>
        <w:rPr>
          <w:spacing w:val="-140"/>
        </w:rPr>
        <w:t>）</w:t>
      </w:r>
      <w:r>
        <w:rPr>
          <w:spacing w:val="-51"/>
        </w:rPr>
        <w:t>。</w:t>
      </w:r>
      <w:r>
        <w:rPr/>
        <w:t>例</w:t>
      </w:r>
      <w:r>
        <w:rPr>
          <w:spacing w:val="-3"/>
        </w:rPr>
        <w:t>如</w:t>
      </w:r>
      <w:r>
        <w:rPr/>
        <w:t>，</w:t>
      </w:r>
      <w:r>
        <w:rPr/>
        <w:t> 可能要</w:t>
      </w:r>
      <w:r>
        <w:rPr>
          <w:spacing w:val="-3"/>
        </w:rPr>
        <w:t>求</w:t>
      </w:r>
      <w:r>
        <w:rPr/>
        <w:t>被审</w:t>
      </w:r>
      <w:r>
        <w:rPr>
          <w:spacing w:val="-3"/>
        </w:rPr>
        <w:t>计单</w:t>
      </w:r>
      <w:r>
        <w:rPr/>
        <w:t>位描述</w:t>
      </w:r>
      <w:r>
        <w:rPr>
          <w:spacing w:val="-3"/>
        </w:rPr>
        <w:t>金</w:t>
      </w:r>
      <w:r>
        <w:rPr/>
        <w:t>融工</w:t>
      </w:r>
      <w:r>
        <w:rPr>
          <w:spacing w:val="-3"/>
        </w:rPr>
        <w:t>具导</w:t>
      </w:r>
      <w:r>
        <w:rPr/>
        <w:t>致的风</w:t>
      </w:r>
      <w:r>
        <w:rPr>
          <w:spacing w:val="-3"/>
        </w:rPr>
        <w:t>险</w:t>
      </w:r>
      <w:r>
        <w:rPr/>
        <w:t>敞</w:t>
      </w:r>
      <w:r>
        <w:rPr>
          <w:spacing w:val="-94"/>
        </w:rPr>
        <w:t>口</w:t>
      </w:r>
      <w:r>
        <w:rPr>
          <w:spacing w:val="-3"/>
        </w:rPr>
        <w:t>（</w:t>
      </w:r>
      <w:r>
        <w:rPr/>
        <w:t>包</w:t>
      </w:r>
      <w:r>
        <w:rPr>
          <w:spacing w:val="-3"/>
        </w:rPr>
        <w:t>括</w:t>
      </w:r>
      <w:r>
        <w:rPr/>
        <w:t>风险是</w:t>
      </w:r>
      <w:r>
        <w:rPr>
          <w:spacing w:val="-3"/>
        </w:rPr>
        <w:t>如</w:t>
      </w:r>
      <w:r>
        <w:rPr/>
        <w:t>何</w:t>
      </w:r>
      <w:r>
        <w:rPr/>
        <w:t> 产生</w:t>
      </w:r>
      <w:r>
        <w:rPr>
          <w:spacing w:val="-3"/>
        </w:rPr>
        <w:t>的</w:t>
      </w:r>
      <w:r>
        <w:rPr>
          <w:spacing w:val="-140"/>
        </w:rPr>
        <w:t>）</w:t>
      </w:r>
      <w:r>
        <w:rPr/>
        <w:t>；</w:t>
      </w:r>
      <w:r>
        <w:rPr>
          <w:spacing w:val="-3"/>
        </w:rPr>
        <w:t>风</w:t>
      </w:r>
      <w:r>
        <w:rPr/>
        <w:t>险管</w:t>
      </w:r>
      <w:r>
        <w:rPr>
          <w:spacing w:val="-3"/>
        </w:rPr>
        <w:t>理</w:t>
      </w:r>
      <w:r>
        <w:rPr/>
        <w:t>的目标</w:t>
      </w:r>
      <w:r>
        <w:rPr>
          <w:spacing w:val="-3"/>
        </w:rPr>
        <w:t>、</w:t>
      </w:r>
      <w:r>
        <w:rPr/>
        <w:t>政策</w:t>
      </w:r>
      <w:r>
        <w:rPr>
          <w:spacing w:val="-3"/>
        </w:rPr>
        <w:t>及流</w:t>
      </w:r>
      <w:r>
        <w:rPr/>
        <w:t>程；计</w:t>
      </w:r>
      <w:r>
        <w:rPr>
          <w:spacing w:val="-3"/>
        </w:rPr>
        <w:t>量</w:t>
      </w:r>
      <w:r>
        <w:rPr/>
        <w:t>风险</w:t>
      </w:r>
      <w:r>
        <w:rPr>
          <w:spacing w:val="-3"/>
        </w:rPr>
        <w:t>的方</w:t>
      </w:r>
      <w:r>
        <w:rPr/>
        <w:t>法等。</w:t>
      </w:r>
    </w:p>
    <w:p>
      <w:pPr>
        <w:pStyle w:val="Heading2"/>
        <w:spacing w:line="240" w:lineRule="auto" w:before="59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47" w:lineRule="auto" w:before="192"/>
        <w:ind w:right="254"/>
        <w:jc w:val="both"/>
      </w:pPr>
      <w:r>
        <w:rPr>
          <w:rFonts w:ascii="Times New Roman" w:hAnsi="Times New Roman" w:cs="Times New Roman" w:eastAsia="Times New Roman"/>
        </w:rPr>
        <w:t>131</w:t>
      </w:r>
      <w:r>
        <w:rPr/>
        <w:t>．当管理层对公共部门实体的财务报表作出认定时，除本指</w:t>
      </w:r>
      <w:r>
        <w:rPr>
          <w:spacing w:val="46"/>
        </w:rPr>
        <w:t> </w:t>
      </w:r>
      <w:r>
        <w:rPr/>
        <w:t>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段提</w:t>
      </w:r>
      <w:r>
        <w:rPr>
          <w:spacing w:val="-3"/>
        </w:rPr>
        <w:t>及的</w:t>
      </w:r>
      <w:r>
        <w:rPr/>
        <w:t>认定外</w:t>
      </w:r>
      <w:r>
        <w:rPr>
          <w:spacing w:val="-97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通</w:t>
      </w:r>
      <w:r>
        <w:rPr>
          <w:spacing w:val="-3"/>
        </w:rPr>
        <w:t>常</w:t>
      </w:r>
      <w:r>
        <w:rPr/>
        <w:t>声明交</w:t>
      </w:r>
      <w:r>
        <w:rPr>
          <w:spacing w:val="-3"/>
        </w:rPr>
        <w:t>易</w:t>
      </w:r>
      <w:r>
        <w:rPr/>
        <w:t>和事</w:t>
      </w:r>
      <w:r>
        <w:rPr>
          <w:spacing w:val="-3"/>
        </w:rPr>
        <w:t>项已</w:t>
      </w:r>
      <w:r>
        <w:rPr/>
        <w:t>按照法</w:t>
      </w:r>
      <w:r>
        <w:rPr>
          <w:spacing w:val="-3"/>
        </w:rPr>
        <w:t>律</w:t>
      </w:r>
      <w:r>
        <w:rPr/>
        <w:t>法</w:t>
      </w:r>
      <w:r>
        <w:rPr/>
        <w:t> </w:t>
      </w:r>
      <w:r>
        <w:rPr>
          <w:spacing w:val="-2"/>
        </w:rPr>
        <w:t>规或其他监管要求执行。这些认定可以纳入财务报表审计的范畴。</w:t>
      </w:r>
    </w:p>
    <w:p>
      <w:pPr>
        <w:spacing w:line="467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（三</w:t>
      </w:r>
      <w:r>
        <w:rPr>
          <w:rFonts w:ascii="Microsoft JhengHei" w:hAnsi="Microsoft JhengHei" w:cs="Microsoft JhengHei" w:eastAsia="Microsoft JhengHei"/>
          <w:b/>
          <w:bCs/>
          <w:spacing w:val="-84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识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别重大错报风险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过</w:t>
      </w:r>
      <w:r>
        <w:rPr>
          <w:rFonts w:ascii="Microsoft JhengHei" w:hAnsi="Microsoft JhengHei" w:cs="Microsoft JhengHei" w:eastAsia="Microsoft JhengHei"/>
          <w:b/>
          <w:bCs/>
          <w:spacing w:val="-81"/>
          <w:sz w:val="28"/>
          <w:szCs w:val="28"/>
        </w:rPr>
        <w:t>程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准则第</w:t>
      </w:r>
      <w:r>
        <w:rPr>
          <w:rFonts w:ascii="宋体" w:hAnsi="宋体" w:cs="宋体" w:eastAsia="宋体"/>
          <w:spacing w:val="-3"/>
          <w:sz w:val="28"/>
          <w:szCs w:val="28"/>
        </w:rPr>
        <w:t>二</w:t>
      </w:r>
      <w:r>
        <w:rPr>
          <w:rFonts w:ascii="宋体" w:hAnsi="宋体" w:cs="宋体" w:eastAsia="宋体"/>
          <w:sz w:val="28"/>
          <w:szCs w:val="28"/>
        </w:rPr>
        <w:t>十九</w:t>
      </w:r>
      <w:r>
        <w:rPr>
          <w:rFonts w:ascii="宋体" w:hAnsi="宋体" w:cs="宋体" w:eastAsia="宋体"/>
          <w:spacing w:val="-3"/>
          <w:sz w:val="28"/>
          <w:szCs w:val="28"/>
        </w:rPr>
        <w:t>条</w:t>
      </w:r>
      <w:r>
        <w:rPr>
          <w:rFonts w:ascii="宋体" w:hAnsi="宋体" w:cs="宋体" w:eastAsia="宋体"/>
          <w:spacing w:val="-84"/>
          <w:sz w:val="28"/>
          <w:szCs w:val="28"/>
        </w:rPr>
        <w:t>第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一）</w:t>
      </w:r>
    </w:p>
    <w:p>
      <w:pPr>
        <w:pStyle w:val="BodyText"/>
        <w:spacing w:line="240" w:lineRule="auto" w:before="161"/>
        <w:ind w:right="0" w:firstLine="0"/>
        <w:jc w:val="left"/>
      </w:pPr>
      <w:r>
        <w:rPr/>
        <w:t>项）</w:t>
      </w:r>
    </w:p>
    <w:p>
      <w:pPr>
        <w:pStyle w:val="BodyText"/>
        <w:spacing w:line="358" w:lineRule="auto" w:before="195"/>
        <w:ind w:right="256"/>
        <w:jc w:val="both"/>
      </w:pPr>
      <w:r>
        <w:rPr>
          <w:rFonts w:ascii="Times New Roman" w:hAnsi="Times New Roman" w:cs="Times New Roman" w:eastAsia="Times New Roman"/>
        </w:rPr>
        <w:t>132</w:t>
      </w:r>
      <w:r>
        <w:rPr/>
        <w:t>．通过实施风险评估程序收集的信息，包括在评价控制的设</w:t>
      </w:r>
      <w:r>
        <w:rPr>
          <w:spacing w:val="42"/>
        </w:rPr>
        <w:t> </w:t>
      </w:r>
      <w:r>
        <w:rPr/>
        <w:t>计及确</w:t>
      </w:r>
      <w:r>
        <w:rPr>
          <w:spacing w:val="-3"/>
        </w:rPr>
        <w:t>定</w:t>
      </w:r>
      <w:r>
        <w:rPr/>
        <w:t>其是</w:t>
      </w:r>
      <w:r>
        <w:rPr>
          <w:spacing w:val="-3"/>
        </w:rPr>
        <w:t>否得</w:t>
      </w:r>
      <w:r>
        <w:rPr/>
        <w:t>到执行</w:t>
      </w:r>
      <w:r>
        <w:rPr>
          <w:spacing w:val="-3"/>
        </w:rPr>
        <w:t>时</w:t>
      </w:r>
      <w:r>
        <w:rPr/>
        <w:t>获取</w:t>
      </w:r>
      <w:r>
        <w:rPr>
          <w:spacing w:val="-3"/>
        </w:rPr>
        <w:t>的审</w:t>
      </w:r>
      <w:r>
        <w:rPr/>
        <w:t>计证据</w:t>
      </w:r>
      <w:r>
        <w:rPr>
          <w:spacing w:val="-97"/>
        </w:rPr>
        <w:t>，</w:t>
      </w:r>
      <w:r>
        <w:rPr/>
        <w:t>可以</w:t>
      </w:r>
      <w:r>
        <w:rPr>
          <w:spacing w:val="-3"/>
        </w:rPr>
        <w:t>作</w:t>
      </w:r>
      <w:r>
        <w:rPr/>
        <w:t>为</w:t>
      </w:r>
      <w:r>
        <w:rPr>
          <w:spacing w:val="-3"/>
        </w:rPr>
        <w:t>支</w:t>
      </w:r>
      <w:r>
        <w:rPr/>
        <w:t>持风险</w:t>
      </w:r>
      <w:r>
        <w:rPr>
          <w:spacing w:val="-3"/>
        </w:rPr>
        <w:t>评</w:t>
      </w:r>
      <w:r>
        <w:rPr/>
        <w:t>估</w:t>
      </w:r>
      <w:r>
        <w:rPr/>
        <w:t> 结果的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</w:t>
      </w:r>
      <w:r>
        <w:rPr>
          <w:spacing w:val="-94"/>
        </w:rPr>
        <w:t>。</w:t>
      </w:r>
      <w:r>
        <w:rPr>
          <w:spacing w:val="-3"/>
        </w:rPr>
        <w:t>风</w:t>
      </w:r>
      <w:r>
        <w:rPr/>
        <w:t>险评估</w:t>
      </w:r>
      <w:r>
        <w:rPr>
          <w:spacing w:val="-3"/>
        </w:rPr>
        <w:t>结</w:t>
      </w:r>
      <w:r>
        <w:rPr/>
        <w:t>果决</w:t>
      </w:r>
      <w:r>
        <w:rPr>
          <w:spacing w:val="-3"/>
        </w:rPr>
        <w:t>定了</w:t>
      </w:r>
      <w:r>
        <w:rPr/>
        <w:t>拟实施</w:t>
      </w:r>
      <w:r>
        <w:rPr>
          <w:spacing w:val="-1"/>
        </w:rPr>
        <w:t>的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3"/>
        </w:rPr>
        <w:t>的</w:t>
      </w:r>
      <w:r>
        <w:rPr/>
        <w:t>性</w:t>
      </w:r>
      <w:r>
        <w:rPr/>
        <w:t> 质</w:t>
      </w:r>
      <w:r>
        <w:rPr>
          <w:spacing w:val="-32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</w:t>
      </w:r>
      <w:r>
        <w:rPr>
          <w:spacing w:val="-3"/>
        </w:rPr>
        <w:t>和范</w:t>
      </w:r>
      <w:r>
        <w:rPr/>
        <w:t>围</w:t>
      </w:r>
      <w:r>
        <w:rPr>
          <w:spacing w:val="-31"/>
        </w:rPr>
        <w:t>。</w:t>
      </w:r>
      <w:r>
        <w:rPr/>
        <w:t>在</w:t>
      </w:r>
      <w:r>
        <w:rPr>
          <w:spacing w:val="-3"/>
        </w:rPr>
        <w:t>识</w:t>
      </w:r>
      <w:r>
        <w:rPr/>
        <w:t>别财</w:t>
      </w:r>
      <w:r>
        <w:rPr>
          <w:spacing w:val="-3"/>
        </w:rPr>
        <w:t>务报</w:t>
      </w:r>
      <w:r>
        <w:rPr/>
        <w:t>表中存</w:t>
      </w:r>
      <w:r>
        <w:rPr>
          <w:spacing w:val="-3"/>
        </w:rPr>
        <w:t>在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时</w:t>
      </w:r>
      <w:r>
        <w:rPr>
          <w:spacing w:val="-32"/>
        </w:rPr>
        <w:t>，</w:t>
      </w:r>
      <w:r>
        <w:rPr/>
        <w:t>注</w:t>
      </w:r>
      <w:r>
        <w:rPr/>
        <w:t> </w:t>
      </w:r>
      <w:r>
        <w:rPr>
          <w:spacing w:val="-1"/>
        </w:rPr>
        <w:t>册会计师按照《中国注册会计师审计准则第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</w:t>
      </w:r>
      <w:r>
        <w:rPr>
          <w:spacing w:val="25"/>
        </w:rPr>
        <w:t> </w:t>
      </w:r>
      <w:r>
        <w:rPr>
          <w:spacing w:val="-1"/>
        </w:rPr>
        <w:t>的总体目标和审计工作的基本要求》的规定运用职业怀疑。</w:t>
      </w:r>
    </w:p>
    <w:p>
      <w:pPr>
        <w:pStyle w:val="BodyText"/>
        <w:spacing w:line="346" w:lineRule="auto" w:before="57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133</w:t>
      </w:r>
      <w:r>
        <w:rPr>
          <w:spacing w:val="-1"/>
        </w:rPr>
        <w:t>．本指南附录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列示了可能表明存在重大错报风险（包括与</w:t>
      </w:r>
      <w:r>
        <w:rPr>
          <w:spacing w:val="28"/>
        </w:rPr>
        <w:t> </w:t>
      </w:r>
      <w:r>
        <w:rPr>
          <w:spacing w:val="-1"/>
        </w:rPr>
        <w:t>披露相关的重大错报风险）的情况和事项。</w:t>
      </w:r>
    </w:p>
    <w:p>
      <w:pPr>
        <w:pStyle w:val="BodyText"/>
        <w:spacing w:line="386" w:lineRule="auto" w:before="32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48"/>
        </w:rPr>
        <w:t>．</w:t>
      </w:r>
      <w:r>
        <w:rPr/>
        <w:t>按</w:t>
      </w:r>
      <w:r>
        <w:rPr>
          <w:spacing w:val="-48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计划和执行</w:t>
      </w:r>
      <w:r>
        <w:rPr/>
        <w:t> 审计工</w:t>
      </w:r>
      <w:r>
        <w:rPr>
          <w:spacing w:val="-3"/>
        </w:rPr>
        <w:t>作</w:t>
      </w:r>
      <w:r>
        <w:rPr/>
        <w:t>时的</w:t>
      </w:r>
      <w:r>
        <w:rPr>
          <w:spacing w:val="-3"/>
        </w:rPr>
        <w:t>重要</w:t>
      </w:r>
      <w:r>
        <w:rPr/>
        <w:t>性</w:t>
      </w:r>
      <w:r>
        <w:rPr>
          <w:spacing w:val="-32"/>
        </w:rPr>
        <w:t>》</w:t>
      </w:r>
      <w:r>
        <w:rPr/>
        <w:t>的</w:t>
      </w:r>
      <w:r>
        <w:rPr>
          <w:spacing w:val="-3"/>
        </w:rPr>
        <w:t>要</w:t>
      </w:r>
      <w:r>
        <w:rPr/>
        <w:t>求</w:t>
      </w:r>
      <w:r>
        <w:rPr>
          <w:spacing w:val="-32"/>
        </w:rPr>
        <w:t>，</w:t>
      </w:r>
      <w:r>
        <w:rPr>
          <w:spacing w:val="-3"/>
        </w:rPr>
        <w:t>识别</w:t>
      </w:r>
      <w:r>
        <w:rPr/>
        <w:t>并评估</w:t>
      </w:r>
      <w:r>
        <w:rPr>
          <w:spacing w:val="-3"/>
        </w:rPr>
        <w:t>各</w:t>
      </w:r>
      <w:r>
        <w:rPr/>
        <w:t>类交</w:t>
      </w:r>
      <w:r>
        <w:rPr>
          <w:spacing w:val="-3"/>
        </w:rPr>
        <w:t>易</w:t>
      </w:r>
      <w:r>
        <w:rPr>
          <w:spacing w:val="-34"/>
        </w:rPr>
        <w:t>、</w:t>
      </w:r>
      <w:r>
        <w:rPr/>
        <w:t>账户余</w:t>
      </w:r>
      <w:r>
        <w:rPr>
          <w:spacing w:val="-3"/>
        </w:rPr>
        <w:t>额</w:t>
      </w:r>
      <w:r>
        <w:rPr/>
        <w:t>及披</w:t>
      </w:r>
    </w:p>
    <w:p>
      <w:pPr>
        <w:spacing w:after="0" w:line="386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408" w:lineRule="auto" w:before="0"/>
        <w:ind w:right="118" w:firstLine="0"/>
        <w:jc w:val="both"/>
      </w:pPr>
      <w:r>
        <w:rPr/>
        <w:t>露中存</w:t>
      </w:r>
      <w:r>
        <w:rPr>
          <w:spacing w:val="-3"/>
        </w:rPr>
        <w:t>在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2"/>
        </w:rPr>
        <w:t>时</w:t>
      </w:r>
      <w:r>
        <w:rPr/>
        <w:t>需要</w:t>
      </w:r>
      <w:r>
        <w:rPr>
          <w:spacing w:val="-3"/>
        </w:rPr>
        <w:t>考虑</w:t>
      </w:r>
      <w:r>
        <w:rPr/>
        <w:t>重要性</w:t>
      </w:r>
      <w:r>
        <w:rPr>
          <w:spacing w:val="-3"/>
        </w:rPr>
        <w:t>和</w:t>
      </w:r>
      <w:r>
        <w:rPr/>
        <w:t>审计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对重要</w:t>
      </w:r>
      <w:r>
        <w:rPr>
          <w:spacing w:val="-3"/>
        </w:rPr>
        <w:t>性</w:t>
      </w:r>
      <w:r>
        <w:rPr/>
        <w:t>的确</w:t>
      </w:r>
      <w:r>
        <w:rPr>
          <w:spacing w:val="-3"/>
        </w:rPr>
        <w:t>定属</w:t>
      </w:r>
      <w:r>
        <w:rPr/>
        <w:t>于职业</w:t>
      </w:r>
      <w:r>
        <w:rPr>
          <w:spacing w:val="-3"/>
        </w:rPr>
        <w:t>判</w:t>
      </w:r>
      <w:r>
        <w:rPr/>
        <w:t>断</w:t>
      </w:r>
      <w:r>
        <w:rPr>
          <w:spacing w:val="-94"/>
        </w:rPr>
        <w:t>，</w:t>
      </w:r>
      <w:r>
        <w:rPr>
          <w:spacing w:val="-3"/>
        </w:rPr>
        <w:t>受</w:t>
      </w:r>
      <w:r>
        <w:rPr/>
        <w:t>到</w:t>
      </w:r>
      <w:r>
        <w:rPr>
          <w:spacing w:val="-3"/>
        </w:rPr>
        <w:t>注</w:t>
      </w:r>
      <w:r>
        <w:rPr/>
        <w:t>册会计</w:t>
      </w:r>
      <w:r>
        <w:rPr>
          <w:spacing w:val="-2"/>
        </w:rPr>
        <w:t>师</w:t>
      </w:r>
      <w:r>
        <w:rPr/>
        <w:t>关于</w:t>
      </w:r>
      <w:r>
        <w:rPr>
          <w:spacing w:val="-3"/>
        </w:rPr>
        <w:t>财务</w:t>
      </w:r>
      <w:r>
        <w:rPr/>
        <w:t>报表使</w:t>
      </w:r>
      <w:r>
        <w:rPr>
          <w:spacing w:val="-3"/>
        </w:rPr>
        <w:t>用</w:t>
      </w:r>
      <w:r>
        <w:rPr/>
        <w:t>者</w:t>
      </w:r>
      <w:r>
        <w:rPr/>
        <w:t> </w:t>
      </w:r>
      <w:r>
        <w:rPr>
          <w:spacing w:val="-1"/>
        </w:rPr>
        <w:t>对财务报告需求的认识的影响。</w:t>
      </w:r>
    </w:p>
    <w:p>
      <w:pPr>
        <w:pStyle w:val="BodyText"/>
        <w:spacing w:line="403" w:lineRule="auto" w:before="60"/>
        <w:ind w:right="113"/>
        <w:jc w:val="both"/>
      </w:pPr>
      <w:r>
        <w:rPr>
          <w:rFonts w:ascii="Times New Roman" w:hAnsi="Times New Roman" w:cs="Times New Roman" w:eastAsia="Times New Roman"/>
        </w:rPr>
        <w:t>135</w:t>
      </w:r>
      <w:r>
        <w:rPr/>
        <w:t>．识别风险时，注册会计师对财务报表披露的考虑包括定量</w:t>
      </w:r>
      <w:r>
        <w:rPr>
          <w:spacing w:val="42"/>
        </w:rPr>
        <w:t> </w:t>
      </w:r>
      <w:r>
        <w:rPr/>
        <w:t>披露和</w:t>
      </w:r>
      <w:r>
        <w:rPr>
          <w:spacing w:val="-3"/>
        </w:rPr>
        <w:t>定</w:t>
      </w:r>
      <w:r>
        <w:rPr/>
        <w:t>性披露</w:t>
      </w:r>
      <w:r>
        <w:rPr>
          <w:spacing w:val="-51"/>
        </w:rPr>
        <w:t>，</w:t>
      </w:r>
      <w:r>
        <w:rPr/>
        <w:t>披露中</w:t>
      </w:r>
      <w:r>
        <w:rPr>
          <w:spacing w:val="-3"/>
        </w:rPr>
        <w:t>可</w:t>
      </w:r>
      <w:r>
        <w:rPr/>
        <w:t>能存</w:t>
      </w:r>
      <w:r>
        <w:rPr>
          <w:spacing w:val="-2"/>
        </w:rPr>
        <w:t>在</w:t>
      </w:r>
      <w:r>
        <w:rPr>
          <w:spacing w:val="-3"/>
        </w:rPr>
        <w:t>重</w:t>
      </w:r>
      <w:r>
        <w:rPr/>
        <w:t>大错</w:t>
      </w:r>
      <w:r>
        <w:rPr>
          <w:spacing w:val="-48"/>
        </w:rPr>
        <w:t>报</w:t>
      </w:r>
      <w:r>
        <w:rPr/>
        <w:t>（</w:t>
      </w:r>
      <w:r>
        <w:rPr>
          <w:spacing w:val="-3"/>
        </w:rPr>
        <w:t>即</w:t>
      </w:r>
      <w:r>
        <w:rPr/>
        <w:t>如果</w:t>
      </w:r>
      <w:r>
        <w:rPr>
          <w:spacing w:val="-3"/>
        </w:rPr>
        <w:t>合</w:t>
      </w:r>
      <w:r>
        <w:rPr/>
        <w:t>理预期</w:t>
      </w:r>
      <w:r>
        <w:rPr>
          <w:spacing w:val="-3"/>
        </w:rPr>
        <w:t>错</w:t>
      </w:r>
      <w:r>
        <w:rPr>
          <w:spacing w:val="1"/>
        </w:rPr>
        <w:t>报</w:t>
      </w:r>
      <w:r>
        <w:rPr/>
        <w:t>可</w:t>
      </w:r>
      <w:r>
        <w:rPr/>
        <w:t> </w:t>
      </w:r>
      <w:r>
        <w:rPr>
          <w:spacing w:val="-1"/>
        </w:rPr>
        <w:t>能</w:t>
      </w:r>
      <w:r>
        <w:rPr/>
        <w:t>影响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表使</w:t>
      </w:r>
      <w:r>
        <w:rPr/>
        <w:t>用者依</w:t>
      </w:r>
      <w:r>
        <w:rPr>
          <w:spacing w:val="-3"/>
        </w:rPr>
        <w:t>据</w:t>
      </w:r>
      <w:r>
        <w:rPr/>
        <w:t>财务</w:t>
      </w:r>
      <w:r>
        <w:rPr>
          <w:spacing w:val="-3"/>
        </w:rPr>
        <w:t>报表</w:t>
      </w:r>
      <w:r>
        <w:rPr/>
        <w:t>整体作</w:t>
      </w:r>
      <w:r>
        <w:rPr>
          <w:spacing w:val="-3"/>
        </w:rPr>
        <w:t>出</w:t>
      </w:r>
      <w:r>
        <w:rPr/>
        <w:t>的经</w:t>
      </w:r>
      <w:r>
        <w:rPr>
          <w:spacing w:val="-3"/>
        </w:rPr>
        <w:t>济决</w:t>
      </w:r>
      <w:r>
        <w:rPr/>
        <w:t>策</w:t>
      </w:r>
      <w:r>
        <w:rPr>
          <w:spacing w:val="-94"/>
        </w:rPr>
        <w:t>，</w:t>
      </w:r>
      <w:r>
        <w:rPr/>
        <w:t>则</w:t>
      </w:r>
      <w:r>
        <w:rPr>
          <w:spacing w:val="-3"/>
        </w:rPr>
        <w:t>该</w:t>
      </w:r>
      <w:r>
        <w:rPr/>
        <w:t>错报</w:t>
      </w:r>
      <w:r>
        <w:rPr/>
        <w:t> </w:t>
      </w:r>
      <w:r>
        <w:rPr>
          <w:spacing w:val="2"/>
        </w:rPr>
        <w:t>通</w:t>
      </w:r>
      <w:r>
        <w:rPr>
          <w:spacing w:val="-1"/>
        </w:rPr>
        <w:t>常</w:t>
      </w:r>
      <w:r>
        <w:rPr/>
        <w:t>被</w:t>
      </w:r>
      <w:r>
        <w:rPr>
          <w:spacing w:val="2"/>
        </w:rPr>
        <w:t>认</w:t>
      </w:r>
      <w:r>
        <w:rPr/>
        <w:t>为是</w:t>
      </w:r>
      <w:r>
        <w:rPr>
          <w:spacing w:val="2"/>
        </w:rPr>
        <w:t>重</w:t>
      </w:r>
      <w:r>
        <w:rPr/>
        <w:t>大</w:t>
      </w:r>
      <w:r>
        <w:rPr>
          <w:spacing w:val="2"/>
        </w:rPr>
        <w:t>的</w:t>
      </w:r>
      <w:r>
        <w:rPr>
          <w:spacing w:val="-140"/>
        </w:rPr>
        <w:t>）</w:t>
      </w:r>
      <w:r>
        <w:rPr/>
        <w:t>。根</w:t>
      </w:r>
      <w:r>
        <w:rPr>
          <w:spacing w:val="2"/>
        </w:rPr>
        <w:t>据</w:t>
      </w:r>
      <w:r>
        <w:rPr/>
        <w:t>被审</w:t>
      </w:r>
      <w:r>
        <w:rPr>
          <w:spacing w:val="2"/>
        </w:rPr>
        <w:t>计</w:t>
      </w:r>
      <w:r>
        <w:rPr/>
        <w:t>单</w:t>
      </w:r>
      <w:r>
        <w:rPr>
          <w:spacing w:val="2"/>
        </w:rPr>
        <w:t>位</w:t>
      </w:r>
      <w:r>
        <w:rPr/>
        <w:t>及业</w:t>
      </w:r>
      <w:r>
        <w:rPr>
          <w:spacing w:val="2"/>
        </w:rPr>
        <w:t>务</w:t>
      </w:r>
      <w:r>
        <w:rPr/>
        <w:t>的具</w:t>
      </w:r>
      <w:r>
        <w:rPr>
          <w:spacing w:val="2"/>
        </w:rPr>
        <w:t>体</w:t>
      </w:r>
      <w:r>
        <w:rPr/>
        <w:t>情</w:t>
      </w:r>
      <w:r>
        <w:rPr>
          <w:spacing w:val="2"/>
        </w:rPr>
        <w:t>况</w:t>
      </w:r>
      <w:r>
        <w:rPr/>
        <w:t>，可</w:t>
      </w:r>
      <w:r>
        <w:rPr>
          <w:spacing w:val="2"/>
        </w:rPr>
        <w:t>能</w:t>
      </w:r>
      <w:r>
        <w:rPr/>
        <w:t>与</w:t>
      </w:r>
      <w:r>
        <w:rPr/>
        <w:t> </w:t>
      </w:r>
      <w:r>
        <w:rPr>
          <w:spacing w:val="-1"/>
        </w:rPr>
        <w:t>重大错报风险评估相关的定性披露举例如下：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）处于财务困境中的被审计单位的流动性和债务合同；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）导致确认减值损失的事项或情况；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）估计不确定性的关键来源，包括关于未来的假设；</w:t>
      </w:r>
    </w:p>
    <w:p>
      <w:pPr>
        <w:pStyle w:val="BodyText"/>
        <w:spacing w:line="397" w:lineRule="auto" w:before="23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）会计政策变更及适用的财务报告编制基础要求的其他相关</w:t>
      </w:r>
      <w:r>
        <w:rPr>
          <w:spacing w:val="46"/>
        </w:rPr>
        <w:t> </w:t>
      </w:r>
      <w:r>
        <w:rPr/>
        <w:t>披露的</w:t>
      </w:r>
      <w:r>
        <w:rPr>
          <w:spacing w:val="-3"/>
        </w:rPr>
        <w:t>性</w:t>
      </w:r>
      <w:r>
        <w:rPr/>
        <w:t>质</w:t>
      </w:r>
      <w:r>
        <w:rPr>
          <w:spacing w:val="-48"/>
        </w:rPr>
        <w:t>，</w:t>
      </w:r>
      <w:r>
        <w:rPr/>
        <w:t>例如</w:t>
      </w:r>
      <w:r>
        <w:rPr>
          <w:spacing w:val="-51"/>
        </w:rPr>
        <w:t>，</w:t>
      </w:r>
      <w:r>
        <w:rPr/>
        <w:t>财务报</w:t>
      </w:r>
      <w:r>
        <w:rPr>
          <w:spacing w:val="-3"/>
        </w:rPr>
        <w:t>告</w:t>
      </w:r>
      <w:r>
        <w:rPr/>
        <w:t>的新</w:t>
      </w:r>
      <w:r>
        <w:rPr>
          <w:spacing w:val="-3"/>
        </w:rPr>
        <w:t>要求</w:t>
      </w:r>
      <w:r>
        <w:rPr/>
        <w:t>预期将</w:t>
      </w:r>
      <w:r>
        <w:rPr>
          <w:spacing w:val="-3"/>
        </w:rPr>
        <w:t>对</w:t>
      </w:r>
      <w:r>
        <w:rPr/>
        <w:t>被审</w:t>
      </w:r>
      <w:r>
        <w:rPr>
          <w:spacing w:val="-3"/>
        </w:rPr>
        <w:t>计单</w:t>
      </w:r>
      <w:r>
        <w:rPr/>
        <w:t>位的财</w:t>
      </w:r>
      <w:r>
        <w:rPr>
          <w:spacing w:val="-3"/>
        </w:rPr>
        <w:t>务</w:t>
      </w:r>
      <w:r>
        <w:rPr/>
        <w:t>状</w:t>
      </w:r>
      <w:r>
        <w:rPr/>
        <w:t> </w:t>
      </w:r>
      <w:r>
        <w:rPr>
          <w:spacing w:val="-1"/>
        </w:rPr>
        <w:t>况和经营成果产生重大影响；</w:t>
      </w:r>
    </w:p>
    <w:p>
      <w:pPr>
        <w:pStyle w:val="BodyText"/>
        <w:spacing w:line="386" w:lineRule="auto" w:before="74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）股份支付协议，包括如何确定应确认的金额的信息及其他</w:t>
      </w:r>
      <w:r>
        <w:rPr>
          <w:spacing w:val="46"/>
        </w:rPr>
        <w:t> </w:t>
      </w:r>
      <w:r>
        <w:rPr>
          <w:spacing w:val="-1"/>
        </w:rPr>
        <w:t>相关披露；</w:t>
      </w:r>
    </w:p>
    <w:p>
      <w:pPr>
        <w:pStyle w:val="BodyText"/>
        <w:spacing w:line="240" w:lineRule="auto" w:before="8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）关联方及关联方交易；</w:t>
      </w:r>
    </w:p>
    <w:p>
      <w:pPr>
        <w:spacing w:line="240" w:lineRule="auto" w:before="11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357" w:lineRule="auto" w:before="0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）敏感性分析，包括被审计单位估值技术中用到的假设发生</w:t>
      </w:r>
      <w:r>
        <w:rPr>
          <w:spacing w:val="42"/>
        </w:rPr>
        <w:t> </w:t>
      </w:r>
      <w:r>
        <w:rPr/>
        <w:t>变化产</w:t>
      </w:r>
      <w:r>
        <w:rPr>
          <w:spacing w:val="-3"/>
        </w:rPr>
        <w:t>生</w:t>
      </w:r>
      <w:r>
        <w:rPr/>
        <w:t>的影</w:t>
      </w:r>
      <w:r>
        <w:rPr>
          <w:spacing w:val="-3"/>
        </w:rPr>
        <w:t>响</w:t>
      </w:r>
      <w:r>
        <w:rPr>
          <w:spacing w:val="-94"/>
        </w:rPr>
        <w:t>，</w:t>
      </w:r>
      <w:r>
        <w:rPr>
          <w:spacing w:val="-2"/>
        </w:rPr>
        <w:t>以</w:t>
      </w:r>
      <w:r>
        <w:rPr/>
        <w:t>使使用</w:t>
      </w:r>
      <w:r>
        <w:rPr>
          <w:spacing w:val="-3"/>
        </w:rPr>
        <w:t>者</w:t>
      </w:r>
      <w:r>
        <w:rPr/>
        <w:t>能够</w:t>
      </w:r>
      <w:r>
        <w:rPr>
          <w:spacing w:val="-3"/>
        </w:rPr>
        <w:t>理解</w:t>
      </w:r>
      <w:r>
        <w:rPr/>
        <w:t>记录或</w:t>
      </w:r>
      <w:r>
        <w:rPr>
          <w:spacing w:val="-3"/>
        </w:rPr>
        <w:t>披</w:t>
      </w:r>
      <w:r>
        <w:rPr/>
        <w:t>露的</w:t>
      </w:r>
      <w:r>
        <w:rPr>
          <w:spacing w:val="-3"/>
        </w:rPr>
        <w:t>金</w:t>
      </w:r>
      <w:r>
        <w:rPr>
          <w:spacing w:val="-2"/>
        </w:rPr>
        <w:t>额</w:t>
      </w:r>
      <w:r>
        <w:rPr/>
        <w:t>背后的</w:t>
      </w:r>
      <w:r>
        <w:rPr>
          <w:spacing w:val="-3"/>
        </w:rPr>
        <w:t>计</w:t>
      </w:r>
      <w:r>
        <w:rPr/>
        <w:t>量</w:t>
      </w:r>
      <w:r>
        <w:rPr/>
        <w:t> </w:t>
      </w:r>
      <w:r>
        <w:rPr>
          <w:spacing w:val="-1"/>
        </w:rPr>
        <w:t>不确定性。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240" w:lineRule="auto" w:before="157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136</w:t>
      </w:r>
      <w:r>
        <w:rPr/>
        <w:t>．小型被审计单位财务报表中的披露可能细节较少或不太复</w:t>
      </w:r>
    </w:p>
    <w:p>
      <w:pPr>
        <w:spacing w:after="0" w:line="240" w:lineRule="auto"/>
        <w:jc w:val="left"/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408" w:lineRule="auto" w:before="0"/>
        <w:ind w:right="234" w:firstLine="0"/>
        <w:jc w:val="both"/>
      </w:pPr>
      <w:r>
        <w:rPr>
          <w:spacing w:val="-48"/>
        </w:rPr>
        <w:t>杂</w:t>
      </w:r>
      <w:r>
        <w:rPr/>
        <w:t>（例如</w:t>
      </w:r>
      <w:r>
        <w:rPr>
          <w:spacing w:val="-48"/>
        </w:rPr>
        <w:t>，</w:t>
      </w:r>
      <w:r>
        <w:rPr/>
        <w:t>某</w:t>
      </w:r>
      <w:r>
        <w:rPr>
          <w:spacing w:val="-3"/>
        </w:rPr>
        <w:t>些</w:t>
      </w:r>
      <w:r>
        <w:rPr/>
        <w:t>财</w:t>
      </w:r>
      <w:r>
        <w:rPr>
          <w:spacing w:val="-3"/>
        </w:rPr>
        <w:t>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允许</w:t>
      </w:r>
      <w:r>
        <w:rPr/>
        <w:t>小型被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位在</w:t>
      </w:r>
      <w:r>
        <w:rPr/>
        <w:t>财务报</w:t>
      </w:r>
      <w:r>
        <w:rPr>
          <w:spacing w:val="-3"/>
        </w:rPr>
        <w:t>表</w:t>
      </w:r>
      <w:r>
        <w:rPr/>
        <w:t>中</w:t>
      </w:r>
      <w:r>
        <w:rPr/>
        <w:t> </w:t>
      </w:r>
      <w:r>
        <w:rPr>
          <w:spacing w:val="2"/>
        </w:rPr>
        <w:t>提</w:t>
      </w:r>
      <w:r>
        <w:rPr/>
        <w:t>供较</w:t>
      </w:r>
      <w:r>
        <w:rPr>
          <w:spacing w:val="2"/>
        </w:rPr>
        <w:t>少</w:t>
      </w:r>
      <w:r>
        <w:rPr/>
        <w:t>的披</w:t>
      </w:r>
      <w:r>
        <w:rPr>
          <w:spacing w:val="2"/>
        </w:rPr>
        <w:t>露</w:t>
      </w:r>
      <w:r>
        <w:rPr>
          <w:spacing w:val="-140"/>
        </w:rPr>
        <w:t>）</w:t>
      </w:r>
      <w:r>
        <w:rPr/>
        <w:t>。</w:t>
      </w:r>
      <w:r>
        <w:rPr>
          <w:spacing w:val="2"/>
        </w:rPr>
        <w:t>但</w:t>
      </w:r>
      <w:r>
        <w:rPr/>
        <w:t>是，</w:t>
      </w:r>
      <w:r>
        <w:rPr>
          <w:spacing w:val="2"/>
        </w:rPr>
        <w:t>这</w:t>
      </w:r>
      <w:r>
        <w:rPr/>
        <w:t>并不</w:t>
      </w:r>
      <w:r>
        <w:rPr>
          <w:spacing w:val="2"/>
        </w:rPr>
        <w:t>能</w:t>
      </w:r>
      <w:r>
        <w:rPr/>
        <w:t>减</w:t>
      </w:r>
      <w:r>
        <w:rPr>
          <w:spacing w:val="2"/>
        </w:rPr>
        <w:t>轻</w:t>
      </w:r>
      <w:r>
        <w:rPr/>
        <w:t>注册</w:t>
      </w:r>
      <w:r>
        <w:rPr>
          <w:spacing w:val="2"/>
        </w:rPr>
        <w:t>会</w:t>
      </w:r>
      <w:r>
        <w:rPr/>
        <w:t>计师</w:t>
      </w:r>
      <w:r>
        <w:rPr>
          <w:spacing w:val="2"/>
        </w:rPr>
        <w:t>了</w:t>
      </w:r>
      <w:r>
        <w:rPr/>
        <w:t>解</w:t>
      </w:r>
      <w:r>
        <w:rPr>
          <w:spacing w:val="2"/>
        </w:rPr>
        <w:t>被</w:t>
      </w:r>
      <w:r>
        <w:rPr/>
        <w:t>审计</w:t>
      </w:r>
      <w:r>
        <w:rPr>
          <w:spacing w:val="2"/>
        </w:rPr>
        <w:t>单</w:t>
      </w:r>
      <w:r>
        <w:rPr/>
        <w:t>位</w:t>
      </w:r>
      <w:r>
        <w:rPr/>
        <w:t> 及其环</w:t>
      </w:r>
      <w:r>
        <w:rPr>
          <w:spacing w:val="-3"/>
        </w:rPr>
        <w:t>境</w:t>
      </w:r>
      <w:r>
        <w:rPr/>
        <w:t>（包</w:t>
      </w:r>
      <w:r>
        <w:rPr>
          <w:spacing w:val="-3"/>
        </w:rPr>
        <w:t>括内</w:t>
      </w:r>
      <w:r>
        <w:rPr/>
        <w:t>部控制</w:t>
      </w:r>
      <w:r>
        <w:rPr>
          <w:spacing w:val="-3"/>
        </w:rPr>
        <w:t>）</w:t>
      </w:r>
      <w:r>
        <w:rPr/>
        <w:t>的责</w:t>
      </w:r>
      <w:r>
        <w:rPr>
          <w:spacing w:val="-3"/>
        </w:rPr>
        <w:t>任（</w:t>
      </w:r>
      <w:r>
        <w:rPr/>
        <w:t>在其与</w:t>
      </w:r>
      <w:r>
        <w:rPr>
          <w:spacing w:val="-3"/>
        </w:rPr>
        <w:t>披</w:t>
      </w:r>
      <w:r>
        <w:rPr/>
        <w:t>露相</w:t>
      </w:r>
      <w:r>
        <w:rPr>
          <w:spacing w:val="-3"/>
        </w:rPr>
        <w:t>关</w:t>
      </w:r>
      <w:r>
        <w:rPr/>
        <w:t>时</w:t>
      </w:r>
      <w:r>
        <w:rPr>
          <w:spacing w:val="-142"/>
        </w:rPr>
        <w:t>）</w:t>
      </w:r>
      <w:r>
        <w:rPr/>
        <w:t>。</w:t>
      </w:r>
    </w:p>
    <w:p>
      <w:pPr>
        <w:spacing w:before="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（四</w:t>
      </w:r>
      <w:r>
        <w:rPr>
          <w:rFonts w:ascii="Microsoft JhengHei" w:hAnsi="Microsoft JhengHei" w:cs="Microsoft JhengHei" w:eastAsia="Microsoft JhengHei"/>
          <w:b/>
          <w:bCs/>
          <w:spacing w:val="-63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将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控制与认定相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联</w:t>
      </w:r>
      <w:r>
        <w:rPr>
          <w:rFonts w:ascii="Microsoft JhengHei" w:hAnsi="Microsoft JhengHei" w:cs="Microsoft JhengHei" w:eastAsia="Microsoft JhengHei"/>
          <w:b/>
          <w:bCs/>
          <w:spacing w:val="-62"/>
          <w:sz w:val="28"/>
          <w:szCs w:val="28"/>
        </w:rPr>
        <w:t>系</w:t>
      </w:r>
      <w:r>
        <w:rPr>
          <w:rFonts w:ascii="宋体" w:hAnsi="宋体" w:cs="宋体" w:eastAsia="宋体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sz w:val="28"/>
          <w:szCs w:val="28"/>
        </w:rPr>
        <w:t>见本</w:t>
      </w:r>
      <w:r>
        <w:rPr>
          <w:rFonts w:ascii="宋体" w:hAnsi="宋体" w:cs="宋体" w:eastAsia="宋体"/>
          <w:sz w:val="28"/>
          <w:szCs w:val="28"/>
        </w:rPr>
        <w:t>准则第</w:t>
      </w:r>
      <w:r>
        <w:rPr>
          <w:rFonts w:ascii="宋体" w:hAnsi="宋体" w:cs="宋体" w:eastAsia="宋体"/>
          <w:spacing w:val="-3"/>
          <w:sz w:val="28"/>
          <w:szCs w:val="28"/>
        </w:rPr>
        <w:t>二</w:t>
      </w:r>
      <w:r>
        <w:rPr>
          <w:rFonts w:ascii="宋体" w:hAnsi="宋体" w:cs="宋体" w:eastAsia="宋体"/>
          <w:sz w:val="28"/>
          <w:szCs w:val="28"/>
        </w:rPr>
        <w:t>十九</w:t>
      </w:r>
      <w:r>
        <w:rPr>
          <w:rFonts w:ascii="宋体" w:hAnsi="宋体" w:cs="宋体" w:eastAsia="宋体"/>
          <w:spacing w:val="-3"/>
          <w:sz w:val="28"/>
          <w:szCs w:val="28"/>
        </w:rPr>
        <w:t>条</w:t>
      </w:r>
      <w:r>
        <w:rPr>
          <w:rFonts w:ascii="宋体" w:hAnsi="宋体" w:cs="宋体" w:eastAsia="宋体"/>
          <w:spacing w:val="-65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（三</w:t>
      </w:r>
      <w:r>
        <w:rPr>
          <w:rFonts w:ascii="宋体" w:hAnsi="宋体" w:cs="宋体" w:eastAsia="宋体"/>
          <w:spacing w:val="-63"/>
          <w:sz w:val="28"/>
          <w:szCs w:val="28"/>
        </w:rPr>
        <w:t>）</w:t>
      </w:r>
      <w:r>
        <w:rPr>
          <w:rFonts w:ascii="宋体" w:hAnsi="宋体" w:cs="宋体" w:eastAsia="宋体"/>
          <w:spacing w:val="-3"/>
          <w:sz w:val="28"/>
          <w:szCs w:val="28"/>
        </w:rPr>
        <w:t>项</w:t>
      </w:r>
      <w:r>
        <w:rPr>
          <w:rFonts w:ascii="宋体" w:hAnsi="宋体" w:cs="宋体" w:eastAsia="宋体"/>
          <w:sz w:val="28"/>
          <w:szCs w:val="28"/>
        </w:rPr>
        <w:t>）</w:t>
      </w:r>
    </w:p>
    <w:p>
      <w:pPr>
        <w:pStyle w:val="BodyText"/>
        <w:spacing w:line="362" w:lineRule="auto" w:before="161"/>
        <w:ind w:right="233"/>
        <w:jc w:val="both"/>
      </w:pPr>
      <w:r>
        <w:rPr>
          <w:rFonts w:ascii="Times New Roman" w:hAnsi="Times New Roman" w:cs="Times New Roman" w:eastAsia="Times New Roman"/>
        </w:rPr>
        <w:t>137</w:t>
      </w:r>
      <w:r>
        <w:rPr/>
        <w:t>．在进行风险评估时，注册会计师可能识别出可以防止或发</w:t>
      </w:r>
      <w:r>
        <w:rPr>
          <w:spacing w:val="44"/>
        </w:rPr>
        <w:t> </w:t>
      </w:r>
      <w:r>
        <w:rPr/>
        <w:t>现并纠</w:t>
      </w:r>
      <w:r>
        <w:rPr>
          <w:spacing w:val="-3"/>
        </w:rPr>
        <w:t>正</w:t>
      </w:r>
      <w:r>
        <w:rPr/>
        <w:t>特定</w:t>
      </w:r>
      <w:r>
        <w:rPr>
          <w:spacing w:val="-3"/>
        </w:rPr>
        <w:t>认定</w:t>
      </w:r>
      <w:r>
        <w:rPr/>
        <w:t>的重大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控制</w:t>
      </w:r>
      <w:r>
        <w:rPr>
          <w:spacing w:val="-30"/>
        </w:rPr>
        <w:t>。</w:t>
      </w:r>
      <w:r>
        <w:rPr/>
        <w:t>一般</w:t>
      </w:r>
      <w:r>
        <w:rPr>
          <w:spacing w:val="-3"/>
        </w:rPr>
        <w:t>而</w:t>
      </w:r>
      <w:r>
        <w:rPr/>
        <w:t>言</w:t>
      </w:r>
      <w:r>
        <w:rPr>
          <w:spacing w:val="-32"/>
        </w:rPr>
        <w:t>，</w:t>
      </w:r>
      <w:r>
        <w:rPr>
          <w:spacing w:val="-3"/>
        </w:rPr>
        <w:t>了解</w:t>
      </w:r>
      <w:r>
        <w:rPr/>
        <w:t>这些控</w:t>
      </w:r>
      <w:r>
        <w:rPr>
          <w:spacing w:val="-3"/>
        </w:rPr>
        <w:t>制</w:t>
      </w:r>
      <w:r>
        <w:rPr>
          <w:spacing w:val="-32"/>
        </w:rPr>
        <w:t>，</w:t>
      </w:r>
      <w:r>
        <w:rPr/>
        <w:t>并</w:t>
      </w:r>
      <w:r>
        <w:rPr/>
        <w:t> </w:t>
      </w:r>
      <w:r>
        <w:rPr>
          <w:spacing w:val="5"/>
        </w:rPr>
        <w:t>在控制所在的流程和系统中将这些控制与认定相联系，是很有帮助</w:t>
      </w:r>
      <w:r>
        <w:rPr>
          <w:spacing w:val="29"/>
        </w:rPr>
        <w:t> </w:t>
      </w:r>
      <w:r>
        <w:rPr/>
        <w:t>的</w:t>
      </w:r>
      <w:r>
        <w:rPr>
          <w:spacing w:val="-49"/>
        </w:rPr>
        <w:t>，</w:t>
      </w:r>
      <w:r>
        <w:rPr/>
        <w:t>因为</w:t>
      </w:r>
      <w:r>
        <w:rPr>
          <w:spacing w:val="-3"/>
        </w:rPr>
        <w:t>单</w:t>
      </w:r>
      <w:r>
        <w:rPr/>
        <w:t>个控</w:t>
      </w:r>
      <w:r>
        <w:rPr>
          <w:spacing w:val="-3"/>
        </w:rPr>
        <w:t>制</w:t>
      </w:r>
      <w:r>
        <w:rPr/>
        <w:t>活动本</w:t>
      </w:r>
      <w:r>
        <w:rPr>
          <w:spacing w:val="-3"/>
        </w:rPr>
        <w:t>身</w:t>
      </w:r>
      <w:r>
        <w:rPr/>
        <w:t>往往</w:t>
      </w:r>
      <w:r>
        <w:rPr>
          <w:spacing w:val="-3"/>
        </w:rPr>
        <w:t>并不</w:t>
      </w:r>
      <w:r>
        <w:rPr/>
        <w:t>足以应</w:t>
      </w:r>
      <w:r>
        <w:rPr>
          <w:spacing w:val="-3"/>
        </w:rPr>
        <w:t>对</w:t>
      </w:r>
      <w:r>
        <w:rPr/>
        <w:t>风险</w:t>
      </w:r>
      <w:r>
        <w:rPr>
          <w:spacing w:val="-47"/>
        </w:rPr>
        <w:t>。</w:t>
      </w:r>
      <w:r>
        <w:rPr>
          <w:spacing w:val="-3"/>
        </w:rPr>
        <w:t>通</w:t>
      </w:r>
      <w:r>
        <w:rPr/>
        <w:t>常只有</w:t>
      </w:r>
      <w:r>
        <w:rPr>
          <w:spacing w:val="-3"/>
        </w:rPr>
        <w:t>多</w:t>
      </w:r>
      <w:r>
        <w:rPr/>
        <w:t>个控</w:t>
      </w:r>
      <w:r>
        <w:rPr/>
        <w:t> </w:t>
      </w:r>
      <w:r>
        <w:rPr>
          <w:spacing w:val="-2"/>
        </w:rPr>
        <w:t>制活动，连同内部控制的其他要素，才能足以应对风险。</w:t>
      </w:r>
    </w:p>
    <w:p>
      <w:pPr>
        <w:pStyle w:val="BodyText"/>
        <w:spacing w:line="360" w:lineRule="auto" w:before="50"/>
        <w:ind w:right="236"/>
        <w:jc w:val="both"/>
      </w:pPr>
      <w:r>
        <w:rPr>
          <w:rFonts w:ascii="Times New Roman" w:hAnsi="Times New Roman" w:cs="Times New Roman" w:eastAsia="Times New Roman"/>
        </w:rPr>
        <w:t>138</w:t>
      </w:r>
      <w:r>
        <w:rPr/>
        <w:t>．相反地，某些控制活动可能对特定类别的交易或账户余额</w:t>
      </w:r>
      <w:r>
        <w:rPr>
          <w:spacing w:val="42"/>
        </w:rPr>
        <w:t> </w:t>
      </w:r>
      <w:r>
        <w:rPr/>
        <w:t>所包</w:t>
      </w:r>
      <w:r>
        <w:rPr>
          <w:spacing w:val="-1"/>
        </w:rPr>
        <w:t>含</w:t>
      </w:r>
      <w:r>
        <w:rPr>
          <w:spacing w:val="-3"/>
        </w:rPr>
        <w:t>的</w:t>
      </w:r>
      <w:r>
        <w:rPr/>
        <w:t>个别</w:t>
      </w:r>
      <w:r>
        <w:rPr>
          <w:spacing w:val="-3"/>
        </w:rPr>
        <w:t>认定</w:t>
      </w:r>
      <w:r>
        <w:rPr/>
        <w:t>具有特</w:t>
      </w:r>
      <w:r>
        <w:rPr>
          <w:spacing w:val="-3"/>
        </w:rPr>
        <w:t>定</w:t>
      </w:r>
      <w:r>
        <w:rPr/>
        <w:t>影响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建</w:t>
      </w:r>
      <w:r>
        <w:rPr/>
        <w:t>立的用</w:t>
      </w:r>
      <w:r>
        <w:rPr>
          <w:spacing w:val="-3"/>
        </w:rPr>
        <w:t>以</w:t>
      </w:r>
      <w:r>
        <w:rPr/>
        <w:t>确保</w:t>
      </w:r>
      <w:r>
        <w:rPr/>
        <w:t> 员工能</w:t>
      </w:r>
      <w:r>
        <w:rPr>
          <w:spacing w:val="-3"/>
        </w:rPr>
        <w:t>够</w:t>
      </w:r>
      <w:r>
        <w:rPr/>
        <w:t>适当</w:t>
      </w:r>
      <w:r>
        <w:rPr>
          <w:spacing w:val="-3"/>
        </w:rPr>
        <w:t>地盘</w:t>
      </w:r>
      <w:r>
        <w:rPr/>
        <w:t>点和记</w:t>
      </w:r>
      <w:r>
        <w:rPr>
          <w:spacing w:val="-3"/>
        </w:rPr>
        <w:t>录</w:t>
      </w:r>
      <w:r>
        <w:rPr/>
        <w:t>年</w:t>
      </w:r>
      <w:r>
        <w:rPr>
          <w:spacing w:val="1"/>
        </w:rPr>
        <w:t>度</w:t>
      </w:r>
      <w:r>
        <w:rPr>
          <w:spacing w:val="-3"/>
        </w:rPr>
        <w:t>实物</w:t>
      </w:r>
      <w:r>
        <w:rPr/>
        <w:t>存货的</w:t>
      </w:r>
      <w:r>
        <w:rPr>
          <w:spacing w:val="-3"/>
        </w:rPr>
        <w:t>控</w:t>
      </w:r>
      <w:r>
        <w:rPr/>
        <w:t>制活</w:t>
      </w:r>
      <w:r>
        <w:rPr>
          <w:spacing w:val="-3"/>
        </w:rPr>
        <w:t>动</w:t>
      </w:r>
      <w:r>
        <w:rPr>
          <w:spacing w:val="-94"/>
        </w:rPr>
        <w:t>，</w:t>
      </w:r>
      <w:r>
        <w:rPr>
          <w:spacing w:val="-3"/>
        </w:rPr>
        <w:t>与</w:t>
      </w:r>
      <w:r>
        <w:rPr/>
        <w:t>存货账</w:t>
      </w:r>
      <w:r>
        <w:rPr>
          <w:spacing w:val="-3"/>
        </w:rPr>
        <w:t>户</w:t>
      </w:r>
      <w:r>
        <w:rPr/>
        <w:t>余</w:t>
      </w:r>
      <w:r>
        <w:rPr/>
        <w:t> </w:t>
      </w:r>
      <w:r>
        <w:rPr>
          <w:spacing w:val="-1"/>
        </w:rPr>
        <w:t>额的存在和完整性认定直接相关。</w:t>
      </w:r>
    </w:p>
    <w:p>
      <w:pPr>
        <w:pStyle w:val="BodyText"/>
        <w:spacing w:line="362" w:lineRule="auto" w:before="52"/>
        <w:ind w:right="0"/>
        <w:jc w:val="left"/>
      </w:pPr>
      <w:r>
        <w:rPr>
          <w:rFonts w:ascii="Times New Roman" w:hAnsi="Times New Roman" w:cs="Times New Roman" w:eastAsia="Times New Roman"/>
        </w:rPr>
        <w:t>139</w:t>
      </w:r>
      <w:r>
        <w:rPr/>
        <w:t>．控制可能与某一认定直接相关，也可能与某一认定间接相</w:t>
      </w:r>
      <w:r>
        <w:rPr>
          <w:spacing w:val="44"/>
        </w:rPr>
        <w:t> </w:t>
      </w:r>
      <w:r>
        <w:rPr/>
        <w:t>关</w:t>
      </w:r>
      <w:r>
        <w:rPr>
          <w:spacing w:val="-48"/>
        </w:rPr>
        <w:t>。</w:t>
      </w:r>
      <w:r>
        <w:rPr/>
        <w:t>关系</w:t>
      </w:r>
      <w:r>
        <w:rPr>
          <w:spacing w:val="-3"/>
        </w:rPr>
        <w:t>越</w:t>
      </w:r>
      <w:r>
        <w:rPr/>
        <w:t>间接</w:t>
      </w:r>
      <w:r>
        <w:rPr>
          <w:spacing w:val="-48"/>
        </w:rPr>
        <w:t>，</w:t>
      </w:r>
      <w:r>
        <w:rPr>
          <w:spacing w:val="-3"/>
        </w:rPr>
        <w:t>控</w:t>
      </w:r>
      <w:r>
        <w:rPr/>
        <w:t>制在防</w:t>
      </w:r>
      <w:r>
        <w:rPr>
          <w:spacing w:val="-3"/>
        </w:rPr>
        <w:t>止</w:t>
      </w:r>
      <w:r>
        <w:rPr/>
        <w:t>或发</w:t>
      </w:r>
      <w:r>
        <w:rPr>
          <w:spacing w:val="-3"/>
        </w:rPr>
        <w:t>现并</w:t>
      </w:r>
      <w:r>
        <w:rPr/>
        <w:t>纠</w:t>
      </w:r>
      <w:r>
        <w:rPr>
          <w:spacing w:val="1"/>
        </w:rPr>
        <w:t>正</w:t>
      </w:r>
      <w:r>
        <w:rPr/>
        <w:t>该</w:t>
      </w:r>
      <w:r>
        <w:rPr>
          <w:spacing w:val="-3"/>
        </w:rPr>
        <w:t>认</w:t>
      </w:r>
      <w:r>
        <w:rPr/>
        <w:t>定中</w:t>
      </w:r>
      <w:r>
        <w:rPr>
          <w:spacing w:val="-3"/>
        </w:rPr>
        <w:t>错报</w:t>
      </w:r>
      <w:r>
        <w:rPr/>
        <w:t>的有效</w:t>
      </w:r>
      <w:r>
        <w:rPr>
          <w:spacing w:val="-3"/>
        </w:rPr>
        <w:t>性</w:t>
      </w:r>
      <w:r>
        <w:rPr/>
        <w:t>越</w:t>
      </w:r>
      <w:r>
        <w:rPr/>
        <w:t> </w:t>
      </w:r>
      <w:r>
        <w:rPr>
          <w:spacing w:val="-1"/>
        </w:rPr>
        <w:t>小。例如，销售经理对分地区的销售网点的销售汇总情况进行复核，</w:t>
      </w:r>
      <w:r>
        <w:rPr>
          <w:spacing w:val="22"/>
        </w:rPr>
        <w:t> </w:t>
      </w:r>
      <w:r>
        <w:rPr/>
        <w:t>与销售</w:t>
      </w:r>
      <w:r>
        <w:rPr>
          <w:spacing w:val="-3"/>
        </w:rPr>
        <w:t>收</w:t>
      </w:r>
      <w:r>
        <w:rPr/>
        <w:t>入完</w:t>
      </w:r>
      <w:r>
        <w:rPr>
          <w:spacing w:val="-3"/>
        </w:rPr>
        <w:t>整性</w:t>
      </w:r>
      <w:r>
        <w:rPr/>
        <w:t>的认定</w:t>
      </w:r>
      <w:r>
        <w:rPr>
          <w:spacing w:val="-3"/>
        </w:rPr>
        <w:t>只</w:t>
      </w:r>
      <w:r>
        <w:rPr/>
        <w:t>是间</w:t>
      </w:r>
      <w:r>
        <w:rPr>
          <w:spacing w:val="-3"/>
        </w:rPr>
        <w:t>接相</w:t>
      </w:r>
      <w:r>
        <w:rPr/>
        <w:t>关</w:t>
      </w:r>
      <w:r>
        <w:rPr>
          <w:spacing w:val="-48"/>
        </w:rPr>
        <w:t>。</w:t>
      </w:r>
      <w:r>
        <w:rPr/>
        <w:t>相应地</w:t>
      </w:r>
      <w:r>
        <w:rPr>
          <w:spacing w:val="-48"/>
        </w:rPr>
        <w:t>，</w:t>
      </w:r>
      <w:r>
        <w:rPr>
          <w:spacing w:val="-3"/>
        </w:rPr>
        <w:t>该</w:t>
      </w:r>
      <w:r>
        <w:rPr/>
        <w:t>项</w:t>
      </w:r>
      <w:r>
        <w:rPr>
          <w:spacing w:val="-3"/>
        </w:rPr>
        <w:t>控</w:t>
      </w:r>
      <w:r>
        <w:rPr/>
        <w:t>制在降</w:t>
      </w:r>
      <w:r>
        <w:rPr>
          <w:spacing w:val="-3"/>
        </w:rPr>
        <w:t>低</w:t>
      </w:r>
      <w:r>
        <w:rPr/>
        <w:t>销</w:t>
      </w:r>
      <w:r>
        <w:rPr/>
        <w:t> 售收入</w:t>
      </w:r>
      <w:r>
        <w:rPr>
          <w:spacing w:val="-3"/>
        </w:rPr>
        <w:t>完</w:t>
      </w:r>
      <w:r>
        <w:rPr/>
        <w:t>整性</w:t>
      </w:r>
      <w:r>
        <w:rPr>
          <w:spacing w:val="-3"/>
        </w:rPr>
        <w:t>认定</w:t>
      </w:r>
      <w:r>
        <w:rPr/>
        <w:t>中的错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方面</w:t>
      </w:r>
      <w:r>
        <w:rPr/>
        <w:t>的效果</w:t>
      </w:r>
      <w:r>
        <w:rPr>
          <w:spacing w:val="-97"/>
        </w:rPr>
        <w:t>，</w:t>
      </w:r>
      <w:r>
        <w:rPr/>
        <w:t>要比</w:t>
      </w:r>
      <w:r>
        <w:rPr>
          <w:spacing w:val="-3"/>
        </w:rPr>
        <w:t>与</w:t>
      </w:r>
      <w:r>
        <w:rPr/>
        <w:t>该</w:t>
      </w:r>
      <w:r>
        <w:rPr>
          <w:spacing w:val="-3"/>
        </w:rPr>
        <w:t>认</w:t>
      </w:r>
      <w:r>
        <w:rPr/>
        <w:t>定直接</w:t>
      </w:r>
      <w:r>
        <w:rPr>
          <w:spacing w:val="-3"/>
        </w:rPr>
        <w:t>相</w:t>
      </w:r>
      <w:r>
        <w:rPr/>
        <w:t>关</w:t>
      </w:r>
      <w:r>
        <w:rPr/>
        <w:t> </w:t>
      </w:r>
      <w:r>
        <w:rPr>
          <w:spacing w:val="-1"/>
        </w:rPr>
        <w:t>的控制（例如，将发货单与开具的销售发票相核对）的效果差。</w:t>
      </w:r>
    </w:p>
    <w:p>
      <w:pPr>
        <w:pStyle w:val="Heading2"/>
        <w:spacing w:line="240" w:lineRule="auto" w:before="49"/>
        <w:ind w:right="0"/>
        <w:jc w:val="left"/>
        <w:rPr>
          <w:b w:val="0"/>
          <w:bCs w:val="0"/>
        </w:rPr>
      </w:pPr>
      <w:r>
        <w:rPr/>
        <w:t>重大错报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0"/>
        <w:jc w:val="left"/>
      </w:pPr>
      <w:r>
        <w:rPr>
          <w:rFonts w:ascii="Times New Roman" w:hAnsi="Times New Roman" w:cs="Times New Roman" w:eastAsia="Times New Roman"/>
        </w:rPr>
        <w:t>140</w:t>
      </w:r>
      <w:r>
        <w:rPr/>
        <w:t>．单一财务报表及披露中的潜在错报可能因其规模、性质或</w:t>
      </w:r>
      <w:r>
        <w:rPr>
          <w:spacing w:val="42"/>
        </w:rPr>
        <w:t> </w:t>
      </w:r>
      <w:r>
        <w:rPr/>
        <w:t>具体情</w:t>
      </w:r>
      <w:r>
        <w:rPr>
          <w:spacing w:val="-3"/>
        </w:rPr>
        <w:t>况</w:t>
      </w:r>
      <w:r>
        <w:rPr/>
        <w:t>而被</w:t>
      </w:r>
      <w:r>
        <w:rPr>
          <w:spacing w:val="-3"/>
        </w:rPr>
        <w:t>认为</w:t>
      </w:r>
      <w:r>
        <w:rPr/>
        <w:t>是重大</w:t>
      </w:r>
      <w:r>
        <w:rPr>
          <w:spacing w:val="-3"/>
        </w:rPr>
        <w:t>的</w:t>
      </w:r>
      <w:r>
        <w:rPr>
          <w:spacing w:val="-139"/>
        </w:rPr>
        <w:t>。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</w:t>
      </w:r>
      <w:r>
        <w:rPr/>
        <w:t>准则第</w:t>
      </w:r>
      <w:r>
        <w:rPr>
          <w:spacing w:val="-3"/>
        </w:rPr>
        <w:t>二</w:t>
      </w:r>
      <w:r>
        <w:rPr/>
        <w:t>十九</w:t>
      </w:r>
      <w:r>
        <w:rPr>
          <w:spacing w:val="-3"/>
        </w:rPr>
        <w:t>条第</w:t>
      </w:r>
      <w:r>
        <w:rPr>
          <w:spacing w:val="1"/>
        </w:rPr>
        <w:t>（</w:t>
      </w:r>
      <w:r>
        <w:rPr/>
        <w:t>四）</w:t>
      </w:r>
      <w:r>
        <w:rPr>
          <w:spacing w:val="-3"/>
        </w:rPr>
        <w:t>项</w:t>
      </w:r>
      <w:r>
        <w:rPr/>
        <w:t>）</w:t>
      </w:r>
    </w:p>
    <w:p>
      <w:pPr>
        <w:pStyle w:val="Heading2"/>
        <w:spacing w:line="467" w:lineRule="exact" w:before="0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（五）特别风险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16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识别特别风险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（参见本准则第三十一条）</w:t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20" w:bottom="1160" w:left="1680" w:right="1560"/>
        </w:sectPr>
      </w:pPr>
    </w:p>
    <w:p>
      <w:pPr>
        <w:pStyle w:val="BodyText"/>
        <w:spacing w:line="360" w:lineRule="auto" w:before="3"/>
        <w:ind w:right="254"/>
        <w:jc w:val="both"/>
      </w:pPr>
      <w:r>
        <w:rPr>
          <w:rFonts w:ascii="Times New Roman" w:hAnsi="Times New Roman" w:cs="Times New Roman" w:eastAsia="Times New Roman"/>
        </w:rPr>
        <w:t>141</w:t>
      </w:r>
      <w:r>
        <w:rPr/>
        <w:t>．特别风险通常与重大的非常规交易和判断事项有关。非常</w:t>
      </w:r>
      <w:r>
        <w:rPr>
          <w:spacing w:val="42"/>
        </w:rPr>
        <w:t> </w:t>
      </w:r>
      <w:r>
        <w:rPr/>
        <w:t>规交易</w:t>
      </w:r>
      <w:r>
        <w:rPr>
          <w:spacing w:val="-3"/>
        </w:rPr>
        <w:t>是</w:t>
      </w:r>
      <w:r>
        <w:rPr/>
        <w:t>指由</w:t>
      </w:r>
      <w:r>
        <w:rPr>
          <w:spacing w:val="-3"/>
        </w:rPr>
        <w:t>于金</w:t>
      </w:r>
      <w:r>
        <w:rPr/>
        <w:t>额或性</w:t>
      </w:r>
      <w:r>
        <w:rPr>
          <w:spacing w:val="-3"/>
        </w:rPr>
        <w:t>质</w:t>
      </w:r>
      <w:r>
        <w:rPr/>
        <w:t>异常</w:t>
      </w:r>
      <w:r>
        <w:rPr>
          <w:spacing w:val="-3"/>
        </w:rPr>
        <w:t>而不</w:t>
      </w:r>
      <w:r>
        <w:rPr/>
        <w:t>经常发</w:t>
      </w:r>
      <w:r>
        <w:rPr>
          <w:spacing w:val="-3"/>
        </w:rPr>
        <w:t>生</w:t>
      </w:r>
      <w:r>
        <w:rPr/>
        <w:t>的交</w:t>
      </w:r>
      <w:r>
        <w:rPr>
          <w:spacing w:val="-3"/>
        </w:rPr>
        <w:t>易</w:t>
      </w:r>
      <w:r>
        <w:rPr>
          <w:spacing w:val="-94"/>
        </w:rPr>
        <w:t>。</w:t>
      </w:r>
      <w:r>
        <w:rPr>
          <w:spacing w:val="-3"/>
        </w:rPr>
        <w:t>判</w:t>
      </w:r>
      <w:r>
        <w:rPr/>
        <w:t>断事项</w:t>
      </w:r>
      <w:r>
        <w:rPr>
          <w:spacing w:val="-3"/>
        </w:rPr>
        <w:t>可</w:t>
      </w:r>
      <w:r>
        <w:rPr/>
        <w:t>能</w:t>
      </w:r>
      <w:r>
        <w:rPr/>
        <w:t> </w:t>
      </w:r>
      <w:r>
        <w:rPr>
          <w:spacing w:val="2"/>
        </w:rPr>
        <w:t>包</w:t>
      </w:r>
      <w:r>
        <w:rPr/>
        <w:t>括作</w:t>
      </w:r>
      <w:r>
        <w:rPr>
          <w:spacing w:val="2"/>
        </w:rPr>
        <w:t>出</w:t>
      </w:r>
      <w:r>
        <w:rPr/>
        <w:t>的会</w:t>
      </w:r>
      <w:r>
        <w:rPr>
          <w:spacing w:val="2"/>
        </w:rPr>
        <w:t>计</w:t>
      </w:r>
      <w:r>
        <w:rPr/>
        <w:t>估</w:t>
      </w:r>
      <w:r>
        <w:rPr>
          <w:spacing w:val="2"/>
        </w:rPr>
        <w:t>计</w:t>
      </w:r>
      <w:r>
        <w:rPr/>
        <w:t>（具</w:t>
      </w:r>
      <w:r>
        <w:rPr>
          <w:spacing w:val="2"/>
        </w:rPr>
        <w:t>有</w:t>
      </w:r>
      <w:r>
        <w:rPr/>
        <w:t>计量</w:t>
      </w:r>
      <w:r>
        <w:rPr>
          <w:spacing w:val="2"/>
        </w:rPr>
        <w:t>的</w:t>
      </w:r>
      <w:r>
        <w:rPr/>
        <w:t>重</w:t>
      </w:r>
      <w:r>
        <w:rPr>
          <w:spacing w:val="2"/>
        </w:rPr>
        <w:t>大</w:t>
      </w:r>
      <w:r>
        <w:rPr/>
        <w:t>不确</w:t>
      </w:r>
      <w:r>
        <w:rPr>
          <w:spacing w:val="2"/>
        </w:rPr>
        <w:t>定性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经</w:t>
      </w:r>
      <w:r>
        <w:rPr/>
        <w:t>过</w:t>
      </w:r>
      <w:r>
        <w:rPr>
          <w:spacing w:val="2"/>
        </w:rPr>
        <w:t>系</w:t>
      </w:r>
      <w:r>
        <w:rPr/>
        <w:t>统处</w:t>
      </w:r>
      <w:r>
        <w:rPr>
          <w:spacing w:val="2"/>
        </w:rPr>
        <w:t>理</w:t>
      </w:r>
      <w:r>
        <w:rPr/>
        <w:t>的</w:t>
      </w:r>
      <w:r>
        <w:rPr/>
        <w:t> </w:t>
      </w:r>
      <w:r>
        <w:rPr>
          <w:spacing w:val="-1"/>
        </w:rPr>
        <w:t>日常、简单的交易不太可能产生特别风险。</w:t>
      </w:r>
    </w:p>
    <w:p>
      <w:pPr>
        <w:pStyle w:val="BodyText"/>
        <w:spacing w:line="347" w:lineRule="auto" w:before="52"/>
        <w:ind w:right="255"/>
        <w:jc w:val="both"/>
      </w:pPr>
      <w:r>
        <w:rPr>
          <w:rFonts w:ascii="Times New Roman" w:hAnsi="Times New Roman" w:cs="Times New Roman" w:eastAsia="Times New Roman"/>
        </w:rPr>
        <w:t>142</w:t>
      </w:r>
      <w:r>
        <w:rPr/>
        <w:t>．对由于如下事项导致的重大非常规交易，重大错报风险可</w:t>
      </w:r>
      <w:r>
        <w:rPr>
          <w:spacing w:val="44"/>
        </w:rPr>
        <w:t> </w:t>
      </w:r>
      <w:r>
        <w:rPr/>
        <w:t>能更高：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）管理层更多地干预会计处理；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）对数据的收集和处理进行更多的人工干预；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）复杂的计算或会计政策；</w:t>
      </w:r>
    </w:p>
    <w:p>
      <w:pPr>
        <w:pStyle w:val="BodyText"/>
        <w:spacing w:line="346" w:lineRule="auto"/>
        <w:ind w:right="26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）非常规交易的性质可能使被审计单位难以对由此产生的风</w:t>
      </w:r>
      <w:r>
        <w:rPr>
          <w:spacing w:val="42"/>
        </w:rPr>
        <w:t> </w:t>
      </w:r>
      <w:r>
        <w:rPr>
          <w:spacing w:val="-1"/>
        </w:rPr>
        <w:t>险实施有效控制。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94"/>
        </w:rPr>
        <w:t>．</w:t>
      </w:r>
      <w:r>
        <w:rPr/>
        <w:t>对由</w:t>
      </w:r>
      <w:r>
        <w:rPr>
          <w:spacing w:val="-3"/>
        </w:rPr>
        <w:t>于</w:t>
      </w:r>
      <w:r>
        <w:rPr/>
        <w:t>如下</w:t>
      </w:r>
      <w:r>
        <w:rPr>
          <w:spacing w:val="-3"/>
        </w:rPr>
        <w:t>事</w:t>
      </w:r>
      <w:r>
        <w:rPr/>
        <w:t>项导致</w:t>
      </w:r>
      <w:r>
        <w:rPr>
          <w:spacing w:val="-2"/>
        </w:rPr>
        <w:t>的</w:t>
      </w:r>
      <w:r>
        <w:rPr/>
        <w:t>需要</w:t>
      </w:r>
      <w:r>
        <w:rPr>
          <w:spacing w:val="-3"/>
        </w:rPr>
        <w:t>作出</w:t>
      </w:r>
      <w:r>
        <w:rPr/>
        <w:t>会计估</w:t>
      </w:r>
      <w:r>
        <w:rPr>
          <w:spacing w:val="-3"/>
        </w:rPr>
        <w:t>计</w:t>
      </w:r>
      <w:r>
        <w:rPr/>
        <w:t>的重</w:t>
      </w:r>
      <w:r>
        <w:rPr>
          <w:spacing w:val="-2"/>
        </w:rPr>
        <w:t>大</w:t>
      </w:r>
      <w:r>
        <w:rPr>
          <w:spacing w:val="-3"/>
        </w:rPr>
        <w:t>判</w:t>
      </w:r>
      <w:r>
        <w:rPr/>
        <w:t>断事</w:t>
      </w:r>
      <w:r>
        <w:rPr>
          <w:spacing w:val="-2"/>
        </w:rPr>
        <w:t>项</w:t>
      </w:r>
      <w:r>
        <w:rPr/>
        <w:t>，</w:t>
      </w:r>
      <w:r>
        <w:rPr/>
        <w:t> </w:t>
      </w:r>
      <w:r>
        <w:rPr>
          <w:spacing w:val="-1"/>
        </w:rPr>
        <w:t>重大错报风险可能更高：</w:t>
      </w:r>
    </w:p>
    <w:p>
      <w:pPr>
        <w:pStyle w:val="BodyText"/>
        <w:spacing w:line="347" w:lineRule="auto" w:before="68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）对涉及会计估计、收入确认等方面的会计政策存在不同的</w:t>
      </w:r>
      <w:r>
        <w:rPr>
          <w:spacing w:val="46"/>
        </w:rPr>
        <w:t> </w:t>
      </w:r>
      <w:r>
        <w:rPr/>
        <w:t>理解；</w:t>
      </w:r>
    </w:p>
    <w:p>
      <w:pPr>
        <w:pStyle w:val="BodyText"/>
        <w:spacing w:line="346" w:lineRule="auto" w:before="67"/>
        <w:ind w:right="26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）所要求的判断可能是主观或复杂的，或需要对未来事项的</w:t>
      </w:r>
      <w:r>
        <w:rPr>
          <w:spacing w:val="42"/>
        </w:rPr>
        <w:t> </w:t>
      </w:r>
      <w:r>
        <w:rPr>
          <w:spacing w:val="-2"/>
        </w:rPr>
        <w:t>影响作出假设，如对公允价值的判断。</w:t>
      </w:r>
    </w:p>
    <w:p>
      <w:pPr>
        <w:pStyle w:val="BodyText"/>
        <w:spacing w:line="356" w:lineRule="auto" w:before="71"/>
        <w:ind w:right="25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40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</w:t>
      </w:r>
      <w:r>
        <w:rPr>
          <w:spacing w:val="-3"/>
        </w:rPr>
        <w:t>则</w:t>
      </w:r>
      <w:r>
        <w:rPr/>
        <w:t>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123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针对评</w:t>
      </w:r>
      <w:r>
        <w:rPr>
          <w:spacing w:val="-3"/>
        </w:rPr>
        <w:t>估</w:t>
      </w:r>
      <w:r>
        <w:rPr/>
        <w:t>的重大</w:t>
      </w:r>
      <w:r>
        <w:rPr/>
        <w:t> 错报风</w:t>
      </w:r>
      <w:r>
        <w:rPr>
          <w:spacing w:val="-3"/>
        </w:rPr>
        <w:t>险</w:t>
      </w:r>
      <w:r>
        <w:rPr/>
        <w:t>采取</w:t>
      </w:r>
      <w:r>
        <w:rPr>
          <w:spacing w:val="-3"/>
        </w:rPr>
        <w:t>的应</w:t>
      </w:r>
      <w:r>
        <w:rPr/>
        <w:t>对措施</w:t>
      </w:r>
      <w:r>
        <w:rPr>
          <w:spacing w:val="-97"/>
        </w:rPr>
        <w:t>》</w:t>
      </w:r>
      <w:r>
        <w:rPr/>
        <w:t>说明</w:t>
      </w:r>
      <w:r>
        <w:rPr>
          <w:spacing w:val="-3"/>
        </w:rPr>
        <w:t>了</w:t>
      </w:r>
      <w:r>
        <w:rPr/>
        <w:t>识</w:t>
      </w:r>
      <w:r>
        <w:rPr>
          <w:spacing w:val="-3"/>
        </w:rPr>
        <w:t>别</w:t>
      </w:r>
      <w:r>
        <w:rPr/>
        <w:t>特别风</w:t>
      </w:r>
      <w:r>
        <w:rPr>
          <w:spacing w:val="-3"/>
        </w:rPr>
        <w:t>险</w:t>
      </w:r>
      <w:r>
        <w:rPr/>
        <w:t>对进</w:t>
      </w:r>
      <w:r>
        <w:rPr>
          <w:spacing w:val="-3"/>
        </w:rPr>
        <w:t>一步</w:t>
      </w:r>
      <w:r>
        <w:rPr/>
        <w:t>审计程</w:t>
      </w:r>
      <w:r>
        <w:rPr>
          <w:spacing w:val="-3"/>
        </w:rPr>
        <w:t>序</w:t>
      </w:r>
      <w:r>
        <w:rPr/>
        <w:t>的</w:t>
      </w:r>
      <w:r>
        <w:rPr/>
        <w:t> 影响。</w:t>
      </w:r>
    </w:p>
    <w:p>
      <w:pPr>
        <w:pStyle w:val="Heading2"/>
        <w:spacing w:line="240" w:lineRule="auto" w:before="59"/>
        <w:ind w:right="0"/>
        <w:jc w:val="left"/>
        <w:rPr>
          <w:b w:val="0"/>
          <w:bCs w:val="0"/>
        </w:rPr>
      </w:pPr>
      <w:r>
        <w:rPr/>
        <w:t>与由于舞弊导致的重大错报风险相关的特别风险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25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40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41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财务</w:t>
      </w:r>
      <w:r>
        <w:rPr>
          <w:spacing w:val="-3"/>
        </w:rPr>
        <w:t>报表</w:t>
      </w:r>
      <w:r>
        <w:rPr/>
        <w:t>审计中</w:t>
      </w:r>
      <w:r>
        <w:rPr/>
        <w:t> 与舞弊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责</w:t>
      </w:r>
      <w:r>
        <w:rPr/>
        <w:t>任</w:t>
      </w:r>
      <w:r>
        <w:rPr>
          <w:spacing w:val="-97"/>
        </w:rPr>
        <w:t>》</w:t>
      </w:r>
      <w:r>
        <w:rPr/>
        <w:t>对识别</w:t>
      </w:r>
      <w:r>
        <w:rPr>
          <w:spacing w:val="-3"/>
        </w:rPr>
        <w:t>和</w:t>
      </w:r>
      <w:r>
        <w:rPr/>
        <w:t>评估</w:t>
      </w:r>
      <w:r>
        <w:rPr>
          <w:spacing w:val="-3"/>
        </w:rPr>
        <w:t>由于</w:t>
      </w:r>
      <w:r>
        <w:rPr/>
        <w:t>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</w:t>
      </w:r>
      <w:r>
        <w:rPr>
          <w:spacing w:val="2"/>
        </w:rPr>
        <w:t>险</w:t>
      </w:r>
      <w:r>
        <w:rPr>
          <w:spacing w:val="-3"/>
        </w:rPr>
        <w:t>作出</w:t>
      </w:r>
      <w:r>
        <w:rPr>
          <w:spacing w:val="-3"/>
        </w:rPr>
        <w:t> </w:t>
      </w:r>
      <w:r>
        <w:rPr>
          <w:spacing w:val="-1"/>
        </w:rPr>
        <w:t>了规定。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spacing w:before="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了解与特别风险相关的控制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（参见本准则第三十二条）</w:t>
      </w:r>
    </w:p>
    <w:p>
      <w:pPr>
        <w:pStyle w:val="BodyText"/>
        <w:spacing w:line="362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146</w:t>
      </w:r>
      <w:r>
        <w:rPr/>
        <w:t>．虽然与重大非常规交易或判断事项相关的风险通常很少受</w:t>
      </w:r>
      <w:r>
        <w:rPr>
          <w:spacing w:val="42"/>
        </w:rPr>
        <w:t> </w:t>
      </w:r>
      <w:r>
        <w:rPr/>
        <w:t>到日常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约</w:t>
      </w:r>
      <w:r>
        <w:rPr/>
        <w:t>束</w:t>
      </w:r>
      <w:r>
        <w:rPr>
          <w:spacing w:val="-120"/>
        </w:rPr>
        <w:t>，</w:t>
      </w:r>
      <w:r>
        <w:rPr/>
        <w:t>管理层</w:t>
      </w:r>
      <w:r>
        <w:rPr>
          <w:spacing w:val="-3"/>
        </w:rPr>
        <w:t>可</w:t>
      </w:r>
      <w:r>
        <w:rPr/>
        <w:t>能采</w:t>
      </w:r>
      <w:r>
        <w:rPr>
          <w:spacing w:val="-3"/>
        </w:rPr>
        <w:t>取其</w:t>
      </w:r>
      <w:r>
        <w:rPr/>
        <w:t>他措施</w:t>
      </w:r>
      <w:r>
        <w:rPr>
          <w:spacing w:val="-3"/>
        </w:rPr>
        <w:t>应</w:t>
      </w:r>
      <w:r>
        <w:rPr/>
        <w:t>对此</w:t>
      </w:r>
      <w:r>
        <w:rPr>
          <w:spacing w:val="-3"/>
        </w:rPr>
        <w:t>类风</w:t>
      </w:r>
      <w:r>
        <w:rPr/>
        <w:t>险</w:t>
      </w:r>
      <w:r>
        <w:rPr>
          <w:spacing w:val="-118"/>
        </w:rPr>
        <w:t>。</w:t>
      </w:r>
      <w:r>
        <w:rPr/>
        <w:t>相应</w:t>
      </w:r>
      <w:r>
        <w:rPr>
          <w:spacing w:val="-3"/>
        </w:rPr>
        <w:t>地</w:t>
      </w:r>
      <w:r>
        <w:rPr/>
        <w:t>，</w:t>
      </w:r>
      <w:r>
        <w:rPr/>
        <w:t> </w:t>
      </w:r>
      <w:r>
        <w:rPr>
          <w:spacing w:val="5"/>
        </w:rPr>
        <w:t>注册会计师在了解被审计单位是否设计和执行了针对非常规交易或</w:t>
      </w:r>
      <w:r>
        <w:rPr>
          <w:spacing w:val="29"/>
        </w:rPr>
        <w:t> </w:t>
      </w:r>
      <w:r>
        <w:rPr/>
        <w:t>判断事</w:t>
      </w:r>
      <w:r>
        <w:rPr>
          <w:spacing w:val="-3"/>
        </w:rPr>
        <w:t>项</w:t>
      </w:r>
      <w:r>
        <w:rPr/>
        <w:t>导致</w:t>
      </w:r>
      <w:r>
        <w:rPr>
          <w:spacing w:val="-3"/>
        </w:rPr>
        <w:t>的特</w:t>
      </w:r>
      <w:r>
        <w:rPr/>
        <w:t>别风险</w:t>
      </w:r>
      <w:r>
        <w:rPr>
          <w:spacing w:val="-3"/>
        </w:rPr>
        <w:t>的</w:t>
      </w:r>
      <w:r>
        <w:rPr/>
        <w:t>控制</w:t>
      </w:r>
      <w:r>
        <w:rPr>
          <w:spacing w:val="-3"/>
        </w:rPr>
        <w:t>时</w:t>
      </w:r>
      <w:r>
        <w:rPr>
          <w:spacing w:val="-94"/>
        </w:rPr>
        <w:t>，</w:t>
      </w:r>
      <w:r>
        <w:rPr>
          <w:spacing w:val="-3"/>
        </w:rPr>
        <w:t>通</w:t>
      </w:r>
      <w:r>
        <w:rPr/>
        <w:t>常了解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是否</w:t>
      </w:r>
      <w:r>
        <w:rPr/>
        <w:t>以及如</w:t>
      </w:r>
      <w:r>
        <w:rPr>
          <w:spacing w:val="-3"/>
        </w:rPr>
        <w:t>何</w:t>
      </w:r>
      <w:r>
        <w:rPr/>
        <w:t>应</w:t>
      </w:r>
      <w:r>
        <w:rPr/>
        <w:t> </w:t>
      </w:r>
      <w:r>
        <w:rPr>
          <w:spacing w:val="-1"/>
        </w:rPr>
        <w:t>对这些风险。管理层采取的应对措施可能包括：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）控制活动，如高级管理人员或专家对假设进行检查；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）对估计流程作出记录；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）治理层作出批准。</w:t>
      </w:r>
    </w:p>
    <w:p>
      <w:pPr>
        <w:pStyle w:val="BodyText"/>
        <w:spacing w:line="361" w:lineRule="auto"/>
        <w:ind w:right="145"/>
        <w:jc w:val="both"/>
      </w:pPr>
      <w:r>
        <w:rPr>
          <w:rFonts w:ascii="Times New Roman" w:hAnsi="Times New Roman" w:cs="Times New Roman" w:eastAsia="Times New Roman"/>
        </w:rPr>
        <w:t>147</w:t>
      </w:r>
      <w:r>
        <w:rPr/>
        <w:t>．如果发生诸如收到重大诉讼事项的通知等一次性事件，注</w:t>
      </w:r>
      <w:r>
        <w:rPr>
          <w:spacing w:val="46"/>
        </w:rPr>
        <w:t> </w:t>
      </w:r>
      <w:r>
        <w:rPr/>
        <w:t>册会计</w:t>
      </w:r>
      <w:r>
        <w:rPr>
          <w:spacing w:val="-3"/>
        </w:rPr>
        <w:t>师</w:t>
      </w:r>
      <w:r>
        <w:rPr/>
        <w:t>在考</w:t>
      </w:r>
      <w:r>
        <w:rPr>
          <w:spacing w:val="-3"/>
        </w:rPr>
        <w:t>虑被</w:t>
      </w:r>
      <w:r>
        <w:rPr/>
        <w:t>审计单</w:t>
      </w:r>
      <w:r>
        <w:rPr>
          <w:spacing w:val="-2"/>
        </w:rPr>
        <w:t>位</w:t>
      </w:r>
      <w:r>
        <w:rPr/>
        <w:t>的应</w:t>
      </w:r>
      <w:r>
        <w:rPr>
          <w:spacing w:val="-3"/>
        </w:rPr>
        <w:t>对措</w:t>
      </w:r>
      <w:r>
        <w:rPr/>
        <w:t>施时</w:t>
      </w:r>
      <w:r>
        <w:rPr>
          <w:spacing w:val="-48"/>
        </w:rPr>
        <w:t>，</w:t>
      </w:r>
      <w:r>
        <w:rPr/>
        <w:t>关</w:t>
      </w:r>
      <w:r>
        <w:rPr>
          <w:spacing w:val="-3"/>
        </w:rPr>
        <w:t>注</w:t>
      </w:r>
      <w:r>
        <w:rPr/>
        <w:t>的事</w:t>
      </w:r>
      <w:r>
        <w:rPr>
          <w:spacing w:val="-3"/>
        </w:rPr>
        <w:t>项</w:t>
      </w:r>
      <w:r>
        <w:rPr/>
        <w:t>包括</w:t>
      </w:r>
      <w:r>
        <w:rPr>
          <w:spacing w:val="-48"/>
        </w:rPr>
        <w:t>：</w:t>
      </w:r>
      <w:r>
        <w:rPr/>
        <w:t>被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2"/>
        </w:rPr>
        <w:t>单位是否已将这类事项提交适当的专家（如内部或外部的法律顾问）</w:t>
      </w:r>
      <w:r>
        <w:rPr>
          <w:spacing w:val="59"/>
        </w:rPr>
        <w:t> </w:t>
      </w:r>
      <w:r>
        <w:rPr/>
        <w:t>处</w:t>
      </w:r>
      <w:r>
        <w:rPr>
          <w:spacing w:val="-1"/>
        </w:rPr>
        <w:t>理</w:t>
      </w:r>
      <w:r>
        <w:rPr>
          <w:spacing w:val="-48"/>
        </w:rPr>
        <w:t>，</w:t>
      </w:r>
      <w:r>
        <w:rPr/>
        <w:t>是</w:t>
      </w:r>
      <w:r>
        <w:rPr>
          <w:spacing w:val="-3"/>
        </w:rPr>
        <w:t>否</w:t>
      </w:r>
      <w:r>
        <w:rPr/>
        <w:t>已对</w:t>
      </w:r>
      <w:r>
        <w:rPr>
          <w:spacing w:val="-3"/>
        </w:rPr>
        <w:t>该</w:t>
      </w:r>
      <w:r>
        <w:rPr/>
        <w:t>事项的</w:t>
      </w:r>
      <w:r>
        <w:rPr>
          <w:spacing w:val="-3"/>
        </w:rPr>
        <w:t>潜</w:t>
      </w:r>
      <w:r>
        <w:rPr/>
        <w:t>在影</w:t>
      </w:r>
      <w:r>
        <w:rPr>
          <w:spacing w:val="-3"/>
        </w:rPr>
        <w:t>响作</w:t>
      </w:r>
      <w:r>
        <w:rPr/>
        <w:t>出评</w:t>
      </w:r>
      <w:r>
        <w:rPr>
          <w:spacing w:val="1"/>
        </w:rPr>
        <w:t>估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何建</w:t>
      </w:r>
      <w:r>
        <w:rPr>
          <w:spacing w:val="-3"/>
        </w:rPr>
        <w:t>议</w:t>
      </w:r>
      <w:r>
        <w:rPr/>
        <w:t>将该情</w:t>
      </w:r>
      <w:r>
        <w:rPr>
          <w:spacing w:val="-3"/>
        </w:rPr>
        <w:t>况</w:t>
      </w:r>
      <w:r>
        <w:rPr/>
        <w:t>在财</w:t>
      </w:r>
      <w:r>
        <w:rPr/>
        <w:t> </w:t>
      </w:r>
      <w:r>
        <w:rPr>
          <w:spacing w:val="-1"/>
        </w:rPr>
        <w:t>务报表中进行披露。</w:t>
      </w:r>
    </w:p>
    <w:p>
      <w:pPr>
        <w:pStyle w:val="BodyText"/>
        <w:spacing w:line="356" w:lineRule="auto" w:before="53"/>
        <w:ind w:right="236"/>
        <w:jc w:val="both"/>
      </w:pPr>
      <w:r>
        <w:rPr>
          <w:rFonts w:ascii="Times New Roman" w:hAnsi="Times New Roman" w:cs="Times New Roman" w:eastAsia="Times New Roman"/>
        </w:rPr>
        <w:t>148</w:t>
      </w:r>
      <w:r>
        <w:rPr/>
        <w:t>．在某些情况下，管理层可能未能通过实施针对特别风险的</w:t>
      </w:r>
      <w:r>
        <w:rPr>
          <w:spacing w:val="42"/>
        </w:rPr>
        <w:t> </w:t>
      </w:r>
      <w:r>
        <w:rPr/>
        <w:t>控制恰</w:t>
      </w:r>
      <w:r>
        <w:rPr>
          <w:spacing w:val="-3"/>
        </w:rPr>
        <w:t>当</w:t>
      </w:r>
      <w:r>
        <w:rPr/>
        <w:t>应对</w:t>
      </w:r>
      <w:r>
        <w:rPr>
          <w:spacing w:val="-3"/>
        </w:rPr>
        <w:t>特</w:t>
      </w:r>
      <w:r>
        <w:rPr>
          <w:spacing w:val="-2"/>
        </w:rPr>
        <w:t>别</w:t>
      </w:r>
      <w:r>
        <w:rPr/>
        <w:t>风险</w:t>
      </w:r>
      <w:r>
        <w:rPr>
          <w:spacing w:val="-94"/>
        </w:rPr>
        <w:t>。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未</w:t>
      </w:r>
      <w:r>
        <w:rPr/>
        <w:t>能</w:t>
      </w:r>
      <w:r>
        <w:rPr>
          <w:spacing w:val="-3"/>
        </w:rPr>
        <w:t>实</w:t>
      </w:r>
      <w:r>
        <w:rPr/>
        <w:t>施这些</w:t>
      </w:r>
      <w:r>
        <w:rPr>
          <w:spacing w:val="-3"/>
        </w:rPr>
        <w:t>控</w:t>
      </w:r>
      <w:r>
        <w:rPr/>
        <w:t>制表</w:t>
      </w:r>
      <w:r>
        <w:rPr>
          <w:spacing w:val="-3"/>
        </w:rPr>
        <w:t>明存</w:t>
      </w:r>
      <w:r>
        <w:rPr/>
        <w:t>在值得</w:t>
      </w:r>
      <w:r>
        <w:rPr>
          <w:spacing w:val="-3"/>
        </w:rPr>
        <w:t>关</w:t>
      </w:r>
      <w:r>
        <w:rPr/>
        <w:t>注</w:t>
      </w:r>
      <w:r>
        <w:rPr/>
        <w:t> </w:t>
      </w:r>
      <w:r>
        <w:rPr>
          <w:spacing w:val="-1"/>
        </w:rPr>
        <w:t>的内部控制缺陷。</w:t>
      </w:r>
    </w:p>
    <w:p>
      <w:pPr>
        <w:pStyle w:val="Heading2"/>
        <w:spacing w:line="459" w:lineRule="exact" w:before="0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（六</w:t>
      </w:r>
      <w:r>
        <w:rPr>
          <w:rFonts w:ascii="Microsoft JhengHei" w:hAnsi="Microsoft JhengHei" w:cs="Microsoft JhengHei" w:eastAsia="Microsoft JhengHei"/>
          <w:spacing w:val="-63"/>
        </w:rPr>
        <w:t>）</w:t>
      </w:r>
      <w:r>
        <w:rPr>
          <w:rFonts w:ascii="Microsoft JhengHei" w:hAnsi="Microsoft JhengHei" w:cs="Microsoft JhengHei" w:eastAsia="Microsoft JhengHei"/>
        </w:rPr>
        <w:t>仅实</w:t>
      </w:r>
      <w:r>
        <w:rPr>
          <w:rFonts w:ascii="Microsoft JhengHei" w:hAnsi="Microsoft JhengHei" w:cs="Microsoft JhengHei" w:eastAsia="Microsoft JhengHei"/>
          <w:spacing w:val="2"/>
        </w:rPr>
        <w:t>施</w:t>
      </w:r>
      <w:r>
        <w:rPr>
          <w:rFonts w:ascii="Microsoft JhengHei" w:hAnsi="Microsoft JhengHei" w:cs="Microsoft JhengHei" w:eastAsia="Microsoft JhengHei"/>
        </w:rPr>
        <w:t>实质性程</w:t>
      </w:r>
      <w:r>
        <w:rPr>
          <w:rFonts w:ascii="Microsoft JhengHei" w:hAnsi="Microsoft JhengHei" w:cs="Microsoft JhengHei" w:eastAsia="Microsoft JhengHei"/>
          <w:spacing w:val="2"/>
        </w:rPr>
        <w:t>序</w:t>
      </w:r>
      <w:r>
        <w:rPr>
          <w:rFonts w:ascii="Microsoft JhengHei" w:hAnsi="Microsoft JhengHei" w:cs="Microsoft JhengHei" w:eastAsia="Microsoft JhengHei"/>
        </w:rPr>
        <w:t>不能获取充分</w:t>
      </w:r>
      <w:r>
        <w:rPr>
          <w:rFonts w:ascii="Microsoft JhengHei" w:hAnsi="Microsoft JhengHei" w:cs="Microsoft JhengHei" w:eastAsia="Microsoft JhengHei"/>
          <w:spacing w:val="-63"/>
        </w:rPr>
        <w:t>、</w:t>
      </w:r>
      <w:r>
        <w:rPr>
          <w:rFonts w:ascii="Microsoft JhengHei" w:hAnsi="Microsoft JhengHei" w:cs="Microsoft JhengHei" w:eastAsia="Microsoft JhengHei"/>
        </w:rPr>
        <w:t>适当的</w:t>
      </w:r>
      <w:r>
        <w:rPr>
          <w:rFonts w:ascii="Microsoft JhengHei" w:hAnsi="Microsoft JhengHei" w:cs="Microsoft JhengHei" w:eastAsia="Microsoft JhengHei"/>
          <w:spacing w:val="2"/>
        </w:rPr>
        <w:t>审</w:t>
      </w:r>
      <w:r>
        <w:rPr>
          <w:rFonts w:ascii="Microsoft JhengHei" w:hAnsi="Microsoft JhengHei" w:cs="Microsoft JhengHei" w:eastAsia="Microsoft JhengHei"/>
        </w:rPr>
        <w:t>计证据的</w:t>
      </w:r>
      <w:r>
        <w:rPr>
          <w:rFonts w:ascii="Microsoft JhengHei" w:hAnsi="Microsoft JhengHei" w:cs="Microsoft JhengHei" w:eastAsia="Microsoft JhengHei"/>
          <w:spacing w:val="2"/>
        </w:rPr>
        <w:t>风</w:t>
      </w:r>
      <w:r>
        <w:rPr>
          <w:rFonts w:ascii="Microsoft JhengHei" w:hAnsi="Microsoft JhengHei" w:cs="Microsoft JhengHei" w:eastAsia="Microsoft JhengHei"/>
        </w:rPr>
        <w:t>险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（参见本准则第三十三条）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149</w:t>
      </w:r>
      <w:r>
        <w:rPr/>
        <w:t>．重大错报风险可能与记录日常交易或账户余额以及编制可</w:t>
      </w:r>
      <w:r>
        <w:rPr>
          <w:spacing w:val="52"/>
        </w:rPr>
        <w:t> </w:t>
      </w:r>
      <w:r>
        <w:rPr/>
        <w:t>靠的财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直接</w:t>
      </w:r>
      <w:r>
        <w:rPr/>
        <w:t>相关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些风</w:t>
      </w:r>
      <w:r>
        <w:rPr>
          <w:spacing w:val="-3"/>
        </w:rPr>
        <w:t>险</w:t>
      </w:r>
      <w:r>
        <w:rPr/>
        <w:t>可</w:t>
      </w:r>
      <w:r>
        <w:rPr>
          <w:spacing w:val="-3"/>
        </w:rPr>
        <w:t>能</w:t>
      </w:r>
      <w:r>
        <w:rPr/>
        <w:t>包括对</w:t>
      </w:r>
      <w:r>
        <w:rPr>
          <w:spacing w:val="-3"/>
        </w:rPr>
        <w:t>日</w:t>
      </w:r>
      <w:r>
        <w:rPr/>
        <w:t>常</w:t>
      </w:r>
      <w:r>
        <w:rPr>
          <w:spacing w:val="1"/>
        </w:rPr>
        <w:t>和</w:t>
      </w:r>
      <w:r>
        <w:rPr>
          <w:spacing w:val="-3"/>
        </w:rPr>
        <w:t>重大</w:t>
      </w:r>
      <w:r>
        <w:rPr/>
        <w:t>类别的</w:t>
      </w:r>
      <w:r>
        <w:rPr>
          <w:spacing w:val="-3"/>
        </w:rPr>
        <w:t>交</w:t>
      </w:r>
      <w:r>
        <w:rPr/>
        <w:t>易</w:t>
      </w:r>
    </w:p>
    <w:p>
      <w:pPr>
        <w:pStyle w:val="BodyText"/>
        <w:spacing w:line="366" w:lineRule="auto" w:before="67"/>
        <w:ind w:right="0" w:firstLine="0"/>
        <w:jc w:val="left"/>
      </w:pPr>
      <w:r>
        <w:rPr/>
        <w:t>（如被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收入</w:t>
      </w:r>
      <w:r>
        <w:rPr>
          <w:spacing w:val="-32"/>
        </w:rPr>
        <w:t>、</w:t>
      </w:r>
      <w:r>
        <w:rPr>
          <w:spacing w:val="-3"/>
        </w:rPr>
        <w:t>采</w:t>
      </w:r>
      <w:r>
        <w:rPr/>
        <w:t>购</w:t>
      </w:r>
      <w:r>
        <w:rPr>
          <w:spacing w:val="-32"/>
        </w:rPr>
        <w:t>、</w:t>
      </w:r>
      <w:r>
        <w:rPr>
          <w:spacing w:val="-3"/>
        </w:rPr>
        <w:t>现金</w:t>
      </w:r>
      <w:r>
        <w:rPr/>
        <w:t>收入或</w:t>
      </w:r>
      <w:r>
        <w:rPr>
          <w:spacing w:val="-3"/>
        </w:rPr>
        <w:t>现</w:t>
      </w:r>
      <w:r>
        <w:rPr/>
        <w:t>金支</w:t>
      </w:r>
      <w:r>
        <w:rPr>
          <w:spacing w:val="-3"/>
        </w:rPr>
        <w:t>出</w:t>
      </w:r>
      <w:r>
        <w:rPr>
          <w:spacing w:val="-34"/>
        </w:rPr>
        <w:t>）</w:t>
      </w:r>
      <w:r>
        <w:rPr/>
        <w:t>处理不</w:t>
      </w:r>
      <w:r>
        <w:rPr>
          <w:spacing w:val="-3"/>
        </w:rPr>
        <w:t>准</w:t>
      </w:r>
      <w:r>
        <w:rPr/>
        <w:t>确或</w:t>
      </w:r>
      <w:r>
        <w:rPr/>
        <w:t> </w:t>
      </w:r>
      <w:r>
        <w:rPr>
          <w:spacing w:val="-1"/>
        </w:rPr>
        <w:t>不完整的风险。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150</w:t>
      </w:r>
      <w:r>
        <w:rPr/>
        <w:t>．如果日常交易由高度自动化处理，不存在或存在很少人工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干预</w:t>
      </w:r>
      <w:r>
        <w:rPr>
          <w:spacing w:val="-32"/>
        </w:rPr>
        <w:t>，</w:t>
      </w:r>
      <w:r>
        <w:rPr>
          <w:spacing w:val="-3"/>
        </w:rPr>
        <w:t>针</w:t>
      </w:r>
      <w:r>
        <w:rPr/>
        <w:t>对风</w:t>
      </w:r>
      <w:r>
        <w:rPr>
          <w:spacing w:val="-3"/>
        </w:rPr>
        <w:t>险仅</w:t>
      </w:r>
      <w:r>
        <w:rPr/>
        <w:t>实施实</w:t>
      </w:r>
      <w:r>
        <w:rPr>
          <w:spacing w:val="-3"/>
        </w:rPr>
        <w:t>质</w:t>
      </w:r>
      <w:r>
        <w:rPr/>
        <w:t>性程</w:t>
      </w:r>
      <w:r>
        <w:rPr>
          <w:spacing w:val="-3"/>
        </w:rPr>
        <w:t>序可</w:t>
      </w:r>
      <w:r>
        <w:rPr/>
        <w:t>能不可</w:t>
      </w:r>
      <w:r>
        <w:rPr>
          <w:spacing w:val="-3"/>
        </w:rPr>
        <w:t>行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如果被</w:t>
      </w:r>
      <w:r>
        <w:rPr>
          <w:spacing w:val="-3"/>
        </w:rPr>
        <w:t>审</w:t>
      </w:r>
      <w:r>
        <w:rPr/>
        <w:t>计单</w:t>
      </w:r>
      <w:r>
        <w:rPr/>
        <w:t> 位大量</w:t>
      </w:r>
      <w:r>
        <w:rPr>
          <w:spacing w:val="-3"/>
        </w:rPr>
        <w:t>信</w:t>
      </w:r>
      <w:r>
        <w:rPr/>
        <w:t>息在</w:t>
      </w:r>
      <w:r>
        <w:rPr>
          <w:spacing w:val="-3"/>
        </w:rPr>
        <w:t>一体</w:t>
      </w:r>
      <w:r>
        <w:rPr/>
        <w:t>化的系</w:t>
      </w:r>
      <w:r>
        <w:rPr>
          <w:spacing w:val="-2"/>
        </w:rPr>
        <w:t>统</w:t>
      </w:r>
      <w:r>
        <w:rPr/>
        <w:t>中仅</w:t>
      </w:r>
      <w:r>
        <w:rPr>
          <w:spacing w:val="-3"/>
        </w:rPr>
        <w:t>以电</w:t>
      </w:r>
      <w:r>
        <w:rPr/>
        <w:t>子方式</w:t>
      </w:r>
      <w:r>
        <w:rPr>
          <w:spacing w:val="-3"/>
        </w:rPr>
        <w:t>生</w:t>
      </w:r>
      <w:r>
        <w:rPr/>
        <w:t>成</w:t>
      </w:r>
      <w:r>
        <w:rPr>
          <w:spacing w:val="-118"/>
        </w:rPr>
        <w:t>、</w:t>
      </w:r>
      <w:r>
        <w:rPr/>
        <w:t>记录</w:t>
      </w:r>
      <w:r>
        <w:rPr>
          <w:spacing w:val="-120"/>
        </w:rPr>
        <w:t>、</w:t>
      </w:r>
      <w:r>
        <w:rPr/>
        <w:t>处理或</w:t>
      </w:r>
      <w:r>
        <w:rPr>
          <w:spacing w:val="-3"/>
        </w:rPr>
        <w:t>报</w:t>
      </w:r>
      <w:r>
        <w:rPr/>
        <w:t>告，</w:t>
      </w:r>
      <w:r>
        <w:rPr/>
        <w:t> </w:t>
      </w:r>
      <w:r>
        <w:rPr>
          <w:spacing w:val="-1"/>
        </w:rPr>
        <w:t>注册会计师可能认为会出现以上情况。在这种情况下：</w:t>
      </w:r>
    </w:p>
    <w:p>
      <w:pPr>
        <w:pStyle w:val="BodyText"/>
        <w:spacing w:line="346" w:lineRule="auto" w:before="4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）获取的审计证据可能仅以电子形式存在，其充分性和适当</w:t>
      </w:r>
      <w:r>
        <w:rPr>
          <w:spacing w:val="42"/>
        </w:rPr>
        <w:t> </w:t>
      </w:r>
      <w:r>
        <w:rPr>
          <w:spacing w:val="-1"/>
        </w:rPr>
        <w:t>性通常取决于针对准确性和完整性的控制的有效性；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）如果适当的控制没有正在有效运行，信息不当生成或对信</w:t>
      </w:r>
      <w:r>
        <w:rPr>
          <w:spacing w:val="44"/>
        </w:rPr>
        <w:t> </w:t>
      </w:r>
      <w:r>
        <w:rPr>
          <w:spacing w:val="-1"/>
        </w:rPr>
        <w:t>息进行不当修改而没有被发现的可能性会增加。</w:t>
      </w:r>
    </w:p>
    <w:p>
      <w:pPr>
        <w:pStyle w:val="BodyText"/>
        <w:spacing w:line="357" w:lineRule="auto" w:before="68"/>
        <w:ind w:right="25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40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</w:t>
      </w:r>
      <w:r>
        <w:rPr>
          <w:spacing w:val="-3"/>
        </w:rPr>
        <w:t>则</w:t>
      </w:r>
      <w:r>
        <w:rPr/>
        <w:t>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123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针对评</w:t>
      </w:r>
      <w:r>
        <w:rPr>
          <w:spacing w:val="-3"/>
        </w:rPr>
        <w:t>估</w:t>
      </w:r>
      <w:r>
        <w:rPr/>
        <w:t>的重大</w:t>
      </w:r>
      <w:r>
        <w:rPr/>
        <w:t> 错报风</w:t>
      </w:r>
      <w:r>
        <w:rPr>
          <w:spacing w:val="-3"/>
        </w:rPr>
        <w:t>险</w:t>
      </w:r>
      <w:r>
        <w:rPr/>
        <w:t>采取</w:t>
      </w:r>
      <w:r>
        <w:rPr>
          <w:spacing w:val="-3"/>
        </w:rPr>
        <w:t>的应</w:t>
      </w:r>
      <w:r>
        <w:rPr/>
        <w:t>对措施</w:t>
      </w:r>
      <w:r>
        <w:rPr>
          <w:spacing w:val="-97"/>
        </w:rPr>
        <w:t>》</w:t>
      </w:r>
      <w:r>
        <w:rPr/>
        <w:t>说明</w:t>
      </w:r>
      <w:r>
        <w:rPr>
          <w:spacing w:val="-3"/>
        </w:rPr>
        <w:t>了</w:t>
      </w:r>
      <w:r>
        <w:rPr/>
        <w:t>识</w:t>
      </w:r>
      <w:r>
        <w:rPr>
          <w:spacing w:val="-3"/>
        </w:rPr>
        <w:t>别</w:t>
      </w:r>
      <w:r>
        <w:rPr/>
        <w:t>出这些</w:t>
      </w:r>
      <w:r>
        <w:rPr>
          <w:spacing w:val="-3"/>
        </w:rPr>
        <w:t>风</w:t>
      </w:r>
      <w:r>
        <w:rPr/>
        <w:t>险对</w:t>
      </w:r>
      <w:r>
        <w:rPr>
          <w:spacing w:val="-3"/>
        </w:rPr>
        <w:t>进一</w:t>
      </w:r>
      <w:r>
        <w:rPr/>
        <w:t>步审计</w:t>
      </w:r>
      <w:r>
        <w:rPr>
          <w:spacing w:val="-3"/>
        </w:rPr>
        <w:t>程</w:t>
      </w:r>
      <w:r>
        <w:rPr/>
        <w:t>序</w:t>
      </w:r>
      <w:r>
        <w:rPr/>
        <w:t> 的影响。</w:t>
      </w:r>
    </w:p>
    <w:p>
      <w:pPr>
        <w:spacing w:line="454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（七）对风险评估的修正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（参见本准则第三十四条）</w:t>
      </w:r>
    </w:p>
    <w:p>
      <w:pPr>
        <w:pStyle w:val="BodyText"/>
        <w:spacing w:line="364" w:lineRule="auto" w:before="163"/>
        <w:ind w:right="0"/>
        <w:jc w:val="left"/>
      </w:pPr>
      <w:r>
        <w:rPr>
          <w:rFonts w:ascii="Times New Roman" w:hAnsi="Times New Roman" w:cs="Times New Roman" w:eastAsia="Times New Roman"/>
        </w:rPr>
        <w:t>152</w:t>
      </w:r>
      <w:r>
        <w:rPr/>
        <w:t>．在审计过程中，注册会计师可能注意到某些信息，其明显</w:t>
      </w:r>
      <w:r>
        <w:rPr>
          <w:spacing w:val="46"/>
        </w:rPr>
        <w:t> </w:t>
      </w:r>
      <w:r>
        <w:rPr/>
        <w:t>不同</w:t>
      </w:r>
      <w:r>
        <w:rPr>
          <w:spacing w:val="-1"/>
        </w:rPr>
        <w:t>于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估所</w:t>
      </w:r>
      <w:r>
        <w:rPr/>
        <w:t>依据的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风险评</w:t>
      </w:r>
      <w:r>
        <w:rPr>
          <w:spacing w:val="-3"/>
        </w:rPr>
        <w:t>估</w:t>
      </w:r>
      <w:r>
        <w:rPr/>
        <w:t>可能</w:t>
      </w:r>
      <w:r>
        <w:rPr>
          <w:spacing w:val="-3"/>
        </w:rPr>
        <w:t>基于</w:t>
      </w:r>
      <w:r>
        <w:rPr/>
        <w:t>预期特</w:t>
      </w:r>
      <w:r>
        <w:rPr>
          <w:spacing w:val="-3"/>
        </w:rPr>
        <w:t>定</w:t>
      </w:r>
      <w:r>
        <w:rPr/>
        <w:t>控</w:t>
      </w:r>
      <w:r>
        <w:rPr/>
        <w:t> 制运行</w:t>
      </w:r>
      <w:r>
        <w:rPr>
          <w:spacing w:val="-3"/>
        </w:rPr>
        <w:t>有</w:t>
      </w:r>
      <w:r>
        <w:rPr/>
        <w:t>效这</w:t>
      </w:r>
      <w:r>
        <w:rPr>
          <w:spacing w:val="-3"/>
        </w:rPr>
        <w:t>一判</w:t>
      </w:r>
      <w:r>
        <w:rPr/>
        <w:t>断</w:t>
      </w:r>
      <w:r>
        <w:rPr>
          <w:spacing w:val="-48"/>
        </w:rPr>
        <w:t>，</w:t>
      </w:r>
      <w:r>
        <w:rPr/>
        <w:t>但在</w:t>
      </w:r>
      <w:r>
        <w:rPr>
          <w:spacing w:val="-3"/>
        </w:rPr>
        <w:t>测</w:t>
      </w:r>
      <w:r>
        <w:rPr/>
        <w:t>试控</w:t>
      </w:r>
      <w:r>
        <w:rPr>
          <w:spacing w:val="-3"/>
        </w:rPr>
        <w:t>制</w:t>
      </w:r>
      <w:r>
        <w:rPr/>
        <w:t>运行的</w:t>
      </w:r>
      <w:r>
        <w:rPr>
          <w:spacing w:val="-3"/>
        </w:rPr>
        <w:t>有</w:t>
      </w:r>
      <w:r>
        <w:rPr/>
        <w:t>效性时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师获</w:t>
      </w:r>
      <w:r>
        <w:rPr/>
        <w:t> </w:t>
      </w:r>
      <w:r>
        <w:rPr>
          <w:spacing w:val="-1"/>
        </w:rPr>
        <w:t>取的证据可能表明这些控制在被审计期间的相关时点并未有效运行。</w:t>
      </w:r>
      <w:r>
        <w:rPr>
          <w:spacing w:val="21"/>
        </w:rPr>
        <w:t> </w:t>
      </w:r>
      <w:r>
        <w:rPr/>
        <w:t>类似地</w:t>
      </w:r>
      <w:r>
        <w:rPr>
          <w:spacing w:val="-48"/>
        </w:rPr>
        <w:t>，</w:t>
      </w:r>
      <w:r>
        <w:rPr>
          <w:spacing w:val="-3"/>
        </w:rPr>
        <w:t>在</w:t>
      </w:r>
      <w:r>
        <w:rPr/>
        <w:t>实施</w:t>
      </w:r>
      <w:r>
        <w:rPr>
          <w:spacing w:val="-3"/>
        </w:rPr>
        <w:t>实</w:t>
      </w:r>
      <w:r>
        <w:rPr/>
        <w:t>质性程</w:t>
      </w:r>
      <w:r>
        <w:rPr>
          <w:spacing w:val="-3"/>
        </w:rPr>
        <w:t>序</w:t>
      </w:r>
      <w:r>
        <w:rPr/>
        <w:t>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能发</w:t>
      </w:r>
      <w:r>
        <w:rPr>
          <w:spacing w:val="-3"/>
        </w:rPr>
        <w:t>现错</w:t>
      </w:r>
      <w:r>
        <w:rPr/>
        <w:t>报的金</w:t>
      </w:r>
      <w:r>
        <w:rPr>
          <w:spacing w:val="-3"/>
        </w:rPr>
        <w:t>额</w:t>
      </w:r>
      <w:r>
        <w:rPr/>
        <w:t>或频</w:t>
      </w:r>
      <w:r>
        <w:rPr/>
        <w:t> 率高于</w:t>
      </w:r>
      <w:r>
        <w:rPr>
          <w:spacing w:val="-3"/>
        </w:rPr>
        <w:t>在</w:t>
      </w:r>
      <w:r>
        <w:rPr/>
        <w:t>风险</w:t>
      </w:r>
      <w:r>
        <w:rPr>
          <w:spacing w:val="-3"/>
        </w:rPr>
        <w:t>评估</w:t>
      </w:r>
      <w:r>
        <w:rPr/>
        <w:t>时预计</w:t>
      </w:r>
      <w:r>
        <w:rPr>
          <w:spacing w:val="-3"/>
        </w:rPr>
        <w:t>的</w:t>
      </w:r>
      <w:r>
        <w:rPr/>
        <w:t>金额</w:t>
      </w:r>
      <w:r>
        <w:rPr>
          <w:spacing w:val="-3"/>
        </w:rPr>
        <w:t>或频</w:t>
      </w:r>
      <w:r>
        <w:rPr/>
        <w:t>率</w:t>
      </w:r>
      <w:r>
        <w:rPr>
          <w:spacing w:val="-48"/>
        </w:rPr>
        <w:t>。</w:t>
      </w:r>
      <w:r>
        <w:rPr/>
        <w:t>在这</w:t>
      </w:r>
      <w:r>
        <w:rPr>
          <w:spacing w:val="-3"/>
        </w:rPr>
        <w:t>种</w:t>
      </w:r>
      <w:r>
        <w:rPr/>
        <w:t>情况下</w:t>
      </w:r>
      <w:r>
        <w:rPr>
          <w:spacing w:val="-51"/>
        </w:rPr>
        <w:t>，</w:t>
      </w:r>
      <w:r>
        <w:rPr/>
        <w:t>风险评</w:t>
      </w:r>
      <w:r>
        <w:rPr>
          <w:spacing w:val="-3"/>
        </w:rPr>
        <w:t>估</w:t>
      </w:r>
      <w:r>
        <w:rPr/>
        <w:t>可</w:t>
      </w:r>
      <w:r>
        <w:rPr/>
        <w:t> 能没有</w:t>
      </w:r>
      <w:r>
        <w:rPr>
          <w:spacing w:val="-3"/>
        </w:rPr>
        <w:t>恰</w:t>
      </w:r>
      <w:r>
        <w:rPr/>
        <w:t>当地</w:t>
      </w:r>
      <w:r>
        <w:rPr>
          <w:spacing w:val="-3"/>
        </w:rPr>
        <w:t>反映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真实</w:t>
      </w:r>
      <w:r>
        <w:rPr/>
        <w:t>状况</w:t>
      </w:r>
      <w:r>
        <w:rPr>
          <w:spacing w:val="-94"/>
        </w:rPr>
        <w:t>，</w:t>
      </w:r>
      <w:r>
        <w:rPr>
          <w:spacing w:val="-3"/>
        </w:rPr>
        <w:t>原</w:t>
      </w:r>
      <w:r>
        <w:rPr/>
        <w:t>计划</w:t>
      </w:r>
      <w:r>
        <w:rPr>
          <w:spacing w:val="-3"/>
        </w:rPr>
        <w:t>的</w:t>
      </w:r>
      <w:r>
        <w:rPr/>
        <w:t>进</w:t>
      </w:r>
      <w:r>
        <w:rPr>
          <w:spacing w:val="-3"/>
        </w:rPr>
        <w:t>一</w:t>
      </w:r>
      <w:r>
        <w:rPr/>
        <w:t>步审计</w:t>
      </w:r>
      <w:r>
        <w:rPr>
          <w:spacing w:val="-3"/>
        </w:rPr>
        <w:t>程</w:t>
      </w:r>
      <w:r>
        <w:rPr/>
        <w:t>序</w:t>
      </w:r>
      <w:r>
        <w:rPr/>
        <w:t> </w:t>
      </w:r>
      <w:r>
        <w:rPr>
          <w:spacing w:val="2"/>
        </w:rPr>
        <w:t>对</w:t>
      </w:r>
      <w:r>
        <w:rPr/>
        <w:t>于</w:t>
      </w:r>
      <w:r>
        <w:rPr>
          <w:spacing w:val="2"/>
        </w:rPr>
        <w:t>发</w:t>
      </w:r>
      <w:r>
        <w:rPr/>
        <w:t>现重</w:t>
      </w:r>
      <w:r>
        <w:rPr>
          <w:spacing w:val="2"/>
        </w:rPr>
        <w:t>大</w:t>
      </w:r>
      <w:r>
        <w:rPr/>
        <w:t>错报</w:t>
      </w:r>
      <w:r>
        <w:rPr>
          <w:spacing w:val="2"/>
        </w:rPr>
        <w:t>可</w:t>
      </w:r>
      <w:r>
        <w:rPr>
          <w:spacing w:val="1"/>
        </w:rPr>
        <w:t>能</w:t>
      </w:r>
      <w:r>
        <w:rPr>
          <w:spacing w:val="2"/>
        </w:rPr>
        <w:t>无效</w:t>
      </w:r>
      <w:r>
        <w:rPr>
          <w:spacing w:val="-142"/>
        </w:rPr>
        <w:t>。</w:t>
      </w:r>
      <w:r>
        <w:rPr/>
        <w:t>《</w:t>
      </w:r>
      <w:r>
        <w:rPr>
          <w:spacing w:val="2"/>
        </w:rPr>
        <w:t>中</w:t>
      </w:r>
      <w:r>
        <w:rPr/>
        <w:t>国注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师审</w:t>
      </w:r>
      <w:r>
        <w:rPr>
          <w:spacing w:val="2"/>
        </w:rPr>
        <w:t>计</w:t>
      </w:r>
      <w:r>
        <w:rPr/>
        <w:t>准则第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</w:p>
    <w:p>
      <w:pPr>
        <w:pStyle w:val="BodyText"/>
        <w:spacing w:line="347" w:lineRule="auto" w:before="11"/>
        <w:ind w:right="0" w:firstLine="0"/>
        <w:jc w:val="left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针对评估</w:t>
      </w:r>
      <w:r>
        <w:rPr>
          <w:spacing w:val="-3"/>
        </w:rPr>
        <w:t>的重</w:t>
      </w:r>
      <w:r>
        <w:rPr/>
        <w:t>大错报</w:t>
      </w:r>
      <w:r>
        <w:rPr>
          <w:spacing w:val="-3"/>
        </w:rPr>
        <w:t>风</w:t>
      </w:r>
      <w:r>
        <w:rPr/>
        <w:t>险采</w:t>
      </w:r>
      <w:r>
        <w:rPr>
          <w:spacing w:val="-3"/>
        </w:rPr>
        <w:t>取的</w:t>
      </w:r>
      <w:r>
        <w:rPr/>
        <w:t>应对措</w:t>
      </w:r>
      <w:r>
        <w:rPr>
          <w:spacing w:val="-3"/>
        </w:rPr>
        <w:t>施</w:t>
      </w:r>
      <w:r>
        <w:rPr>
          <w:spacing w:val="-92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</w:t>
      </w:r>
      <w:r>
        <w:rPr>
          <w:spacing w:val="-3"/>
        </w:rPr>
        <w:t>用</w:t>
      </w:r>
      <w:r>
        <w:rPr/>
        <w:t>指南对</w:t>
      </w:r>
      <w:r>
        <w:rPr>
          <w:spacing w:val="-3"/>
        </w:rPr>
        <w:t>此</w:t>
      </w:r>
      <w:r>
        <w:rPr/>
        <w:t>作</w:t>
      </w:r>
      <w:r>
        <w:rPr/>
        <w:t> </w:t>
      </w:r>
      <w:r>
        <w:rPr>
          <w:spacing w:val="-2"/>
        </w:rPr>
        <w:t>出了进一步规定并提供了进一步指引。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五、审计工作底稿</w:t>
      </w:r>
      <w:r>
        <w:rPr>
          <w:spacing w:val="-1"/>
        </w:rPr>
        <w:t>（参见本准则第三十五条）</w:t>
      </w:r>
    </w:p>
    <w:p>
      <w:pPr>
        <w:pStyle w:val="BodyText"/>
        <w:spacing w:line="348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153</w:t>
      </w:r>
      <w:r>
        <w:rPr/>
        <w:t>．注册会计师需要运用职业判断，确定对本准则第三十五条</w:t>
      </w:r>
      <w:r>
        <w:rPr>
          <w:spacing w:val="42"/>
        </w:rPr>
        <w:t> </w:t>
      </w:r>
      <w:r>
        <w:rPr/>
        <w:t>规定的</w:t>
      </w:r>
      <w:r>
        <w:rPr>
          <w:spacing w:val="-3"/>
        </w:rPr>
        <w:t>事</w:t>
      </w:r>
      <w:r>
        <w:rPr/>
        <w:t>项进</w:t>
      </w:r>
      <w:r>
        <w:rPr>
          <w:spacing w:val="-3"/>
        </w:rPr>
        <w:t>行记</w:t>
      </w:r>
      <w:r>
        <w:rPr/>
        <w:t>录的方</w:t>
      </w:r>
      <w:r>
        <w:rPr>
          <w:spacing w:val="-3"/>
        </w:rPr>
        <w:t>式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在小型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的审计</w:t>
      </w:r>
      <w:r>
        <w:rPr>
          <w:spacing w:val="-3"/>
        </w:rPr>
        <w:t>中</w:t>
      </w:r>
      <w:r>
        <w:rPr>
          <w:spacing w:val="-32"/>
        </w:rPr>
        <w:t>，</w:t>
      </w:r>
      <w:r>
        <w:rPr/>
        <w:t>这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233" w:firstLine="0"/>
        <w:jc w:val="both"/>
      </w:pPr>
      <w:r>
        <w:rPr>
          <w:spacing w:val="5"/>
        </w:rPr>
        <w:t>些事项的工作底稿可能包含在总体审计策略和具体审计计划的工作</w:t>
      </w:r>
      <w:r>
        <w:rPr>
          <w:spacing w:val="30"/>
        </w:rPr>
        <w:t> </w:t>
      </w:r>
      <w:r>
        <w:rPr/>
        <w:t>底稿中</w:t>
      </w:r>
      <w:r>
        <w:rPr>
          <w:spacing w:val="-34"/>
        </w:rPr>
        <w:t>。</w:t>
      </w:r>
      <w:r>
        <w:rPr/>
        <w:t>类似</w:t>
      </w:r>
      <w:r>
        <w:rPr>
          <w:spacing w:val="-3"/>
        </w:rPr>
        <w:t>地</w:t>
      </w:r>
      <w:r>
        <w:rPr>
          <w:spacing w:val="-34"/>
        </w:rPr>
        <w:t>，</w:t>
      </w:r>
      <w:r>
        <w:rPr/>
        <w:t>风险评</w:t>
      </w:r>
      <w:r>
        <w:rPr>
          <w:spacing w:val="-3"/>
        </w:rPr>
        <w:t>估</w:t>
      </w:r>
      <w:r>
        <w:rPr/>
        <w:t>的结</w:t>
      </w:r>
      <w:r>
        <w:rPr>
          <w:spacing w:val="-3"/>
        </w:rPr>
        <w:t>果可</w:t>
      </w:r>
      <w:r>
        <w:rPr/>
        <w:t>以单</w:t>
      </w:r>
      <w:r>
        <w:rPr>
          <w:spacing w:val="1"/>
        </w:rPr>
        <w:t>独</w:t>
      </w:r>
      <w:r>
        <w:rPr>
          <w:spacing w:val="-3"/>
        </w:rPr>
        <w:t>予</w:t>
      </w:r>
      <w:r>
        <w:rPr/>
        <w:t>以记</w:t>
      </w:r>
      <w:r>
        <w:rPr>
          <w:spacing w:val="-3"/>
        </w:rPr>
        <w:t>录</w:t>
      </w:r>
      <w:r>
        <w:rPr>
          <w:spacing w:val="-34"/>
        </w:rPr>
        <w:t>，</w:t>
      </w:r>
      <w:r>
        <w:rPr/>
        <w:t>也可作</w:t>
      </w:r>
      <w:r>
        <w:rPr>
          <w:spacing w:val="-3"/>
        </w:rPr>
        <w:t>为</w:t>
      </w:r>
      <w:r>
        <w:rPr/>
        <w:t>注册</w:t>
      </w:r>
      <w:r>
        <w:rPr/>
        <w:t> 会计师</w:t>
      </w:r>
      <w:r>
        <w:rPr>
          <w:spacing w:val="-3"/>
        </w:rPr>
        <w:t>对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3"/>
        </w:rPr>
        <w:t>记</w:t>
      </w:r>
      <w:r>
        <w:rPr/>
        <w:t>录的</w:t>
      </w:r>
      <w:r>
        <w:rPr>
          <w:spacing w:val="-3"/>
        </w:rPr>
        <w:t>一部</w:t>
      </w:r>
      <w:r>
        <w:rPr/>
        <w:t>分</w:t>
      </w:r>
      <w:r>
        <w:rPr>
          <w:spacing w:val="-94"/>
        </w:rPr>
        <w:t>。</w:t>
      </w:r>
      <w:r>
        <w:rPr/>
        <w:t>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底</w:t>
      </w:r>
      <w:r>
        <w:rPr/>
        <w:t>稿</w:t>
      </w:r>
      <w:r>
        <w:rPr>
          <w:spacing w:val="-3"/>
        </w:rPr>
        <w:t>的</w:t>
      </w:r>
      <w:r>
        <w:rPr/>
        <w:t>形式和</w:t>
      </w:r>
      <w:r>
        <w:rPr>
          <w:spacing w:val="-3"/>
        </w:rPr>
        <w:t>范</w:t>
      </w:r>
      <w:r>
        <w:rPr/>
        <w:t>围</w:t>
      </w:r>
      <w:r>
        <w:rPr/>
        <w:t> 受被审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性质</w:t>
      </w:r>
      <w:r>
        <w:rPr>
          <w:spacing w:val="-24"/>
        </w:rPr>
        <w:t>、</w:t>
      </w:r>
      <w:r>
        <w:rPr/>
        <w:t>规模</w:t>
      </w:r>
      <w:r>
        <w:rPr>
          <w:spacing w:val="-24"/>
        </w:rPr>
        <w:t>、</w:t>
      </w:r>
      <w:r>
        <w:rPr>
          <w:spacing w:val="-3"/>
        </w:rPr>
        <w:t>复</w:t>
      </w:r>
      <w:r>
        <w:rPr/>
        <w:t>杂程度</w:t>
      </w:r>
      <w:r>
        <w:rPr>
          <w:spacing w:val="-27"/>
        </w:rPr>
        <w:t>、</w:t>
      </w:r>
      <w:r>
        <w:rPr/>
        <w:t>内部控制</w:t>
      </w:r>
      <w:r>
        <w:rPr>
          <w:spacing w:val="-27"/>
        </w:rPr>
        <w:t>、</w:t>
      </w:r>
      <w:r>
        <w:rPr/>
        <w:t>被审</w:t>
      </w:r>
      <w:r>
        <w:rPr>
          <w:spacing w:val="-3"/>
        </w:rPr>
        <w:t>计</w:t>
      </w:r>
      <w:r>
        <w:rPr/>
        <w:t>单位信</w:t>
      </w:r>
      <w:r>
        <w:rPr>
          <w:spacing w:val="-3"/>
        </w:rPr>
        <w:t>息</w:t>
      </w:r>
      <w:r>
        <w:rPr/>
        <w:t>的</w:t>
      </w:r>
      <w:r>
        <w:rPr/>
        <w:t> </w:t>
      </w:r>
      <w:r>
        <w:rPr>
          <w:spacing w:val="-2"/>
        </w:rPr>
        <w:t>可获得性，以及审计过程中使用的审计方法和技术的影响。</w:t>
      </w:r>
    </w:p>
    <w:p>
      <w:pPr>
        <w:pStyle w:val="BodyText"/>
        <w:spacing w:line="360" w:lineRule="auto" w:before="47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94"/>
        </w:rPr>
        <w:t>．</w:t>
      </w:r>
      <w:r>
        <w:rPr/>
        <w:t>对于</w:t>
      </w:r>
      <w:r>
        <w:rPr>
          <w:spacing w:val="-3"/>
        </w:rPr>
        <w:t>与</w:t>
      </w:r>
      <w:r>
        <w:rPr/>
        <w:t>财务</w:t>
      </w:r>
      <w:r>
        <w:rPr>
          <w:spacing w:val="-3"/>
        </w:rPr>
        <w:t>报</w:t>
      </w:r>
      <w:r>
        <w:rPr/>
        <w:t>告相关</w:t>
      </w:r>
      <w:r>
        <w:rPr>
          <w:spacing w:val="-3"/>
        </w:rPr>
        <w:t>的</w:t>
      </w:r>
      <w:r>
        <w:rPr/>
        <w:t>业务</w:t>
      </w:r>
      <w:r>
        <w:rPr>
          <w:spacing w:val="-3"/>
        </w:rPr>
        <w:t>和流</w:t>
      </w:r>
      <w:r>
        <w:rPr/>
        <w:t>程不太</w:t>
      </w:r>
      <w:r>
        <w:rPr>
          <w:spacing w:val="-3"/>
        </w:rPr>
        <w:t>复</w:t>
      </w:r>
      <w:r>
        <w:rPr/>
        <w:t>杂的</w:t>
      </w:r>
      <w:r>
        <w:rPr>
          <w:spacing w:val="-3"/>
        </w:rPr>
        <w:t>被审</w:t>
      </w:r>
      <w:r>
        <w:rPr/>
        <w:t>计单</w:t>
      </w:r>
      <w:r>
        <w:rPr>
          <w:spacing w:val="-3"/>
        </w:rPr>
        <w:t>位</w:t>
      </w:r>
      <w:r>
        <w:rPr/>
        <w:t>，</w:t>
      </w:r>
      <w:r>
        <w:rPr/>
        <w:t> 审计工</w:t>
      </w:r>
      <w:r>
        <w:rPr>
          <w:spacing w:val="-3"/>
        </w:rPr>
        <w:t>作</w:t>
      </w:r>
      <w:r>
        <w:rPr/>
        <w:t>底稿</w:t>
      </w:r>
      <w:r>
        <w:rPr>
          <w:spacing w:val="-3"/>
        </w:rPr>
        <w:t>可以</w:t>
      </w:r>
      <w:r>
        <w:rPr/>
        <w:t>形式简单</w:t>
      </w:r>
      <w:r>
        <w:rPr>
          <w:spacing w:val="-51"/>
        </w:rPr>
        <w:t>，</w:t>
      </w:r>
      <w:r>
        <w:rPr/>
        <w:t>内容</w:t>
      </w:r>
      <w:r>
        <w:rPr>
          <w:spacing w:val="-3"/>
        </w:rPr>
        <w:t>相</w:t>
      </w:r>
      <w:r>
        <w:rPr/>
        <w:t>对概括</w:t>
      </w:r>
      <w:r>
        <w:rPr>
          <w:spacing w:val="-47"/>
        </w:rPr>
        <w:t>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师没有</w:t>
      </w:r>
      <w:r>
        <w:rPr>
          <w:spacing w:val="-3"/>
        </w:rPr>
        <w:t>必</w:t>
      </w:r>
      <w:r>
        <w:rPr/>
        <w:t>要记</w:t>
      </w:r>
      <w:r>
        <w:rPr/>
        <w:t> 录对被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位及</w:t>
      </w:r>
      <w:r>
        <w:rPr/>
        <w:t>相关事</w:t>
      </w:r>
      <w:r>
        <w:rPr>
          <w:spacing w:val="-2"/>
        </w:rPr>
        <w:t>项</w:t>
      </w:r>
      <w:r>
        <w:rPr/>
        <w:t>了解</w:t>
      </w:r>
      <w:r>
        <w:rPr>
          <w:spacing w:val="-3"/>
        </w:rPr>
        <w:t>的所</w:t>
      </w:r>
      <w:r>
        <w:rPr/>
        <w:t>有内容</w:t>
      </w:r>
      <w:r>
        <w:rPr>
          <w:spacing w:val="-97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记录的</w:t>
      </w:r>
      <w:r>
        <w:rPr>
          <w:spacing w:val="-3"/>
        </w:rPr>
        <w:t>了</w:t>
      </w:r>
      <w:r>
        <w:rPr/>
        <w:t>解</w:t>
      </w:r>
      <w:r>
        <w:rPr/>
        <w:t> </w:t>
      </w:r>
      <w:r>
        <w:rPr>
          <w:spacing w:val="-1"/>
        </w:rPr>
        <w:t>的关键要素包括在重大错报风险评估时所依据的内容。</w:t>
      </w:r>
    </w:p>
    <w:p>
      <w:pPr>
        <w:pStyle w:val="BodyText"/>
        <w:spacing w:line="356" w:lineRule="auto" w:before="52"/>
        <w:ind w:right="236"/>
        <w:jc w:val="both"/>
      </w:pPr>
      <w:r>
        <w:rPr>
          <w:rFonts w:ascii="Times New Roman" w:hAnsi="Times New Roman" w:cs="Times New Roman" w:eastAsia="Times New Roman"/>
        </w:rPr>
        <w:t>155</w:t>
      </w:r>
      <w:r>
        <w:rPr/>
        <w:t>．记录的范围也能反映审计项目组成员的经验与胜任能力。</w:t>
      </w:r>
      <w:r>
        <w:rPr>
          <w:spacing w:val="42"/>
        </w:rPr>
        <w:t> </w:t>
      </w:r>
      <w:r>
        <w:rPr>
          <w:spacing w:val="-1"/>
        </w:rPr>
        <w:t>只要能够满足《中国注册会计师审计准则第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</w:t>
      </w:r>
      <w:r>
        <w:rPr>
          <w:spacing w:val="25"/>
        </w:rPr>
        <w:t> </w:t>
      </w:r>
      <w:r>
        <w:rPr/>
        <w:t>稿</w:t>
      </w:r>
      <w:r>
        <w:rPr>
          <w:spacing w:val="-32"/>
        </w:rPr>
        <w:t>》</w:t>
      </w:r>
      <w:r>
        <w:rPr/>
        <w:t>的</w:t>
      </w:r>
      <w:r>
        <w:rPr>
          <w:spacing w:val="-3"/>
        </w:rPr>
        <w:t>要</w:t>
      </w:r>
      <w:r>
        <w:rPr/>
        <w:t>求</w:t>
      </w:r>
      <w:r>
        <w:rPr>
          <w:spacing w:val="-32"/>
        </w:rPr>
        <w:t>，</w:t>
      </w:r>
      <w:r>
        <w:rPr>
          <w:spacing w:val="-3"/>
        </w:rPr>
        <w:t>由经</w:t>
      </w:r>
      <w:r>
        <w:rPr/>
        <w:t>验较少</w:t>
      </w:r>
      <w:r>
        <w:rPr>
          <w:spacing w:val="-3"/>
        </w:rPr>
        <w:t>的</w:t>
      </w:r>
      <w:r>
        <w:rPr/>
        <w:t>成员</w:t>
      </w:r>
      <w:r>
        <w:rPr>
          <w:spacing w:val="-3"/>
        </w:rPr>
        <w:t>组成</w:t>
      </w:r>
      <w:r>
        <w:rPr/>
        <w:t>的项目</w:t>
      </w:r>
      <w:r>
        <w:rPr>
          <w:spacing w:val="-3"/>
        </w:rPr>
        <w:t>组</w:t>
      </w:r>
      <w:r>
        <w:rPr/>
        <w:t>执行</w:t>
      </w:r>
      <w:r>
        <w:rPr>
          <w:spacing w:val="-3"/>
        </w:rPr>
        <w:t>审计</w:t>
      </w:r>
      <w:r>
        <w:rPr/>
        <w:t>时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能</w:t>
      </w:r>
      <w:r>
        <w:rPr/>
        <w:t>需要</w:t>
      </w:r>
      <w:r>
        <w:rPr/>
        <w:t> 比成员</w:t>
      </w:r>
      <w:r>
        <w:rPr>
          <w:spacing w:val="-3"/>
        </w:rPr>
        <w:t>经</w:t>
      </w:r>
      <w:r>
        <w:rPr/>
        <w:t>验较</w:t>
      </w:r>
      <w:r>
        <w:rPr>
          <w:spacing w:val="-3"/>
        </w:rPr>
        <w:t>多的</w:t>
      </w:r>
      <w:r>
        <w:rPr/>
        <w:t>项目组</w:t>
      </w:r>
      <w:r>
        <w:rPr>
          <w:spacing w:val="-3"/>
        </w:rPr>
        <w:t>作</w:t>
      </w:r>
      <w:r>
        <w:rPr/>
        <w:t>出更</w:t>
      </w:r>
      <w:r>
        <w:rPr>
          <w:spacing w:val="-3"/>
        </w:rPr>
        <w:t>加详</w:t>
      </w:r>
      <w:r>
        <w:rPr/>
        <w:t>细的记</w:t>
      </w:r>
      <w:r>
        <w:rPr>
          <w:spacing w:val="-3"/>
        </w:rPr>
        <w:t>录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帮</w:t>
      </w:r>
      <w:r>
        <w:rPr/>
        <w:t>助</w:t>
      </w:r>
      <w:r>
        <w:rPr>
          <w:spacing w:val="-3"/>
        </w:rPr>
        <w:t>经</w:t>
      </w:r>
      <w:r>
        <w:rPr/>
        <w:t>验较少</w:t>
      </w:r>
      <w:r>
        <w:rPr>
          <w:spacing w:val="-3"/>
        </w:rPr>
        <w:t>的</w:t>
      </w:r>
      <w:r>
        <w:rPr/>
        <w:t>成</w:t>
      </w:r>
      <w:r>
        <w:rPr/>
        <w:t> </w:t>
      </w:r>
      <w:r>
        <w:rPr>
          <w:spacing w:val="-1"/>
        </w:rPr>
        <w:t>员恰当了解被审计单位。</w:t>
      </w:r>
    </w:p>
    <w:p>
      <w:pPr>
        <w:pStyle w:val="BodyText"/>
        <w:spacing w:line="346" w:lineRule="auto" w:before="59"/>
        <w:ind w:right="0"/>
        <w:jc w:val="left"/>
      </w:pPr>
      <w:r>
        <w:rPr>
          <w:rFonts w:ascii="Times New Roman" w:hAnsi="Times New Roman" w:cs="Times New Roman" w:eastAsia="Times New Roman"/>
        </w:rPr>
        <w:t>156</w:t>
      </w:r>
      <w:r>
        <w:rPr/>
        <w:t>．对于连续审计，某些工作底稿在必要时可能需要结转、更</w:t>
      </w:r>
      <w:r>
        <w:rPr>
          <w:spacing w:val="44"/>
        </w:rPr>
        <w:t> </w:t>
      </w:r>
      <w:r>
        <w:rPr>
          <w:spacing w:val="-1"/>
        </w:rPr>
        <w:t>新，以反映被审计单位业务或流程的变化。</w:t>
      </w:r>
    </w:p>
    <w:p>
      <w:pPr>
        <w:spacing w:after="0" w:line="346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47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黑体" w:hAnsi="黑体" w:cs="黑体" w:eastAsia="黑体"/>
          <w:spacing w:val="-142"/>
        </w:rPr>
        <w:t>：</w:t>
      </w:r>
      <w:r>
        <w:rPr/>
        <w:t>（参</w:t>
      </w:r>
      <w:r>
        <w:rPr>
          <w:spacing w:val="-3"/>
        </w:rPr>
        <w:t>见</w:t>
      </w:r>
      <w:r>
        <w:rPr/>
        <w:t>本</w:t>
      </w:r>
      <w:r>
        <w:rPr>
          <w:spacing w:val="-3"/>
        </w:rPr>
        <w:t>准</w:t>
      </w:r>
      <w:r>
        <w:rPr/>
        <w:t>则第二</w:t>
      </w:r>
      <w:r>
        <w:rPr>
          <w:spacing w:val="-3"/>
        </w:rPr>
        <w:t>条</w:t>
      </w:r>
      <w:r>
        <w:rPr/>
        <w:t>、第</w:t>
      </w:r>
      <w:r>
        <w:rPr>
          <w:spacing w:val="-3"/>
        </w:rPr>
        <w:t>十</w:t>
      </w:r>
      <w:r>
        <w:rPr>
          <w:spacing w:val="-2"/>
        </w:rPr>
        <w:t>七</w:t>
      </w:r>
      <w:r>
        <w:rPr/>
        <w:t>条至第</w:t>
      </w:r>
      <w:r>
        <w:rPr>
          <w:spacing w:val="-3"/>
        </w:rPr>
        <w:t>二</w:t>
      </w:r>
      <w:r>
        <w:rPr/>
        <w:t>十七</w:t>
      </w:r>
      <w:r>
        <w:rPr>
          <w:spacing w:val="-3"/>
        </w:rPr>
        <w:t>条、</w:t>
      </w:r>
      <w:r>
        <w:rPr/>
        <w:t>本指</w:t>
      </w:r>
      <w:r>
        <w:rPr>
          <w:spacing w:val="-3"/>
        </w:rPr>
        <w:t>南</w:t>
      </w:r>
      <w:r>
        <w:rPr/>
        <w:t>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77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0" w:firstLine="0"/>
        <w:jc w:val="left"/>
      </w:pPr>
      <w:r>
        <w:rPr/>
        <w:t>段至第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121 </w:t>
      </w:r>
      <w:r>
        <w:rPr/>
        <w:t>段）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6"/>
        <w:rPr>
          <w:rFonts w:ascii="宋体" w:hAnsi="宋体" w:cs="宋体" w:eastAsia="宋体"/>
          <w:sz w:val="22"/>
          <w:szCs w:val="22"/>
        </w:rPr>
      </w:pPr>
    </w:p>
    <w:p>
      <w:pPr>
        <w:pStyle w:val="Heading1"/>
        <w:spacing w:line="240" w:lineRule="auto"/>
        <w:ind w:left="4" w:right="0"/>
        <w:jc w:val="center"/>
        <w:rPr>
          <w:b w:val="0"/>
          <w:bCs w:val="0"/>
        </w:rPr>
      </w:pPr>
      <w:r>
        <w:rPr>
          <w:spacing w:val="2"/>
        </w:rPr>
        <w:t>内部控制要素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本准则</w:t>
      </w:r>
      <w:r>
        <w:rPr>
          <w:spacing w:val="-3"/>
        </w:rPr>
        <w:t>第</w:t>
      </w:r>
      <w:r>
        <w:rPr/>
        <w:t>二条</w:t>
      </w:r>
      <w:r>
        <w:rPr>
          <w:spacing w:val="-34"/>
        </w:rPr>
        <w:t>、</w:t>
      </w:r>
      <w:r>
        <w:rPr/>
        <w:t>第十七</w:t>
      </w:r>
      <w:r>
        <w:rPr>
          <w:spacing w:val="-3"/>
        </w:rPr>
        <w:t>条</w:t>
      </w:r>
      <w:r>
        <w:rPr/>
        <w:t>至第</w:t>
      </w:r>
      <w:r>
        <w:rPr>
          <w:spacing w:val="-3"/>
        </w:rPr>
        <w:t>二十</w:t>
      </w:r>
      <w:r>
        <w:rPr/>
        <w:t>七条</w:t>
      </w:r>
      <w:r>
        <w:rPr>
          <w:spacing w:val="-32"/>
        </w:rPr>
        <w:t>、</w:t>
      </w:r>
      <w:r>
        <w:rPr>
          <w:spacing w:val="-3"/>
        </w:rPr>
        <w:t>本</w:t>
      </w:r>
      <w:r>
        <w:rPr/>
        <w:t>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段至第</w:t>
      </w:r>
    </w:p>
    <w:p>
      <w:pPr>
        <w:pStyle w:val="BodyText"/>
        <w:spacing w:line="346" w:lineRule="auto" w:before="172"/>
        <w:ind w:right="0" w:firstLine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段列示的</w:t>
      </w:r>
      <w:r>
        <w:rPr>
          <w:spacing w:val="-3"/>
        </w:rPr>
        <w:t>内</w:t>
      </w:r>
      <w:r>
        <w:rPr/>
        <w:t>部</w:t>
      </w:r>
      <w:r>
        <w:rPr>
          <w:spacing w:val="-3"/>
        </w:rPr>
        <w:t>控</w:t>
      </w:r>
      <w:r>
        <w:rPr/>
        <w:t>制要素</w:t>
      </w:r>
      <w:r>
        <w:rPr>
          <w:spacing w:val="-3"/>
        </w:rPr>
        <w:t>与</w:t>
      </w:r>
      <w:r>
        <w:rPr/>
        <w:t>财务</w:t>
      </w:r>
      <w:r>
        <w:rPr>
          <w:spacing w:val="-3"/>
        </w:rPr>
        <w:t>报表</w:t>
      </w:r>
      <w:r>
        <w:rPr/>
        <w:t>审计相</w:t>
      </w:r>
      <w:r>
        <w:rPr>
          <w:spacing w:val="-3"/>
        </w:rPr>
        <w:t>关</w:t>
      </w:r>
      <w:r>
        <w:rPr>
          <w:spacing w:val="-24"/>
        </w:rPr>
        <w:t>，</w:t>
      </w:r>
      <w:r>
        <w:rPr/>
        <w:t>本</w:t>
      </w:r>
      <w:r>
        <w:rPr>
          <w:spacing w:val="-3"/>
        </w:rPr>
        <w:t>附录</w:t>
      </w:r>
      <w:r>
        <w:rPr/>
        <w:t>作出进</w:t>
      </w:r>
      <w:r>
        <w:rPr>
          <w:spacing w:val="-3"/>
        </w:rPr>
        <w:t>一</w:t>
      </w:r>
      <w:r>
        <w:rPr/>
        <w:t>步</w:t>
      </w:r>
      <w:r>
        <w:rPr/>
        <w:t> 说明。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一、控制环境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．控制环境包括以下要素：</w:t>
      </w:r>
    </w:p>
    <w:p>
      <w:pPr>
        <w:pStyle w:val="BodyText"/>
        <w:spacing w:line="364" w:lineRule="auto"/>
        <w:ind w:right="11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）对诚信和道德价值观的沟通与落实。控制的有效性受负责</w:t>
      </w:r>
      <w:r>
        <w:rPr>
          <w:spacing w:val="44"/>
        </w:rPr>
        <w:t> </w:t>
      </w:r>
      <w:r>
        <w:rPr/>
        <w:t>创建</w:t>
      </w:r>
      <w:r>
        <w:rPr>
          <w:spacing w:val="-48"/>
        </w:rPr>
        <w:t>、</w:t>
      </w:r>
      <w:r>
        <w:rPr/>
        <w:t>管</w:t>
      </w:r>
      <w:r>
        <w:rPr>
          <w:spacing w:val="-3"/>
        </w:rPr>
        <w:t>理</w:t>
      </w:r>
      <w:r>
        <w:rPr/>
        <w:t>和监</w:t>
      </w:r>
      <w:r>
        <w:rPr>
          <w:spacing w:val="-3"/>
        </w:rPr>
        <w:t>控</w:t>
      </w:r>
      <w:r>
        <w:rPr/>
        <w:t>内部控</w:t>
      </w:r>
      <w:r>
        <w:rPr>
          <w:spacing w:val="-3"/>
        </w:rPr>
        <w:t>制</w:t>
      </w:r>
      <w:r>
        <w:rPr/>
        <w:t>的人</w:t>
      </w:r>
      <w:r>
        <w:rPr>
          <w:spacing w:val="-3"/>
        </w:rPr>
        <w:t>员的</w:t>
      </w:r>
      <w:r>
        <w:rPr/>
        <w:t>诚信</w:t>
      </w:r>
      <w:r>
        <w:rPr>
          <w:spacing w:val="1"/>
        </w:rPr>
        <w:t>和</w:t>
      </w:r>
      <w:r>
        <w:rPr>
          <w:spacing w:val="-3"/>
        </w:rPr>
        <w:t>道</w:t>
      </w:r>
      <w:r>
        <w:rPr/>
        <w:t>德价</w:t>
      </w:r>
      <w:r>
        <w:rPr>
          <w:spacing w:val="-3"/>
        </w:rPr>
        <w:t>值观</w:t>
      </w:r>
      <w:r>
        <w:rPr/>
        <w:t>的影响</w:t>
      </w:r>
      <w:r>
        <w:rPr>
          <w:spacing w:val="-48"/>
        </w:rPr>
        <w:t>。</w:t>
      </w:r>
      <w:r>
        <w:rPr>
          <w:spacing w:val="-3"/>
        </w:rPr>
        <w:t>被</w:t>
      </w:r>
      <w:r>
        <w:rPr/>
        <w:t>审</w:t>
      </w:r>
      <w:r>
        <w:rPr/>
        <w:t> 计单位</w:t>
      </w:r>
      <w:r>
        <w:rPr>
          <w:spacing w:val="-3"/>
        </w:rPr>
        <w:t>的</w:t>
      </w:r>
      <w:r>
        <w:rPr/>
        <w:t>道德</w:t>
      </w:r>
      <w:r>
        <w:rPr>
          <w:spacing w:val="-3"/>
        </w:rPr>
        <w:t>行为</w:t>
      </w:r>
      <w:r>
        <w:rPr/>
        <w:t>规范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及这</w:t>
      </w:r>
      <w:r>
        <w:rPr>
          <w:spacing w:val="-3"/>
        </w:rPr>
        <w:t>些</w:t>
      </w:r>
      <w:r>
        <w:rPr/>
        <w:t>规</w:t>
      </w:r>
      <w:r>
        <w:rPr>
          <w:spacing w:val="-3"/>
        </w:rPr>
        <w:t>范</w:t>
      </w:r>
      <w:r>
        <w:rPr/>
        <w:t>如何在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内部得</w:t>
      </w:r>
      <w:r>
        <w:rPr>
          <w:spacing w:val="-3"/>
        </w:rPr>
        <w:t>到</w:t>
      </w:r>
      <w:r>
        <w:rPr/>
        <w:t>沟</w:t>
      </w:r>
      <w:r>
        <w:rPr/>
        <w:t> 通</w:t>
      </w:r>
      <w:r>
        <w:rPr>
          <w:spacing w:val="-1"/>
        </w:rPr>
        <w:t>和</w:t>
      </w:r>
      <w:r>
        <w:rPr/>
        <w:t>落</w:t>
      </w:r>
      <w:r>
        <w:rPr>
          <w:spacing w:val="-3"/>
        </w:rPr>
        <w:t>实</w:t>
      </w:r>
      <w:r>
        <w:rPr>
          <w:spacing w:val="-32"/>
        </w:rPr>
        <w:t>，</w:t>
      </w:r>
      <w:r>
        <w:rPr/>
        <w:t>决</w:t>
      </w:r>
      <w:r>
        <w:rPr>
          <w:spacing w:val="-3"/>
        </w:rPr>
        <w:t>定了</w:t>
      </w:r>
      <w:r>
        <w:rPr/>
        <w:t>是否能</w:t>
      </w:r>
      <w:r>
        <w:rPr>
          <w:spacing w:val="-3"/>
        </w:rPr>
        <w:t>产</w:t>
      </w:r>
      <w:r>
        <w:rPr/>
        <w:t>生诚</w:t>
      </w:r>
      <w:r>
        <w:rPr>
          <w:spacing w:val="-3"/>
        </w:rPr>
        <w:t>信和</w:t>
      </w:r>
      <w:r>
        <w:rPr/>
        <w:t>道德的</w:t>
      </w:r>
      <w:r>
        <w:rPr>
          <w:spacing w:val="-3"/>
        </w:rPr>
        <w:t>行</w:t>
      </w:r>
      <w:r>
        <w:rPr/>
        <w:t>为</w:t>
      </w:r>
      <w:r>
        <w:rPr>
          <w:spacing w:val="-30"/>
        </w:rPr>
        <w:t>。</w:t>
      </w:r>
      <w:r>
        <w:rPr>
          <w:spacing w:val="-3"/>
        </w:rPr>
        <w:t>例如</w:t>
      </w:r>
      <w:r>
        <w:rPr>
          <w:spacing w:val="-32"/>
        </w:rPr>
        <w:t>，</w:t>
      </w:r>
      <w:r>
        <w:rPr/>
        <w:t>对诚</w:t>
      </w:r>
      <w:r>
        <w:rPr>
          <w:spacing w:val="-3"/>
        </w:rPr>
        <w:t>信</w:t>
      </w:r>
      <w:r>
        <w:rPr/>
        <w:t>和道</w:t>
      </w:r>
      <w:r>
        <w:rPr/>
        <w:t> </w:t>
      </w:r>
      <w:r>
        <w:rPr>
          <w:spacing w:val="5"/>
        </w:rPr>
        <w:t>德价值观的落实包括管理层采取措施消除或减少可能导致员工不诚</w:t>
      </w:r>
      <w:r>
        <w:rPr>
          <w:spacing w:val="30"/>
        </w:rPr>
        <w:t> </w:t>
      </w:r>
      <w:r>
        <w:rPr/>
        <w:t>实</w:t>
      </w:r>
      <w:r>
        <w:rPr>
          <w:spacing w:val="-48"/>
        </w:rPr>
        <w:t>、</w:t>
      </w:r>
      <w:r>
        <w:rPr/>
        <w:t>不守</w:t>
      </w:r>
      <w:r>
        <w:rPr>
          <w:spacing w:val="-3"/>
        </w:rPr>
        <w:t>法</w:t>
      </w:r>
      <w:r>
        <w:rPr/>
        <w:t>或不</w:t>
      </w:r>
      <w:r>
        <w:rPr>
          <w:spacing w:val="-3"/>
        </w:rPr>
        <w:t>道</w:t>
      </w:r>
      <w:r>
        <w:rPr/>
        <w:t>德行为</w:t>
      </w:r>
      <w:r>
        <w:rPr>
          <w:spacing w:val="-3"/>
        </w:rPr>
        <w:t>的</w:t>
      </w:r>
      <w:r>
        <w:rPr/>
        <w:t>动机</w:t>
      </w:r>
      <w:r>
        <w:rPr>
          <w:spacing w:val="-3"/>
        </w:rPr>
        <w:t>或诱</w:t>
      </w:r>
      <w:r>
        <w:rPr/>
        <w:t>因</w:t>
      </w:r>
      <w:r>
        <w:rPr>
          <w:spacing w:val="-48"/>
        </w:rPr>
        <w:t>。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对</w:t>
      </w:r>
      <w:r>
        <w:rPr/>
        <w:t>诚信</w:t>
      </w:r>
      <w:r>
        <w:rPr>
          <w:spacing w:val="2"/>
        </w:rPr>
        <w:t>和</w:t>
      </w:r>
      <w:r>
        <w:rPr>
          <w:spacing w:val="-3"/>
        </w:rPr>
        <w:t>道</w:t>
      </w:r>
      <w:r>
        <w:rPr/>
        <w:t>德价</w:t>
      </w:r>
      <w:r>
        <w:rPr/>
        <w:t> 值</w:t>
      </w:r>
      <w:r>
        <w:rPr>
          <w:spacing w:val="-1"/>
        </w:rPr>
        <w:t>观</w:t>
      </w:r>
      <w:r>
        <w:rPr/>
        <w:t>方</w:t>
      </w:r>
      <w:r>
        <w:rPr>
          <w:spacing w:val="-3"/>
        </w:rPr>
        <w:t>面</w:t>
      </w:r>
      <w:r>
        <w:rPr/>
        <w:t>政策</w:t>
      </w:r>
      <w:r>
        <w:rPr>
          <w:spacing w:val="-3"/>
        </w:rPr>
        <w:t>的沟</w:t>
      </w:r>
      <w:r>
        <w:rPr/>
        <w:t>通包括</w:t>
      </w:r>
      <w:r>
        <w:rPr>
          <w:spacing w:val="-3"/>
        </w:rPr>
        <w:t>通</w:t>
      </w:r>
      <w:r>
        <w:rPr/>
        <w:t>过政</w:t>
      </w:r>
      <w:r>
        <w:rPr>
          <w:spacing w:val="-3"/>
        </w:rPr>
        <w:t>策规</w:t>
      </w:r>
      <w:r>
        <w:rPr/>
        <w:t>定</w:t>
      </w:r>
      <w:r>
        <w:rPr>
          <w:spacing w:val="-94"/>
        </w:rPr>
        <w:t>、</w:t>
      </w:r>
      <w:r>
        <w:rPr/>
        <w:t>行</w:t>
      </w:r>
      <w:r>
        <w:rPr>
          <w:spacing w:val="-3"/>
        </w:rPr>
        <w:t>为</w:t>
      </w:r>
      <w:r>
        <w:rPr/>
        <w:t>规</w:t>
      </w:r>
      <w:r>
        <w:rPr>
          <w:spacing w:val="1"/>
        </w:rPr>
        <w:t>范</w:t>
      </w:r>
      <w:r>
        <w:rPr>
          <w:spacing w:val="-3"/>
        </w:rPr>
        <w:t>和</w:t>
      </w:r>
      <w:r>
        <w:rPr/>
        <w:t>示</w:t>
      </w:r>
      <w:r>
        <w:rPr>
          <w:spacing w:val="-3"/>
        </w:rPr>
        <w:t>范</w:t>
      </w:r>
      <w:r>
        <w:rPr/>
        <w:t>向员工</w:t>
      </w:r>
      <w:r>
        <w:rPr>
          <w:spacing w:val="-3"/>
        </w:rPr>
        <w:t>沟</w:t>
      </w:r>
      <w:r>
        <w:rPr/>
        <w:t>通</w:t>
      </w:r>
      <w:r>
        <w:rPr/>
        <w:t> </w:t>
      </w:r>
      <w:r>
        <w:rPr>
          <w:spacing w:val="-1"/>
        </w:rPr>
        <w:t>行为准则。</w:t>
      </w:r>
    </w:p>
    <w:p>
      <w:pPr>
        <w:pStyle w:val="BodyText"/>
        <w:spacing w:line="346" w:lineRule="auto" w:before="4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）对胜任能力的重视。胜任能力是指具备完成某一职位的工</w:t>
      </w:r>
      <w:r>
        <w:rPr>
          <w:spacing w:val="48"/>
        </w:rPr>
        <w:t> </w:t>
      </w:r>
      <w:r>
        <w:rPr>
          <w:spacing w:val="-1"/>
        </w:rPr>
        <w:t>作所应有的知识和技能。</w:t>
      </w:r>
    </w:p>
    <w:p>
      <w:pPr>
        <w:pStyle w:val="BodyText"/>
        <w:spacing w:line="360" w:lineRule="auto" w:before="71"/>
        <w:ind w:right="11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）治理层的参与程度。被审计单位的控制意识在很大程度上</w:t>
      </w:r>
      <w:r>
        <w:rPr>
          <w:spacing w:val="46"/>
        </w:rPr>
        <w:t> </w:t>
      </w:r>
      <w:r>
        <w:rPr/>
        <w:t>受治理</w:t>
      </w:r>
      <w:r>
        <w:rPr>
          <w:spacing w:val="-3"/>
        </w:rPr>
        <w:t>层</w:t>
      </w:r>
      <w:r>
        <w:rPr/>
        <w:t>的影响</w:t>
      </w:r>
      <w:r>
        <w:rPr>
          <w:spacing w:val="-51"/>
        </w:rPr>
        <w:t>。</w:t>
      </w:r>
      <w:r>
        <w:rPr/>
        <w:t>治理层</w:t>
      </w:r>
      <w:r>
        <w:rPr>
          <w:spacing w:val="-3"/>
        </w:rPr>
        <w:t>职</w:t>
      </w:r>
      <w:r>
        <w:rPr/>
        <w:t>责的</w:t>
      </w:r>
      <w:r>
        <w:rPr>
          <w:spacing w:val="-3"/>
        </w:rPr>
        <w:t>重要</w:t>
      </w:r>
      <w:r>
        <w:rPr/>
        <w:t>性在被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>
          <w:spacing w:val="-1"/>
        </w:rPr>
        <w:t>的</w:t>
      </w:r>
      <w:r>
        <w:rPr/>
        <w:t>行为守则</w:t>
      </w:r>
      <w:r>
        <w:rPr>
          <w:spacing w:val="-51"/>
        </w:rPr>
        <w:t>、</w:t>
      </w:r>
      <w:r>
        <w:rPr/>
        <w:t>其</w:t>
      </w:r>
      <w:r>
        <w:rPr/>
        <w:t> 他法律</w:t>
      </w:r>
      <w:r>
        <w:rPr>
          <w:spacing w:val="-3"/>
        </w:rPr>
        <w:t>法</w:t>
      </w:r>
      <w:r>
        <w:rPr/>
        <w:t>规或</w:t>
      </w:r>
      <w:r>
        <w:rPr>
          <w:spacing w:val="-3"/>
        </w:rPr>
        <w:t>在为</w:t>
      </w:r>
      <w:r>
        <w:rPr/>
        <w:t>治理层</w:t>
      </w:r>
      <w:r>
        <w:rPr>
          <w:spacing w:val="-3"/>
        </w:rPr>
        <w:t>制</w:t>
      </w:r>
      <w:r>
        <w:rPr/>
        <w:t>定</w:t>
      </w:r>
      <w:r>
        <w:rPr>
          <w:spacing w:val="1"/>
        </w:rPr>
        <w:t>的</w:t>
      </w:r>
      <w:r>
        <w:rPr>
          <w:spacing w:val="-3"/>
        </w:rPr>
        <w:t>指引</w:t>
      </w:r>
      <w:r>
        <w:rPr/>
        <w:t>中予以</w:t>
      </w:r>
      <w:r>
        <w:rPr>
          <w:spacing w:val="-3"/>
        </w:rPr>
        <w:t>规</w:t>
      </w:r>
      <w:r>
        <w:rPr/>
        <w:t>定</w:t>
      </w:r>
      <w:r>
        <w:rPr>
          <w:spacing w:val="-94"/>
        </w:rPr>
        <w:t>。</w:t>
      </w:r>
      <w:r>
        <w:rPr>
          <w:spacing w:val="-3"/>
        </w:rPr>
        <w:t>治</w:t>
      </w:r>
      <w:r>
        <w:rPr/>
        <w:t>理</w:t>
      </w:r>
      <w:r>
        <w:rPr>
          <w:spacing w:val="-3"/>
        </w:rPr>
        <w:t>层</w:t>
      </w:r>
      <w:r>
        <w:rPr/>
        <w:t>的职责</w:t>
      </w:r>
      <w:r>
        <w:rPr>
          <w:spacing w:val="-3"/>
        </w:rPr>
        <w:t>还</w:t>
      </w:r>
      <w:r>
        <w:rPr/>
        <w:t>包</w:t>
      </w:r>
      <w:r>
        <w:rPr/>
        <w:t> 括监</w:t>
      </w:r>
      <w:r>
        <w:rPr>
          <w:spacing w:val="-1"/>
        </w:rPr>
        <w:t>督</w:t>
      </w:r>
      <w:r>
        <w:rPr>
          <w:spacing w:val="-3"/>
        </w:rPr>
        <w:t>以</w:t>
      </w:r>
      <w:r>
        <w:rPr/>
        <w:t>下程</w:t>
      </w:r>
      <w:r>
        <w:rPr>
          <w:spacing w:val="-3"/>
        </w:rPr>
        <w:t>序的</w:t>
      </w:r>
      <w:r>
        <w:rPr/>
        <w:t>设计和</w:t>
      </w:r>
      <w:r>
        <w:rPr>
          <w:spacing w:val="-3"/>
        </w:rPr>
        <w:t>有</w:t>
      </w:r>
      <w:r>
        <w:rPr/>
        <w:t>效执</w:t>
      </w:r>
      <w:r>
        <w:rPr>
          <w:spacing w:val="-3"/>
        </w:rPr>
        <w:t>行</w:t>
      </w:r>
      <w:r>
        <w:rPr>
          <w:spacing w:val="-93"/>
        </w:rPr>
        <w:t>：</w:t>
      </w:r>
      <w:r>
        <w:rPr>
          <w:spacing w:val="-3"/>
        </w:rPr>
        <w:t>内</w:t>
      </w:r>
      <w:r>
        <w:rPr/>
        <w:t>部举报</w:t>
      </w:r>
      <w:r>
        <w:rPr>
          <w:spacing w:val="-3"/>
        </w:rPr>
        <w:t>不</w:t>
      </w:r>
      <w:r>
        <w:rPr/>
        <w:t>恰当</w:t>
      </w:r>
      <w:r>
        <w:rPr>
          <w:spacing w:val="-3"/>
        </w:rPr>
        <w:t>行为</w:t>
      </w:r>
      <w:r>
        <w:rPr/>
        <w:t>的程序</w:t>
      </w:r>
      <w:r>
        <w:rPr>
          <w:spacing w:val="-3"/>
        </w:rPr>
        <w:t>和</w:t>
      </w:r>
      <w:r>
        <w:rPr/>
        <w:t>用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于复核内部控制有效性的程序。</w:t>
      </w:r>
    </w:p>
    <w:p>
      <w:pPr>
        <w:pStyle w:val="BodyText"/>
        <w:spacing w:line="360" w:lineRule="auto" w:before="192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）管理层的理念和经营风格。管理层的理念和经营风格具有</w:t>
      </w:r>
      <w:r>
        <w:rPr>
          <w:spacing w:val="48"/>
        </w:rPr>
        <w:t> </w:t>
      </w:r>
      <w:r>
        <w:rPr/>
        <w:t>广泛的</w:t>
      </w:r>
      <w:r>
        <w:rPr>
          <w:spacing w:val="-3"/>
        </w:rPr>
        <w:t>特</w:t>
      </w:r>
      <w:r>
        <w:rPr/>
        <w:t>点</w:t>
      </w:r>
      <w:r>
        <w:rPr>
          <w:spacing w:val="-32"/>
        </w:rPr>
        <w:t>。</w:t>
      </w:r>
      <w:r>
        <w:rPr>
          <w:spacing w:val="-3"/>
        </w:rPr>
        <w:t>例如</w:t>
      </w:r>
      <w:r>
        <w:rPr>
          <w:spacing w:val="-32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对财</w:t>
      </w:r>
      <w:r>
        <w:rPr>
          <w:spacing w:val="-3"/>
        </w:rPr>
        <w:t>务报</w:t>
      </w:r>
      <w:r>
        <w:rPr/>
        <w:t>告的态</w:t>
      </w:r>
      <w:r>
        <w:rPr>
          <w:spacing w:val="-3"/>
        </w:rPr>
        <w:t>度</w:t>
      </w:r>
      <w:r>
        <w:rPr/>
        <w:t>及行</w:t>
      </w:r>
      <w:r>
        <w:rPr>
          <w:spacing w:val="-3"/>
        </w:rPr>
        <w:t>为</w:t>
      </w:r>
      <w:r>
        <w:rPr>
          <w:spacing w:val="-34"/>
        </w:rPr>
        <w:t>，</w:t>
      </w:r>
      <w:r>
        <w:rPr/>
        <w:t>可以通</w:t>
      </w:r>
      <w:r>
        <w:rPr>
          <w:spacing w:val="-3"/>
        </w:rPr>
        <w:t>过</w:t>
      </w:r>
      <w:r>
        <w:rPr/>
        <w:t>其选</w:t>
      </w:r>
      <w:r>
        <w:rPr/>
        <w:t> </w:t>
      </w:r>
      <w:r>
        <w:rPr>
          <w:spacing w:val="5"/>
        </w:rPr>
        <w:t>择保守还是激进的会计原则以及作出会计估计时的谨慎和保守态度</w:t>
      </w:r>
      <w:r>
        <w:rPr>
          <w:spacing w:val="29"/>
        </w:rPr>
        <w:t> </w:t>
      </w:r>
      <w:r>
        <w:rPr>
          <w:spacing w:val="-1"/>
        </w:rPr>
        <w:t>得到体现。</w:t>
      </w:r>
    </w:p>
    <w:p>
      <w:pPr>
        <w:pStyle w:val="BodyText"/>
        <w:spacing w:line="356" w:lineRule="auto" w:before="55"/>
        <w:ind w:right="11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）组织结构。建立相关的组织结构包括考虑职权和责任的关</w:t>
      </w:r>
      <w:r>
        <w:rPr>
          <w:spacing w:val="44"/>
        </w:rPr>
        <w:t> </w:t>
      </w:r>
      <w:r>
        <w:rPr/>
        <w:t>键领域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及适</w:t>
      </w:r>
      <w:r>
        <w:rPr>
          <w:spacing w:val="-3"/>
        </w:rPr>
        <w:t>当</w:t>
      </w:r>
      <w:r>
        <w:rPr/>
        <w:t>的报告</w:t>
      </w:r>
      <w:r>
        <w:rPr>
          <w:spacing w:val="-3"/>
        </w:rPr>
        <w:t>层</w:t>
      </w:r>
      <w:r>
        <w:rPr/>
        <w:t>级</w:t>
      </w:r>
      <w:r>
        <w:rPr>
          <w:spacing w:val="-48"/>
        </w:rPr>
        <w:t>。</w:t>
      </w:r>
      <w:r>
        <w:rPr/>
        <w:t>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组</w:t>
      </w:r>
      <w:r>
        <w:rPr/>
        <w:t>织结</w:t>
      </w:r>
      <w:r>
        <w:rPr>
          <w:spacing w:val="-3"/>
        </w:rPr>
        <w:t>构是</w:t>
      </w:r>
      <w:r>
        <w:rPr/>
        <w:t>否恰当</w:t>
      </w:r>
      <w:r>
        <w:rPr>
          <w:spacing w:val="-3"/>
        </w:rPr>
        <w:t>部</w:t>
      </w:r>
      <w:r>
        <w:rPr/>
        <w:t>分取</w:t>
      </w:r>
      <w:r>
        <w:rPr/>
        <w:t> </w:t>
      </w:r>
      <w:r>
        <w:rPr>
          <w:spacing w:val="-1"/>
        </w:rPr>
        <w:t>决于被审计单位的规模和经营活动的性质。</w:t>
      </w:r>
    </w:p>
    <w:p>
      <w:pPr>
        <w:pStyle w:val="BodyText"/>
        <w:spacing w:line="361" w:lineRule="auto" w:before="59"/>
        <w:ind w:right="11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）职权与责任的分配。职权与责任的分配可能包括与适当的</w:t>
      </w:r>
      <w:r>
        <w:rPr>
          <w:spacing w:val="42"/>
        </w:rPr>
        <w:t> </w:t>
      </w:r>
      <w:r>
        <w:rPr/>
        <w:t>经营惯例</w:t>
      </w:r>
      <w:r>
        <w:rPr>
          <w:spacing w:val="-51"/>
        </w:rPr>
        <w:t>、</w:t>
      </w:r>
      <w:r>
        <w:rPr/>
        <w:t>关键</w:t>
      </w:r>
      <w:r>
        <w:rPr>
          <w:spacing w:val="-3"/>
        </w:rPr>
        <w:t>员</w:t>
      </w:r>
      <w:r>
        <w:rPr/>
        <w:t>工的知</w:t>
      </w:r>
      <w:r>
        <w:rPr>
          <w:spacing w:val="-3"/>
        </w:rPr>
        <w:t>识</w:t>
      </w:r>
      <w:r>
        <w:rPr/>
        <w:t>和经验</w:t>
      </w:r>
      <w:r>
        <w:rPr>
          <w:spacing w:val="-51"/>
        </w:rPr>
        <w:t>、</w:t>
      </w:r>
      <w:r>
        <w:rPr/>
        <w:t>履行职</w:t>
      </w:r>
      <w:r>
        <w:rPr>
          <w:spacing w:val="-3"/>
        </w:rPr>
        <w:t>责</w:t>
      </w:r>
      <w:r>
        <w:rPr/>
        <w:t>时提</w:t>
      </w:r>
      <w:r>
        <w:rPr>
          <w:spacing w:val="-3"/>
        </w:rPr>
        <w:t>供的</w:t>
      </w:r>
      <w:r>
        <w:rPr/>
        <w:t>资源相</w:t>
      </w:r>
      <w:r>
        <w:rPr>
          <w:spacing w:val="-3"/>
        </w:rPr>
        <w:t>关</w:t>
      </w:r>
      <w:r>
        <w:rPr/>
        <w:t>的政</w:t>
      </w:r>
      <w:r>
        <w:rPr/>
        <w:t> 策</w:t>
      </w:r>
      <w:r>
        <w:rPr>
          <w:spacing w:val="-32"/>
        </w:rPr>
        <w:t>。</w:t>
      </w:r>
      <w:r>
        <w:rPr/>
        <w:t>此</w:t>
      </w:r>
      <w:r>
        <w:rPr>
          <w:spacing w:val="-3"/>
        </w:rPr>
        <w:t>外</w:t>
      </w:r>
      <w:r>
        <w:rPr>
          <w:spacing w:val="-32"/>
        </w:rPr>
        <w:t>，</w:t>
      </w:r>
      <w:r>
        <w:rPr/>
        <w:t>还</w:t>
      </w:r>
      <w:r>
        <w:rPr>
          <w:spacing w:val="-3"/>
        </w:rPr>
        <w:t>可能</w:t>
      </w:r>
      <w:r>
        <w:rPr/>
        <w:t>包括一</w:t>
      </w:r>
      <w:r>
        <w:rPr>
          <w:spacing w:val="-3"/>
        </w:rPr>
        <w:t>些</w:t>
      </w:r>
      <w:r>
        <w:rPr/>
        <w:t>政策</w:t>
      </w:r>
      <w:r>
        <w:rPr>
          <w:spacing w:val="-3"/>
        </w:rPr>
        <w:t>及交</w:t>
      </w:r>
      <w:r>
        <w:rPr/>
        <w:t>流活动</w:t>
      </w:r>
      <w:r>
        <w:rPr>
          <w:spacing w:val="-34"/>
        </w:rPr>
        <w:t>，</w:t>
      </w:r>
      <w:r>
        <w:rPr/>
        <w:t>用于</w:t>
      </w:r>
      <w:r>
        <w:rPr>
          <w:spacing w:val="-3"/>
        </w:rPr>
        <w:t>保证</w:t>
      </w:r>
      <w:r>
        <w:rPr/>
        <w:t>所有员</w:t>
      </w:r>
      <w:r>
        <w:rPr>
          <w:spacing w:val="-3"/>
        </w:rPr>
        <w:t>工</w:t>
      </w:r>
      <w:r>
        <w:rPr/>
        <w:t>均了</w:t>
      </w:r>
      <w:r>
        <w:rPr/>
        <w:t> 解被审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目</w:t>
      </w:r>
      <w:r>
        <w:rPr/>
        <w:t>标</w:t>
      </w:r>
      <w:r>
        <w:rPr>
          <w:spacing w:val="-97"/>
        </w:rPr>
        <w:t>、</w:t>
      </w:r>
      <w:r>
        <w:rPr/>
        <w:t>相互之</w:t>
      </w:r>
      <w:r>
        <w:rPr>
          <w:spacing w:val="-3"/>
        </w:rPr>
        <w:t>间</w:t>
      </w:r>
      <w:r>
        <w:rPr/>
        <w:t>的工</w:t>
      </w:r>
      <w:r>
        <w:rPr>
          <w:spacing w:val="-3"/>
        </w:rPr>
        <w:t>作联</w:t>
      </w:r>
      <w:r>
        <w:rPr/>
        <w:t>系以及</w:t>
      </w:r>
      <w:r>
        <w:rPr>
          <w:spacing w:val="-3"/>
        </w:rPr>
        <w:t>个</w:t>
      </w:r>
      <w:r>
        <w:rPr/>
        <w:t>人的</w:t>
      </w:r>
      <w:r>
        <w:rPr>
          <w:spacing w:val="-3"/>
        </w:rPr>
        <w:t>工作</w:t>
      </w:r>
      <w:r>
        <w:rPr/>
        <w:t>对实现</w:t>
      </w:r>
      <w:r>
        <w:rPr>
          <w:spacing w:val="-3"/>
        </w:rPr>
        <w:t>目</w:t>
      </w:r>
      <w:r>
        <w:rPr/>
        <w:t>标</w:t>
      </w:r>
      <w:r>
        <w:rPr/>
        <w:t> </w:t>
      </w:r>
      <w:r>
        <w:rPr>
          <w:spacing w:val="-1"/>
        </w:rPr>
        <w:t>的作用，认识到如何以及对什么承担责任。</w:t>
      </w:r>
    </w:p>
    <w:p>
      <w:pPr>
        <w:pStyle w:val="BodyText"/>
        <w:spacing w:line="364" w:lineRule="auto" w:before="51"/>
        <w:ind w:right="111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）人力资源政策与实务。人力资源政策与实务通常能显示与</w:t>
      </w:r>
      <w:r>
        <w:rPr>
          <w:spacing w:val="42"/>
        </w:rPr>
        <w:t> </w:t>
      </w:r>
      <w:r>
        <w:rPr/>
        <w:t>被审计</w:t>
      </w:r>
      <w:r>
        <w:rPr>
          <w:spacing w:val="-3"/>
        </w:rPr>
        <w:t>单</w:t>
      </w:r>
      <w:r>
        <w:rPr/>
        <w:t>位控</w:t>
      </w:r>
      <w:r>
        <w:rPr>
          <w:spacing w:val="-3"/>
        </w:rPr>
        <w:t>制意</w:t>
      </w:r>
      <w:r>
        <w:rPr/>
        <w:t>识相关</w:t>
      </w:r>
      <w:r>
        <w:rPr>
          <w:spacing w:val="-3"/>
        </w:rPr>
        <w:t>的</w:t>
      </w:r>
      <w:r>
        <w:rPr/>
        <w:t>重要</w:t>
      </w:r>
      <w:r>
        <w:rPr>
          <w:spacing w:val="-3"/>
        </w:rPr>
        <w:t>事项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招</w:t>
      </w:r>
      <w:r>
        <w:rPr/>
        <w:t>聘</w:t>
      </w:r>
      <w:r>
        <w:rPr>
          <w:spacing w:val="-3"/>
        </w:rPr>
        <w:t>录</w:t>
      </w:r>
      <w:r>
        <w:rPr/>
        <w:t>用标</w:t>
      </w:r>
      <w:r>
        <w:rPr>
          <w:spacing w:val="1"/>
        </w:rPr>
        <w:t>准</w:t>
      </w:r>
      <w:r>
        <w:rPr>
          <w:spacing w:val="-3"/>
        </w:rPr>
        <w:t>要求</w:t>
      </w:r>
      <w:r>
        <w:rPr>
          <w:spacing w:val="-3"/>
        </w:rPr>
        <w:t> </w:t>
      </w:r>
      <w:r>
        <w:rPr/>
        <w:t>录用最</w:t>
      </w:r>
      <w:r>
        <w:rPr>
          <w:spacing w:val="-3"/>
        </w:rPr>
        <w:t>胜</w:t>
      </w:r>
      <w:r>
        <w:rPr/>
        <w:t>任的</w:t>
      </w:r>
      <w:r>
        <w:rPr>
          <w:spacing w:val="-3"/>
        </w:rPr>
        <w:t>员</w:t>
      </w:r>
      <w:r>
        <w:rPr>
          <w:spacing w:val="-33"/>
        </w:rPr>
        <w:t>工</w:t>
      </w:r>
      <w:r>
        <w:rPr/>
        <w:t>（即强</w:t>
      </w:r>
      <w:r>
        <w:rPr>
          <w:spacing w:val="-3"/>
        </w:rPr>
        <w:t>调</w:t>
      </w:r>
      <w:r>
        <w:rPr/>
        <w:t>教育</w:t>
      </w:r>
      <w:r>
        <w:rPr>
          <w:spacing w:val="-3"/>
        </w:rPr>
        <w:t>背景</w:t>
      </w:r>
      <w:r>
        <w:rPr>
          <w:spacing w:val="-32"/>
        </w:rPr>
        <w:t>、</w:t>
      </w:r>
      <w:r>
        <w:rPr/>
        <w:t>以前</w:t>
      </w:r>
      <w:r>
        <w:rPr>
          <w:spacing w:val="-3"/>
        </w:rPr>
        <w:t>的</w:t>
      </w:r>
      <w:r>
        <w:rPr/>
        <w:t>工作</w:t>
      </w:r>
      <w:r>
        <w:rPr>
          <w:spacing w:val="-3"/>
        </w:rPr>
        <w:t>经验</w:t>
      </w:r>
      <w:r>
        <w:rPr>
          <w:spacing w:val="-32"/>
        </w:rPr>
        <w:t>、</w:t>
      </w:r>
      <w:r>
        <w:rPr/>
        <w:t>以前</w:t>
      </w:r>
      <w:r>
        <w:rPr>
          <w:spacing w:val="-3"/>
        </w:rPr>
        <w:t>取</w:t>
      </w:r>
      <w:r>
        <w:rPr/>
        <w:t>得的</w:t>
      </w:r>
      <w:r>
        <w:rPr/>
        <w:t> </w:t>
      </w:r>
      <w:r>
        <w:rPr>
          <w:spacing w:val="2"/>
        </w:rPr>
        <w:t>成</w:t>
      </w:r>
      <w:r>
        <w:rPr/>
        <w:t>就、</w:t>
      </w:r>
      <w:r>
        <w:rPr>
          <w:spacing w:val="2"/>
        </w:rPr>
        <w:t>诚</w:t>
      </w:r>
      <w:r>
        <w:rPr/>
        <w:t>信和</w:t>
      </w:r>
      <w:r>
        <w:rPr>
          <w:spacing w:val="2"/>
        </w:rPr>
        <w:t>道</w:t>
      </w:r>
      <w:r>
        <w:rPr/>
        <w:t>德</w:t>
      </w:r>
      <w:r>
        <w:rPr>
          <w:spacing w:val="2"/>
        </w:rPr>
        <w:t>行</w:t>
      </w:r>
      <w:r>
        <w:rPr/>
        <w:t>为的</w:t>
      </w:r>
      <w:r>
        <w:rPr>
          <w:spacing w:val="2"/>
        </w:rPr>
        <w:t>证</w:t>
      </w:r>
      <w:r>
        <w:rPr>
          <w:spacing w:val="3"/>
        </w:rPr>
        <w:t>明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则</w:t>
      </w:r>
      <w:r>
        <w:rPr/>
        <w:t>表</w:t>
      </w:r>
      <w:r>
        <w:rPr>
          <w:spacing w:val="2"/>
        </w:rPr>
        <w:t>明</w:t>
      </w:r>
      <w:r>
        <w:rPr/>
        <w:t>被审</w:t>
      </w:r>
      <w:r>
        <w:rPr>
          <w:spacing w:val="2"/>
        </w:rPr>
        <w:t>计</w:t>
      </w:r>
      <w:r>
        <w:rPr/>
        <w:t>单位</w:t>
      </w:r>
      <w:r>
        <w:rPr>
          <w:spacing w:val="2"/>
        </w:rPr>
        <w:t>希</w:t>
      </w:r>
      <w:r>
        <w:rPr/>
        <w:t>望</w:t>
      </w:r>
      <w:r>
        <w:rPr>
          <w:spacing w:val="2"/>
        </w:rPr>
        <w:t>录</w:t>
      </w:r>
      <w:r>
        <w:rPr/>
        <w:t>用有</w:t>
      </w:r>
      <w:r>
        <w:rPr>
          <w:spacing w:val="2"/>
        </w:rPr>
        <w:t>胜</w:t>
      </w:r>
      <w:r>
        <w:rPr/>
        <w:t>任</w:t>
      </w:r>
      <w:r>
        <w:rPr/>
        <w:t> 能力并</w:t>
      </w:r>
      <w:r>
        <w:rPr>
          <w:spacing w:val="-3"/>
        </w:rPr>
        <w:t>值</w:t>
      </w:r>
      <w:r>
        <w:rPr/>
        <w:t>得信</w:t>
      </w:r>
      <w:r>
        <w:rPr>
          <w:spacing w:val="-3"/>
        </w:rPr>
        <w:t>赖的</w:t>
      </w:r>
      <w:r>
        <w:rPr/>
        <w:t>人员</w:t>
      </w:r>
      <w:r>
        <w:rPr>
          <w:spacing w:val="-94"/>
        </w:rPr>
        <w:t>。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3"/>
        </w:rPr>
        <w:t>的</w:t>
      </w:r>
      <w:r>
        <w:rPr/>
        <w:t>培训政</w:t>
      </w:r>
      <w:r>
        <w:rPr>
          <w:spacing w:val="-3"/>
        </w:rPr>
        <w:t>策</w:t>
      </w:r>
      <w:r>
        <w:rPr/>
        <w:t>可以</w:t>
      </w:r>
      <w:r>
        <w:rPr>
          <w:spacing w:val="-3"/>
        </w:rPr>
        <w:t>传达</w:t>
      </w:r>
      <w:r>
        <w:rPr/>
        <w:t>预期角</w:t>
      </w:r>
      <w:r>
        <w:rPr>
          <w:spacing w:val="-3"/>
        </w:rPr>
        <w:t>色</w:t>
      </w:r>
      <w:r>
        <w:rPr/>
        <w:t>及</w:t>
      </w:r>
      <w:r>
        <w:rPr/>
        <w:t> </w:t>
      </w:r>
      <w:r>
        <w:rPr>
          <w:spacing w:val="2"/>
        </w:rPr>
        <w:t>职</w:t>
      </w:r>
      <w:r>
        <w:rPr/>
        <w:t>责，</w:t>
      </w:r>
      <w:r>
        <w:rPr>
          <w:spacing w:val="2"/>
        </w:rPr>
        <w:t>并</w:t>
      </w:r>
      <w:r>
        <w:rPr/>
        <w:t>包括</w:t>
      </w:r>
      <w:r>
        <w:rPr>
          <w:spacing w:val="2"/>
        </w:rPr>
        <w:t>实</w:t>
      </w:r>
      <w:r>
        <w:rPr/>
        <w:t>务</w:t>
      </w:r>
      <w:r>
        <w:rPr>
          <w:spacing w:val="2"/>
        </w:rPr>
        <w:t>性</w:t>
      </w:r>
      <w:r>
        <w:rPr/>
        <w:t>培训</w:t>
      </w:r>
      <w:r>
        <w:rPr>
          <w:spacing w:val="2"/>
        </w:rPr>
        <w:t>（</w:t>
      </w:r>
      <w:r>
        <w:rPr/>
        <w:t>如培</w:t>
      </w:r>
      <w:r>
        <w:rPr>
          <w:spacing w:val="2"/>
        </w:rPr>
        <w:t>训</w:t>
      </w:r>
      <w:r>
        <w:rPr/>
        <w:t>学</w:t>
      </w:r>
      <w:r>
        <w:rPr>
          <w:spacing w:val="2"/>
        </w:rPr>
        <w:t>校</w:t>
      </w:r>
      <w:r>
        <w:rPr/>
        <w:t>和研</w:t>
      </w:r>
      <w:r>
        <w:rPr>
          <w:spacing w:val="2"/>
        </w:rPr>
        <w:t>讨会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这</w:t>
      </w:r>
      <w:r>
        <w:rPr/>
        <w:t>表</w:t>
      </w:r>
      <w:r>
        <w:rPr>
          <w:spacing w:val="2"/>
        </w:rPr>
        <w:t>明</w:t>
      </w:r>
      <w:r>
        <w:rPr/>
        <w:t>了员</w:t>
      </w:r>
      <w:r>
        <w:rPr>
          <w:spacing w:val="5"/>
        </w:rPr>
        <w:t>工</w:t>
      </w:r>
      <w:r>
        <w:rPr/>
        <w:t>预</w:t>
      </w:r>
      <w:r>
        <w:rPr/>
        <w:t> 期</w:t>
      </w:r>
      <w:r>
        <w:rPr>
          <w:spacing w:val="-1"/>
        </w:rPr>
        <w:t>的</w:t>
      </w:r>
      <w:r>
        <w:rPr/>
        <w:t>工</w:t>
      </w:r>
      <w:r>
        <w:rPr>
          <w:spacing w:val="-3"/>
        </w:rPr>
        <w:t>作</w:t>
      </w:r>
      <w:r>
        <w:rPr/>
        <w:t>表现</w:t>
      </w:r>
      <w:r>
        <w:rPr>
          <w:spacing w:val="-3"/>
        </w:rPr>
        <w:t>和行</w:t>
      </w:r>
      <w:r>
        <w:rPr/>
        <w:t>为方式</w:t>
      </w:r>
      <w:r>
        <w:rPr>
          <w:spacing w:val="-97"/>
        </w:rPr>
        <w:t>。</w:t>
      </w:r>
      <w:r>
        <w:rPr/>
        <w:t>通过</w:t>
      </w:r>
      <w:r>
        <w:rPr>
          <w:spacing w:val="-3"/>
        </w:rPr>
        <w:t>定</w:t>
      </w:r>
      <w:r>
        <w:rPr/>
        <w:t>期</w:t>
      </w:r>
      <w:r>
        <w:rPr>
          <w:spacing w:val="-3"/>
        </w:rPr>
        <w:t>业</w:t>
      </w:r>
      <w:r>
        <w:rPr/>
        <w:t>绩考核</w:t>
      </w:r>
      <w:r>
        <w:rPr>
          <w:spacing w:val="-3"/>
        </w:rPr>
        <w:t>予</w:t>
      </w:r>
      <w:r>
        <w:rPr/>
        <w:t>以晋</w:t>
      </w:r>
      <w:r>
        <w:rPr>
          <w:spacing w:val="-3"/>
        </w:rPr>
        <w:t>升的</w:t>
      </w:r>
      <w:r>
        <w:rPr/>
        <w:t>政策表</w:t>
      </w:r>
      <w:r>
        <w:rPr>
          <w:spacing w:val="-3"/>
        </w:rPr>
        <w:t>明</w:t>
      </w:r>
      <w:r>
        <w:rPr/>
        <w:t>被</w:t>
      </w:r>
      <w:r>
        <w:rPr/>
        <w:t> </w:t>
      </w:r>
      <w:r>
        <w:rPr>
          <w:spacing w:val="-2"/>
        </w:rPr>
        <w:t>审计单位希望具备相应资格的员工承担更高级别的职责。</w:t>
      </w:r>
    </w:p>
    <w:p>
      <w:pPr>
        <w:pStyle w:val="BodyText"/>
        <w:spacing w:line="240" w:lineRule="auto" w:before="48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二、被审计单位的风险评估过程</w:t>
      </w:r>
    </w:p>
    <w:p>
      <w:pPr>
        <w:pStyle w:val="BodyText"/>
        <w:spacing w:line="348" w:lineRule="auto" w:before="192"/>
        <w:ind w:right="113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．就财务报告的目的而言，被审计单位的风险评估过程包括管</w:t>
      </w:r>
      <w:r>
        <w:rPr>
          <w:spacing w:val="42"/>
        </w:rPr>
        <w:t> </w:t>
      </w:r>
      <w:r>
        <w:rPr>
          <w:spacing w:val="5"/>
        </w:rPr>
        <w:t>理层如何识别与按照适用的财务报告编制基础编制财务报表相关的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38" w:firstLine="0"/>
        <w:jc w:val="both"/>
      </w:pPr>
      <w:r>
        <w:rPr/>
        <w:t>经营风</w:t>
      </w:r>
      <w:r>
        <w:rPr>
          <w:spacing w:val="-3"/>
        </w:rPr>
        <w:t>险</w:t>
      </w:r>
      <w:r>
        <w:rPr>
          <w:spacing w:val="-32"/>
        </w:rPr>
        <w:t>，</w:t>
      </w:r>
      <w:r>
        <w:rPr/>
        <w:t>估</w:t>
      </w:r>
      <w:r>
        <w:rPr>
          <w:spacing w:val="-3"/>
        </w:rPr>
        <w:t>计其</w:t>
      </w:r>
      <w:r>
        <w:rPr/>
        <w:t>重要性</w:t>
      </w:r>
      <w:r>
        <w:rPr>
          <w:spacing w:val="-34"/>
        </w:rPr>
        <w:t>，</w:t>
      </w:r>
      <w:r>
        <w:rPr/>
        <w:t>评估</w:t>
      </w:r>
      <w:r>
        <w:rPr>
          <w:spacing w:val="-3"/>
        </w:rPr>
        <w:t>其发</w:t>
      </w:r>
      <w:r>
        <w:rPr/>
        <w:t>生的可</w:t>
      </w:r>
      <w:r>
        <w:rPr>
          <w:spacing w:val="-3"/>
        </w:rPr>
        <w:t>能</w:t>
      </w:r>
      <w:r>
        <w:rPr/>
        <w:t>性</w:t>
      </w:r>
      <w:r>
        <w:rPr>
          <w:spacing w:val="-32"/>
        </w:rPr>
        <w:t>，</w:t>
      </w:r>
      <w:r>
        <w:rPr>
          <w:spacing w:val="-3"/>
        </w:rPr>
        <w:t>针对</w:t>
      </w:r>
      <w:r>
        <w:rPr/>
        <w:t>这些风</w:t>
      </w:r>
      <w:r>
        <w:rPr>
          <w:spacing w:val="-3"/>
        </w:rPr>
        <w:t>险</w:t>
      </w:r>
      <w:r>
        <w:rPr/>
        <w:t>采取</w:t>
      </w:r>
      <w:r>
        <w:rPr/>
        <w:t> 措施应</w:t>
      </w:r>
      <w:r>
        <w:rPr>
          <w:spacing w:val="-3"/>
        </w:rPr>
        <w:t>对</w:t>
      </w:r>
      <w:r>
        <w:rPr/>
        <w:t>和管</w:t>
      </w:r>
      <w:r>
        <w:rPr>
          <w:spacing w:val="-3"/>
        </w:rPr>
        <w:t>理风</w:t>
      </w:r>
      <w:r>
        <w:rPr/>
        <w:t>险及其</w:t>
      </w:r>
      <w:r>
        <w:rPr>
          <w:spacing w:val="-3"/>
        </w:rPr>
        <w:t>结</w:t>
      </w:r>
      <w:r>
        <w:rPr/>
        <w:t>果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风险</w:t>
      </w:r>
      <w:r>
        <w:rPr/>
        <w:t>评估过</w:t>
      </w:r>
      <w:r>
        <w:rPr>
          <w:spacing w:val="-3"/>
        </w:rPr>
        <w:t>程</w:t>
      </w:r>
      <w:r>
        <w:rPr/>
        <w:t>可</w:t>
      </w:r>
      <w:r>
        <w:rPr/>
        <w:t> 能针对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如何考</w:t>
      </w:r>
      <w:r>
        <w:rPr>
          <w:spacing w:val="-3"/>
        </w:rPr>
        <w:t>虑</w:t>
      </w:r>
      <w:r>
        <w:rPr/>
        <w:t>交易</w:t>
      </w:r>
      <w:r>
        <w:rPr>
          <w:spacing w:val="-3"/>
        </w:rPr>
        <w:t>未被</w:t>
      </w:r>
      <w:r>
        <w:rPr/>
        <w:t>记录的</w:t>
      </w:r>
      <w:r>
        <w:rPr>
          <w:spacing w:val="-3"/>
        </w:rPr>
        <w:t>可</w:t>
      </w:r>
      <w:r>
        <w:rPr/>
        <w:t>能性</w:t>
      </w:r>
      <w:r>
        <w:rPr>
          <w:spacing w:val="-97"/>
        </w:rPr>
        <w:t>，</w:t>
      </w:r>
      <w:r>
        <w:rPr/>
        <w:t>或</w:t>
      </w:r>
      <w:r>
        <w:rPr>
          <w:spacing w:val="-3"/>
        </w:rPr>
        <w:t>识</w:t>
      </w:r>
      <w:r>
        <w:rPr/>
        <w:t>别并分</w:t>
      </w:r>
      <w:r>
        <w:rPr>
          <w:spacing w:val="-3"/>
        </w:rPr>
        <w:t>析</w:t>
      </w:r>
      <w:r>
        <w:rPr/>
        <w:t>财</w:t>
      </w:r>
      <w:r>
        <w:rPr/>
        <w:t> </w:t>
      </w:r>
      <w:r>
        <w:rPr>
          <w:spacing w:val="-1"/>
        </w:rPr>
        <w:t>务报表中记录的重大估计。</w:t>
      </w:r>
    </w:p>
    <w:p>
      <w:pPr>
        <w:pStyle w:val="BodyText"/>
        <w:spacing w:line="362" w:lineRule="auto" w:before="45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．与可靠的财务报告相关的风险包括可能发生的外部和内部事</w:t>
      </w:r>
      <w:r>
        <w:rPr>
          <w:spacing w:val="42"/>
        </w:rPr>
        <w:t> </w:t>
      </w:r>
      <w:r>
        <w:rPr/>
        <w:t>项</w:t>
      </w:r>
      <w:r>
        <w:rPr>
          <w:spacing w:val="-58"/>
        </w:rPr>
        <w:t>、</w:t>
      </w:r>
      <w:r>
        <w:rPr>
          <w:spacing w:val="-3"/>
        </w:rPr>
        <w:t>交</w:t>
      </w:r>
      <w:r>
        <w:rPr/>
        <w:t>易或</w:t>
      </w:r>
      <w:r>
        <w:rPr>
          <w:spacing w:val="-3"/>
        </w:rPr>
        <w:t>情</w:t>
      </w:r>
      <w:r>
        <w:rPr/>
        <w:t>况</w:t>
      </w:r>
      <w:r>
        <w:rPr>
          <w:spacing w:val="-61"/>
        </w:rPr>
        <w:t>，</w:t>
      </w:r>
      <w:r>
        <w:rPr>
          <w:spacing w:val="-3"/>
        </w:rPr>
        <w:t>这</w:t>
      </w:r>
      <w:r>
        <w:rPr/>
        <w:t>些事</w:t>
      </w:r>
      <w:r>
        <w:rPr>
          <w:spacing w:val="-3"/>
        </w:rPr>
        <w:t>项</w:t>
      </w:r>
      <w:r>
        <w:rPr>
          <w:spacing w:val="-58"/>
        </w:rPr>
        <w:t>、</w:t>
      </w:r>
      <w:r>
        <w:rPr/>
        <w:t>交</w:t>
      </w:r>
      <w:r>
        <w:rPr>
          <w:spacing w:val="-3"/>
        </w:rPr>
        <w:t>易</w:t>
      </w:r>
      <w:r>
        <w:rPr/>
        <w:t>或</w:t>
      </w:r>
      <w:r>
        <w:rPr>
          <w:spacing w:val="-3"/>
        </w:rPr>
        <w:t>情</w:t>
      </w:r>
      <w:r>
        <w:rPr/>
        <w:t>况会对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生成</w:t>
      </w:r>
      <w:r>
        <w:rPr>
          <w:spacing w:val="-61"/>
        </w:rPr>
        <w:t>、</w:t>
      </w:r>
      <w:r>
        <w:rPr/>
        <w:t>记</w:t>
      </w:r>
      <w:r>
        <w:rPr>
          <w:spacing w:val="-3"/>
        </w:rPr>
        <w:t>录</w:t>
      </w:r>
      <w:r>
        <w:rPr/>
        <w:t>、</w:t>
      </w:r>
      <w:r>
        <w:rPr/>
        <w:t> </w:t>
      </w:r>
      <w:r>
        <w:rPr>
          <w:spacing w:val="5"/>
        </w:rPr>
        <w:t>处理和报告财务报表中与管理层认定相一致的财务数据产生不利影</w:t>
      </w:r>
      <w:r>
        <w:rPr>
          <w:spacing w:val="29"/>
        </w:rPr>
        <w:t> </w:t>
      </w:r>
      <w:r>
        <w:rPr>
          <w:spacing w:val="-2"/>
        </w:rPr>
        <w:t>响。管理层可能会制定计划、执行程序或采取措施以解决特定风险，</w:t>
      </w:r>
      <w:r>
        <w:rPr>
          <w:spacing w:val="59"/>
        </w:rPr>
        <w:t> </w:t>
      </w:r>
      <w:r>
        <w:rPr/>
        <w:t>或者出</w:t>
      </w:r>
      <w:r>
        <w:rPr>
          <w:spacing w:val="-3"/>
        </w:rPr>
        <w:t>于</w:t>
      </w:r>
      <w:r>
        <w:rPr/>
        <w:t>成本</w:t>
      </w:r>
      <w:r>
        <w:rPr>
          <w:spacing w:val="-3"/>
        </w:rPr>
        <w:t>或其</w:t>
      </w:r>
      <w:r>
        <w:rPr/>
        <w:t>他考虑</w:t>
      </w:r>
      <w:r>
        <w:rPr>
          <w:spacing w:val="-3"/>
        </w:rPr>
        <w:t>决</w:t>
      </w:r>
      <w:r>
        <w:rPr/>
        <w:t>定接</w:t>
      </w:r>
      <w:r>
        <w:rPr>
          <w:spacing w:val="-3"/>
        </w:rPr>
        <w:t>受风</w:t>
      </w:r>
      <w:r>
        <w:rPr/>
        <w:t>险</w:t>
      </w:r>
      <w:r>
        <w:rPr>
          <w:spacing w:val="-94"/>
        </w:rPr>
        <w:t>。</w:t>
      </w:r>
      <w:r>
        <w:rPr/>
        <w:t>以</w:t>
      </w:r>
      <w:r>
        <w:rPr>
          <w:spacing w:val="-3"/>
        </w:rPr>
        <w:t>下</w:t>
      </w:r>
      <w:r>
        <w:rPr/>
        <w:t>情况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会</w:t>
      </w:r>
      <w:r>
        <w:rPr/>
        <w:t>产生或</w:t>
      </w:r>
      <w:r>
        <w:rPr>
          <w:spacing w:val="-3"/>
        </w:rPr>
        <w:t>改</w:t>
      </w:r>
      <w:r>
        <w:rPr/>
        <w:t>变</w:t>
      </w:r>
      <w:r>
        <w:rPr/>
        <w:t> 风险：</w:t>
      </w:r>
    </w:p>
    <w:p>
      <w:pPr>
        <w:pStyle w:val="BodyText"/>
        <w:spacing w:line="347" w:lineRule="auto" w:before="49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）监管环境和经营环境的变化。监管环境和经营环境的变化</w:t>
      </w:r>
      <w:r>
        <w:rPr>
          <w:spacing w:val="46"/>
        </w:rPr>
        <w:t> </w:t>
      </w:r>
      <w:r>
        <w:rPr>
          <w:spacing w:val="-1"/>
        </w:rPr>
        <w:t>会导致竞争压力的变化以及显著不同的风险。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）新员工。新员工可能对内部控制有不同的关注点或认识。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）新的或升级的信息系统。信息系统重大、快速的变化会改</w:t>
      </w:r>
      <w:r>
        <w:rPr>
          <w:spacing w:val="42"/>
        </w:rPr>
        <w:t> </w:t>
      </w:r>
      <w:r>
        <w:rPr>
          <w:spacing w:val="-1"/>
        </w:rPr>
        <w:t>变与内部控制有关的风险。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）快速增长。重要、快速的业务扩张可能使控制难以应对，</w:t>
      </w:r>
      <w:r>
        <w:rPr>
          <w:spacing w:val="42"/>
        </w:rPr>
        <w:t> </w:t>
      </w:r>
      <w:r>
        <w:rPr>
          <w:spacing w:val="-1"/>
        </w:rPr>
        <w:t>从而增加了控制失效的风险。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）新技术。将新技术运用于生产过程或信息系统可能改变与</w:t>
      </w:r>
      <w:r>
        <w:rPr>
          <w:spacing w:val="42"/>
        </w:rPr>
        <w:t> </w:t>
      </w:r>
      <w:r>
        <w:rPr>
          <w:spacing w:val="-1"/>
        </w:rPr>
        <w:t>内部控制相关的风险。</w:t>
      </w:r>
    </w:p>
    <w:p>
      <w:pPr>
        <w:pStyle w:val="BodyText"/>
        <w:spacing w:line="357" w:lineRule="auto" w:before="68"/>
        <w:ind w:right="23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）新业务模式、产品或活动。进入新的业务领域和发生新的</w:t>
      </w:r>
      <w:r>
        <w:rPr>
          <w:spacing w:val="42"/>
        </w:rPr>
        <w:t> </w:t>
      </w:r>
      <w:r>
        <w:rPr/>
        <w:t>交易</w:t>
      </w:r>
      <w:r>
        <w:rPr>
          <w:spacing w:val="-94"/>
        </w:rPr>
        <w:t>，</w:t>
      </w:r>
      <w:r>
        <w:rPr>
          <w:spacing w:val="-3"/>
        </w:rPr>
        <w:t>可</w:t>
      </w:r>
      <w:r>
        <w:rPr>
          <w:spacing w:val="-1"/>
        </w:rPr>
        <w:t>能</w:t>
      </w:r>
      <w:r>
        <w:rPr/>
        <w:t>因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单位具</w:t>
      </w:r>
      <w:r>
        <w:rPr>
          <w:spacing w:val="-3"/>
        </w:rPr>
        <w:t>有</w:t>
      </w:r>
      <w:r>
        <w:rPr/>
        <w:t>较少</w:t>
      </w:r>
      <w:r>
        <w:rPr>
          <w:spacing w:val="-3"/>
        </w:rPr>
        <w:t>的经</w:t>
      </w:r>
      <w:r>
        <w:rPr/>
        <w:t>验而带</w:t>
      </w:r>
      <w:r>
        <w:rPr>
          <w:spacing w:val="-3"/>
        </w:rPr>
        <w:t>来</w:t>
      </w:r>
      <w:r>
        <w:rPr/>
        <w:t>新的</w:t>
      </w:r>
      <w:r>
        <w:rPr>
          <w:spacing w:val="-3"/>
        </w:rPr>
        <w:t>与内</w:t>
      </w:r>
      <w:r>
        <w:rPr/>
        <w:t>部控制</w:t>
      </w:r>
      <w:r>
        <w:rPr>
          <w:spacing w:val="-3"/>
        </w:rPr>
        <w:t>相</w:t>
      </w:r>
      <w:r>
        <w:rPr/>
        <w:t>关</w:t>
      </w:r>
      <w:r>
        <w:rPr/>
        <w:t> 的风险。</w:t>
      </w:r>
    </w:p>
    <w:p>
      <w:pPr>
        <w:pStyle w:val="BodyText"/>
        <w:spacing w:line="348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）公司重组。重组可能带来裁员和监督及职责分离的变化，</w:t>
      </w:r>
      <w:r>
        <w:rPr>
          <w:spacing w:val="42"/>
        </w:rPr>
        <w:t> </w:t>
      </w:r>
      <w:r>
        <w:rPr>
          <w:spacing w:val="-1"/>
        </w:rPr>
        <w:t>可能改变与内部控制相关的风险。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57" w:lineRule="auto" w:before="3"/>
        <w:ind w:right="25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8</w:t>
      </w:r>
      <w:r>
        <w:rPr/>
        <w:t>）扩张海外经营。在海外扩张或收购海外企业会产生新的并</w:t>
      </w:r>
      <w:r>
        <w:rPr>
          <w:spacing w:val="42"/>
        </w:rPr>
        <w:t> </w:t>
      </w:r>
      <w:r>
        <w:rPr/>
        <w:t>且往往</w:t>
      </w:r>
      <w:r>
        <w:rPr>
          <w:spacing w:val="-3"/>
        </w:rPr>
        <w:t>是</w:t>
      </w:r>
      <w:r>
        <w:rPr/>
        <w:t>独特</w:t>
      </w:r>
      <w:r>
        <w:rPr>
          <w:spacing w:val="-3"/>
        </w:rPr>
        <w:t>的风</w:t>
      </w:r>
      <w:r>
        <w:rPr/>
        <w:t>险</w:t>
      </w:r>
      <w:r>
        <w:rPr>
          <w:spacing w:val="-48"/>
        </w:rPr>
        <w:t>，</w:t>
      </w:r>
      <w:r>
        <w:rPr/>
        <w:t>进而</w:t>
      </w:r>
      <w:r>
        <w:rPr>
          <w:spacing w:val="-3"/>
        </w:rPr>
        <w:t>可</w:t>
      </w:r>
      <w:r>
        <w:rPr/>
        <w:t>能影</w:t>
      </w:r>
      <w:r>
        <w:rPr>
          <w:spacing w:val="-3"/>
        </w:rPr>
        <w:t>响</w:t>
      </w:r>
      <w:r>
        <w:rPr/>
        <w:t>内部控制</w:t>
      </w:r>
      <w:r>
        <w:rPr>
          <w:spacing w:val="-51"/>
        </w:rPr>
        <w:t>，</w:t>
      </w:r>
      <w:r>
        <w:rPr>
          <w:spacing w:val="1"/>
        </w:rPr>
        <w:t>如</w:t>
      </w:r>
      <w:r>
        <w:rPr/>
        <w:t>由</w:t>
      </w:r>
      <w:r>
        <w:rPr>
          <w:spacing w:val="-3"/>
        </w:rPr>
        <w:t>于</w:t>
      </w:r>
      <w:r>
        <w:rPr/>
        <w:t>外币交</w:t>
      </w:r>
      <w:r>
        <w:rPr>
          <w:spacing w:val="-3"/>
        </w:rPr>
        <w:t>易</w:t>
      </w:r>
      <w:r>
        <w:rPr/>
        <w:t>产生</w:t>
      </w:r>
      <w:r>
        <w:rPr/>
        <w:t> </w:t>
      </w:r>
      <w:r>
        <w:rPr>
          <w:spacing w:val="-1"/>
        </w:rPr>
        <w:t>的额外或已变化的风险。</w:t>
      </w:r>
    </w:p>
    <w:p>
      <w:pPr>
        <w:pStyle w:val="BodyText"/>
        <w:spacing w:line="346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）新的会计政策。采用新的会计政策或变更会计政策可能影</w:t>
      </w:r>
      <w:r>
        <w:rPr>
          <w:spacing w:val="44"/>
        </w:rPr>
        <w:t> </w:t>
      </w:r>
      <w:r>
        <w:rPr>
          <w:spacing w:val="-1"/>
        </w:rPr>
        <w:t>响财务报表编制过程中的风险。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三、与财务报告相关的信息系统（包括相关业务流程）与沟通</w:t>
      </w:r>
    </w:p>
    <w:p>
      <w:pPr>
        <w:pStyle w:val="BodyText"/>
        <w:spacing w:line="346" w:lineRule="auto" w:before="193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20"/>
        </w:rPr>
        <w:t>．</w:t>
      </w:r>
      <w:r>
        <w:rPr/>
        <w:t>信息系统</w:t>
      </w:r>
      <w:r>
        <w:rPr>
          <w:spacing w:val="-3"/>
        </w:rPr>
        <w:t>包</w:t>
      </w:r>
      <w:r>
        <w:rPr/>
        <w:t>括</w:t>
      </w:r>
      <w:r>
        <w:rPr>
          <w:spacing w:val="-3"/>
        </w:rPr>
        <w:t>基</w:t>
      </w:r>
      <w:r>
        <w:rPr/>
        <w:t>础设</w:t>
      </w:r>
      <w:r>
        <w:rPr>
          <w:spacing w:val="-20"/>
        </w:rPr>
        <w:t>施</w:t>
      </w:r>
      <w:r>
        <w:rPr/>
        <w:t>（</w:t>
      </w:r>
      <w:r>
        <w:rPr>
          <w:spacing w:val="-3"/>
        </w:rPr>
        <w:t>实</w:t>
      </w:r>
      <w:r>
        <w:rPr/>
        <w:t>物或</w:t>
      </w:r>
      <w:r>
        <w:rPr>
          <w:spacing w:val="-3"/>
        </w:rPr>
        <w:t>硬</w:t>
      </w:r>
      <w:r>
        <w:rPr/>
        <w:t>件部</w:t>
      </w:r>
      <w:r>
        <w:rPr>
          <w:spacing w:val="-3"/>
        </w:rPr>
        <w:t>分</w:t>
      </w:r>
      <w:r>
        <w:rPr>
          <w:spacing w:val="-140"/>
        </w:rPr>
        <w:t>）</w:t>
      </w:r>
      <w:r>
        <w:rPr>
          <w:spacing w:val="-20"/>
        </w:rPr>
        <w:t>、</w:t>
      </w:r>
      <w:r>
        <w:rPr/>
        <w:t>软</w:t>
      </w:r>
      <w:r>
        <w:rPr>
          <w:spacing w:val="-3"/>
        </w:rPr>
        <w:t>件</w:t>
      </w:r>
      <w:r>
        <w:rPr>
          <w:spacing w:val="-20"/>
        </w:rPr>
        <w:t>、</w:t>
      </w:r>
      <w:r>
        <w:rPr>
          <w:spacing w:val="-3"/>
        </w:rPr>
        <w:t>人</w:t>
      </w:r>
      <w:r>
        <w:rPr/>
        <w:t>员</w:t>
      </w:r>
      <w:r>
        <w:rPr>
          <w:spacing w:val="-20"/>
        </w:rPr>
        <w:t>、</w:t>
      </w:r>
      <w:r>
        <w:rPr/>
        <w:t>程</w:t>
      </w:r>
      <w:r>
        <w:rPr/>
        <w:t> </w:t>
      </w:r>
      <w:r>
        <w:rPr>
          <w:spacing w:val="-1"/>
        </w:rPr>
        <w:t>序及数据。很多信息系统都广泛使用信息技术。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．与财务报告目标相关的信息系统（包括财务报告系统）包括</w:t>
      </w:r>
      <w:r>
        <w:rPr>
          <w:spacing w:val="46"/>
        </w:rPr>
        <w:t> </w:t>
      </w:r>
      <w:r>
        <w:rPr>
          <w:spacing w:val="-1"/>
        </w:rPr>
        <w:t>关于下列事项的方法和记录：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）识别与记录所有的有效交易；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）以充分详细的方式及时地描述交易，以便在财务报告中对</w:t>
      </w:r>
      <w:r>
        <w:rPr>
          <w:spacing w:val="42"/>
        </w:rPr>
        <w:t> </w:t>
      </w:r>
      <w:r>
        <w:rPr>
          <w:spacing w:val="-1"/>
        </w:rPr>
        <w:t>交易作出恰当分类；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）以在财务报表中正确记录交易的货币价值的方式计量交易</w:t>
      </w:r>
      <w:r>
        <w:rPr>
          <w:spacing w:val="44"/>
        </w:rPr>
        <w:t> </w:t>
      </w:r>
      <w:r>
        <w:rPr/>
        <w:t>的价值；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）确定交易发生的期间，以便将交易计入恰当的会计期间；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）在财务报表中对交易及相关披露作出恰当反映。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．信息系统生成信息的质量，影响管理层在管理和控制被审计</w:t>
      </w:r>
      <w:r>
        <w:rPr>
          <w:spacing w:val="44"/>
        </w:rPr>
        <w:t> </w:t>
      </w:r>
      <w:r>
        <w:rPr>
          <w:spacing w:val="-1"/>
        </w:rPr>
        <w:t>单位活动时作出恰当的决策以及编制可靠的财务报告的能力。</w:t>
      </w:r>
    </w:p>
    <w:p>
      <w:pPr>
        <w:pStyle w:val="BodyText"/>
        <w:spacing w:line="360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．沟通，涉及使员工了解各自在财务报告内部控制方面的角色</w:t>
      </w:r>
      <w:r>
        <w:rPr>
          <w:spacing w:val="42"/>
        </w:rPr>
        <w:t> </w:t>
      </w:r>
      <w:r>
        <w:rPr/>
        <w:t>和职责</w:t>
      </w:r>
      <w:r>
        <w:rPr>
          <w:spacing w:val="-118"/>
        </w:rPr>
        <w:t>，</w:t>
      </w:r>
      <w:r>
        <w:rPr>
          <w:spacing w:val="-3"/>
        </w:rPr>
        <w:t>可</w:t>
      </w:r>
      <w:r>
        <w:rPr/>
        <w:t>以采</w:t>
      </w:r>
      <w:r>
        <w:rPr>
          <w:spacing w:val="-2"/>
        </w:rPr>
        <w:t>用</w:t>
      </w:r>
      <w:r>
        <w:rPr>
          <w:spacing w:val="-3"/>
        </w:rPr>
        <w:t>政</w:t>
      </w:r>
      <w:r>
        <w:rPr/>
        <w:t>策手册</w:t>
      </w:r>
      <w:r>
        <w:rPr>
          <w:spacing w:val="-118"/>
        </w:rPr>
        <w:t>、</w:t>
      </w:r>
      <w:r>
        <w:rPr>
          <w:spacing w:val="-3"/>
        </w:rPr>
        <w:t>会</w:t>
      </w:r>
      <w:r>
        <w:rPr/>
        <w:t>计和</w:t>
      </w:r>
      <w:r>
        <w:rPr>
          <w:spacing w:val="-3"/>
        </w:rPr>
        <w:t>财务</w:t>
      </w:r>
      <w:r>
        <w:rPr/>
        <w:t>报告手</w:t>
      </w:r>
      <w:r>
        <w:rPr>
          <w:spacing w:val="-2"/>
        </w:rPr>
        <w:t>册</w:t>
      </w:r>
      <w:r>
        <w:rPr/>
        <w:t>以及</w:t>
      </w:r>
      <w:r>
        <w:rPr>
          <w:spacing w:val="-3"/>
        </w:rPr>
        <w:t>备忘</w:t>
      </w:r>
      <w:r>
        <w:rPr/>
        <w:t>录等形</w:t>
      </w:r>
      <w:r>
        <w:rPr>
          <w:spacing w:val="-2"/>
        </w:rPr>
        <w:t>式</w:t>
      </w:r>
      <w:r>
        <w:rPr/>
        <w:t>。</w:t>
      </w:r>
      <w:r>
        <w:rPr/>
        <w:t> </w:t>
      </w:r>
      <w:r>
        <w:rPr>
          <w:spacing w:val="5"/>
        </w:rPr>
        <w:t>沟通也可以采用电子方式或口头方式，以及通过管理层的行动来实</w:t>
      </w:r>
      <w:r>
        <w:rPr>
          <w:spacing w:val="30"/>
        </w:rPr>
        <w:t> </w:t>
      </w:r>
      <w:r>
        <w:rPr>
          <w:spacing w:val="-1"/>
        </w:rPr>
        <w:t>现。</w:t>
      </w:r>
    </w:p>
    <w:p>
      <w:pPr>
        <w:pStyle w:val="BodyText"/>
        <w:spacing w:line="240" w:lineRule="auto" w:before="5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四、控制活动</w:t>
      </w:r>
    </w:p>
    <w:p>
      <w:pPr>
        <w:spacing w:after="0" w:line="240" w:lineRule="auto"/>
        <w:jc w:val="left"/>
        <w:rPr>
          <w:rFonts w:ascii="黑体" w:hAnsi="黑体" w:cs="黑体" w:eastAsia="黑体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right="120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．通常情况下，可能与审计相关的控制活动可以分为与下列事</w:t>
      </w:r>
      <w:r>
        <w:rPr>
          <w:spacing w:val="42"/>
        </w:rPr>
        <w:t> </w:t>
      </w:r>
      <w:r>
        <w:rPr>
          <w:spacing w:val="-1"/>
        </w:rPr>
        <w:t>项相关的政策和程序：</w:t>
      </w:r>
    </w:p>
    <w:p>
      <w:pPr>
        <w:pStyle w:val="BodyText"/>
        <w:spacing w:line="360" w:lineRule="auto" w:before="71"/>
        <w:ind w:right="112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）业绩评价。这些控制活动包括被审计单位分析及评价实际</w:t>
      </w:r>
      <w:r>
        <w:rPr>
          <w:spacing w:val="42"/>
        </w:rPr>
        <w:t> </w:t>
      </w:r>
      <w:r>
        <w:rPr/>
        <w:t>业绩与</w:t>
      </w:r>
      <w:r>
        <w:rPr>
          <w:spacing w:val="-3"/>
        </w:rPr>
        <w:t>预</w:t>
      </w:r>
      <w:r>
        <w:rPr/>
        <w:t>算</w:t>
      </w:r>
      <w:r>
        <w:rPr>
          <w:spacing w:val="-32"/>
        </w:rPr>
        <w:t>、</w:t>
      </w:r>
      <w:r>
        <w:rPr>
          <w:spacing w:val="-3"/>
        </w:rPr>
        <w:t>预测</w:t>
      </w:r>
      <w:r>
        <w:rPr/>
        <w:t>和前期</w:t>
      </w:r>
      <w:r>
        <w:rPr>
          <w:spacing w:val="-3"/>
        </w:rPr>
        <w:t>业</w:t>
      </w:r>
      <w:r>
        <w:rPr/>
        <w:t>绩的</w:t>
      </w:r>
      <w:r>
        <w:rPr>
          <w:spacing w:val="-3"/>
        </w:rPr>
        <w:t>差异</w:t>
      </w:r>
      <w:r>
        <w:rPr>
          <w:spacing w:val="-32"/>
        </w:rPr>
        <w:t>，</w:t>
      </w:r>
      <w:r>
        <w:rPr/>
        <w:t>将不</w:t>
      </w:r>
      <w:r>
        <w:rPr>
          <w:spacing w:val="-3"/>
        </w:rPr>
        <w:t>同</w:t>
      </w:r>
      <w:r>
        <w:rPr/>
        <w:t>类别</w:t>
      </w:r>
      <w:r>
        <w:rPr>
          <w:spacing w:val="-3"/>
        </w:rPr>
        <w:t>的数</w:t>
      </w:r>
      <w:r>
        <w:rPr>
          <w:spacing w:val="-32"/>
        </w:rPr>
        <w:t>据</w:t>
      </w:r>
      <w:r>
        <w:rPr>
          <w:spacing w:val="2"/>
        </w:rPr>
        <w:t>（</w:t>
      </w:r>
      <w:r>
        <w:rPr/>
        <w:t>经</w:t>
      </w:r>
      <w:r>
        <w:rPr>
          <w:spacing w:val="-3"/>
        </w:rPr>
        <w:t>营</w:t>
      </w:r>
      <w:r>
        <w:rPr/>
        <w:t>或财</w:t>
      </w:r>
      <w:r>
        <w:rPr/>
        <w:t> </w:t>
      </w:r>
      <w:r>
        <w:rPr>
          <w:spacing w:val="-1"/>
        </w:rPr>
        <w:t>务</w:t>
      </w:r>
      <w:r>
        <w:rPr/>
        <w:t>数据</w:t>
      </w:r>
      <w:r>
        <w:rPr>
          <w:spacing w:val="-24"/>
        </w:rPr>
        <w:t>）</w:t>
      </w:r>
      <w:r>
        <w:rPr>
          <w:spacing w:val="-3"/>
        </w:rPr>
        <w:t>联</w:t>
      </w:r>
      <w:r>
        <w:rPr/>
        <w:t>系起</w:t>
      </w:r>
      <w:r>
        <w:rPr>
          <w:spacing w:val="-3"/>
        </w:rPr>
        <w:t>来</w:t>
      </w:r>
      <w:r>
        <w:rPr>
          <w:spacing w:val="-24"/>
        </w:rPr>
        <w:t>，</w:t>
      </w:r>
      <w:r>
        <w:rPr/>
        <w:t>分析之</w:t>
      </w:r>
      <w:r>
        <w:rPr>
          <w:spacing w:val="-3"/>
        </w:rPr>
        <w:t>间</w:t>
      </w:r>
      <w:r>
        <w:rPr/>
        <w:t>的关</w:t>
      </w:r>
      <w:r>
        <w:rPr>
          <w:spacing w:val="-3"/>
        </w:rPr>
        <w:t>系</w:t>
      </w:r>
      <w:r>
        <w:rPr>
          <w:spacing w:val="-24"/>
        </w:rPr>
        <w:t>，</w:t>
      </w:r>
      <w:r>
        <w:rPr/>
        <w:t>进行调</w:t>
      </w:r>
      <w:r>
        <w:rPr>
          <w:spacing w:val="-3"/>
        </w:rPr>
        <w:t>查</w:t>
      </w:r>
      <w:r>
        <w:rPr/>
        <w:t>并采</w:t>
      </w:r>
      <w:r>
        <w:rPr>
          <w:spacing w:val="-3"/>
        </w:rPr>
        <w:t>取</w:t>
      </w:r>
      <w:r>
        <w:rPr/>
        <w:t>纠正措施</w:t>
      </w:r>
      <w:r>
        <w:rPr>
          <w:spacing w:val="-27"/>
        </w:rPr>
        <w:t>；</w:t>
      </w:r>
      <w:r>
        <w:rPr/>
        <w:t>将</w:t>
      </w:r>
      <w:r>
        <w:rPr/>
        <w:t> </w:t>
      </w:r>
      <w:r>
        <w:rPr>
          <w:spacing w:val="-1"/>
        </w:rPr>
        <w:t>内部数据与外部信息相比较；评价职能部门、项目活动的业绩。</w:t>
      </w:r>
    </w:p>
    <w:p>
      <w:pPr>
        <w:pStyle w:val="BodyText"/>
        <w:spacing w:line="364" w:lineRule="auto" w:before="53"/>
        <w:ind w:right="11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）信息处理。信息系统控制活动的两大类是应用控制和信息</w:t>
      </w:r>
      <w:r>
        <w:rPr>
          <w:spacing w:val="48"/>
        </w:rPr>
        <w:t> </w:t>
      </w:r>
      <w:r>
        <w:rPr/>
        <w:t>技</w:t>
      </w:r>
      <w:r>
        <w:rPr>
          <w:spacing w:val="-1"/>
        </w:rPr>
        <w:t>术</w:t>
      </w:r>
      <w:r>
        <w:rPr/>
        <w:t>一</w:t>
      </w:r>
      <w:r>
        <w:rPr>
          <w:spacing w:val="-3"/>
        </w:rPr>
        <w:t>般</w:t>
      </w:r>
      <w:r>
        <w:rPr/>
        <w:t>控制</w:t>
      </w:r>
      <w:r>
        <w:rPr>
          <w:spacing w:val="-48"/>
        </w:rPr>
        <w:t>。</w:t>
      </w:r>
      <w:r>
        <w:rPr>
          <w:spacing w:val="-3"/>
        </w:rPr>
        <w:t>应</w:t>
      </w:r>
      <w:r>
        <w:rPr/>
        <w:t>用控制</w:t>
      </w:r>
      <w:r>
        <w:rPr>
          <w:spacing w:val="-3"/>
        </w:rPr>
        <w:t>运</w:t>
      </w:r>
      <w:r>
        <w:rPr/>
        <w:t>用于</w:t>
      </w:r>
      <w:r>
        <w:rPr>
          <w:spacing w:val="-3"/>
        </w:rPr>
        <w:t>处理</w:t>
      </w:r>
      <w:r>
        <w:rPr/>
        <w:t>单个应</w:t>
      </w:r>
      <w:r>
        <w:rPr>
          <w:spacing w:val="-3"/>
        </w:rPr>
        <w:t>用</w:t>
      </w:r>
      <w:r>
        <w:rPr/>
        <w:t>程序</w:t>
      </w:r>
      <w:r>
        <w:rPr>
          <w:spacing w:val="-48"/>
        </w:rPr>
        <w:t>，</w:t>
      </w:r>
      <w:r>
        <w:rPr>
          <w:spacing w:val="-3"/>
        </w:rPr>
        <w:t>信</w:t>
      </w:r>
      <w:r>
        <w:rPr/>
        <w:t>息技术</w:t>
      </w:r>
      <w:r>
        <w:rPr>
          <w:spacing w:val="-3"/>
        </w:rPr>
        <w:t>一</w:t>
      </w:r>
      <w:r>
        <w:rPr/>
        <w:t>般控</w:t>
      </w:r>
      <w:r>
        <w:rPr/>
        <w:t> 制是与</w:t>
      </w:r>
      <w:r>
        <w:rPr>
          <w:spacing w:val="-3"/>
        </w:rPr>
        <w:t>多</w:t>
      </w:r>
      <w:r>
        <w:rPr/>
        <w:t>个应</w:t>
      </w:r>
      <w:r>
        <w:rPr>
          <w:spacing w:val="-3"/>
        </w:rPr>
        <w:t>用程</w:t>
      </w:r>
      <w:r>
        <w:rPr/>
        <w:t>序相关</w:t>
      </w:r>
      <w:r>
        <w:rPr>
          <w:spacing w:val="-3"/>
        </w:rPr>
        <w:t>的</w:t>
      </w:r>
      <w:r>
        <w:rPr/>
        <w:t>政策</w:t>
      </w:r>
      <w:r>
        <w:rPr>
          <w:spacing w:val="-3"/>
        </w:rPr>
        <w:t>和程</w:t>
      </w:r>
      <w:r>
        <w:rPr/>
        <w:t>序</w:t>
      </w:r>
      <w:r>
        <w:rPr>
          <w:spacing w:val="-92"/>
        </w:rPr>
        <w:t>，</w:t>
      </w:r>
      <w:r>
        <w:rPr/>
        <w:t>通</w:t>
      </w:r>
      <w:r>
        <w:rPr>
          <w:spacing w:val="-3"/>
        </w:rPr>
        <w:t>过</w:t>
      </w:r>
      <w:r>
        <w:rPr/>
        <w:t>保证</w:t>
      </w:r>
      <w:r>
        <w:rPr>
          <w:spacing w:val="-3"/>
        </w:rPr>
        <w:t>信</w:t>
      </w:r>
      <w:r>
        <w:rPr/>
        <w:t>息</w:t>
      </w:r>
      <w:r>
        <w:rPr>
          <w:spacing w:val="-3"/>
        </w:rPr>
        <w:t>系</w:t>
      </w:r>
      <w:r>
        <w:rPr/>
        <w:t>统持续</w:t>
      </w:r>
      <w:r>
        <w:rPr>
          <w:spacing w:val="-3"/>
        </w:rPr>
        <w:t>恰</w:t>
      </w:r>
      <w:r>
        <w:rPr/>
        <w:t>当</w:t>
      </w:r>
      <w:r>
        <w:rPr/>
        <w:t> 地运行</w:t>
      </w:r>
      <w:r>
        <w:rPr>
          <w:spacing w:val="-48"/>
        </w:rPr>
        <w:t>，</w:t>
      </w:r>
      <w:r>
        <w:rPr>
          <w:spacing w:val="-3"/>
        </w:rPr>
        <w:t>支</w:t>
      </w:r>
      <w:r>
        <w:rPr/>
        <w:t>持应</w:t>
      </w:r>
      <w:r>
        <w:rPr>
          <w:spacing w:val="-3"/>
        </w:rPr>
        <w:t>用</w:t>
      </w:r>
      <w:r>
        <w:rPr/>
        <w:t>控制作</w:t>
      </w:r>
      <w:r>
        <w:rPr>
          <w:spacing w:val="-3"/>
        </w:rPr>
        <w:t>用</w:t>
      </w:r>
      <w:r>
        <w:rPr/>
        <w:t>的有</w:t>
      </w:r>
      <w:r>
        <w:rPr>
          <w:spacing w:val="-3"/>
        </w:rPr>
        <w:t>效发</w:t>
      </w:r>
      <w:r>
        <w:rPr/>
        <w:t>挥</w:t>
      </w:r>
      <w:r>
        <w:rPr>
          <w:spacing w:val="-48"/>
        </w:rPr>
        <w:t>。</w:t>
      </w:r>
      <w:r>
        <w:rPr/>
        <w:t>应用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举</w:t>
      </w:r>
      <w:r>
        <w:rPr/>
        <w:t>例包</w:t>
      </w:r>
      <w:r>
        <w:rPr>
          <w:spacing w:val="2"/>
        </w:rPr>
        <w:t>括</w:t>
      </w:r>
      <w:r>
        <w:rPr>
          <w:spacing w:val="-3"/>
        </w:rPr>
        <w:t>对</w:t>
      </w:r>
      <w:r>
        <w:rPr/>
        <w:t>记录</w:t>
      </w:r>
      <w:r>
        <w:rPr/>
        <w:t> 计算准</w:t>
      </w:r>
      <w:r>
        <w:rPr>
          <w:spacing w:val="-3"/>
        </w:rPr>
        <w:t>确</w:t>
      </w:r>
      <w:r>
        <w:rPr/>
        <w:t>性的</w:t>
      </w:r>
      <w:r>
        <w:rPr>
          <w:spacing w:val="-3"/>
        </w:rPr>
        <w:t>检</w:t>
      </w:r>
      <w:r>
        <w:rPr/>
        <w:t>查</w:t>
      </w:r>
      <w:r>
        <w:rPr>
          <w:spacing w:val="-128"/>
        </w:rPr>
        <w:t>，</w:t>
      </w:r>
      <w:r>
        <w:rPr/>
        <w:t>对账户</w:t>
      </w:r>
      <w:r>
        <w:rPr>
          <w:spacing w:val="-3"/>
        </w:rPr>
        <w:t>和</w:t>
      </w:r>
      <w:r>
        <w:rPr/>
        <w:t>试算</w:t>
      </w:r>
      <w:r>
        <w:rPr>
          <w:spacing w:val="-3"/>
        </w:rPr>
        <w:t>平衡</w:t>
      </w:r>
      <w:r>
        <w:rPr/>
        <w:t>表的维</w:t>
      </w:r>
      <w:r>
        <w:rPr>
          <w:spacing w:val="-3"/>
        </w:rPr>
        <w:t>护</w:t>
      </w:r>
      <w:r>
        <w:rPr/>
        <w:t>和审</w:t>
      </w:r>
      <w:r>
        <w:rPr>
          <w:spacing w:val="-3"/>
        </w:rPr>
        <w:t>核</w:t>
      </w:r>
      <w:r>
        <w:rPr>
          <w:spacing w:val="-125"/>
        </w:rPr>
        <w:t>，</w:t>
      </w:r>
      <w:r>
        <w:rPr>
          <w:spacing w:val="-3"/>
        </w:rPr>
        <w:t>自</w:t>
      </w:r>
      <w:r>
        <w:rPr/>
        <w:t>动控</w:t>
      </w:r>
      <w:r>
        <w:rPr>
          <w:spacing w:val="-125"/>
        </w:rPr>
        <w:t>制</w:t>
      </w:r>
      <w:r>
        <w:rPr>
          <w:spacing w:val="-3"/>
        </w:rPr>
        <w:t>（</w:t>
      </w:r>
      <w:r>
        <w:rPr/>
        <w:t>如</w:t>
      </w:r>
      <w:r>
        <w:rPr/>
        <w:t> </w:t>
      </w:r>
      <w:r>
        <w:rPr>
          <w:spacing w:val="2"/>
        </w:rPr>
        <w:t>设</w:t>
      </w:r>
      <w:r>
        <w:rPr/>
        <w:t>置对</w:t>
      </w:r>
      <w:r>
        <w:rPr>
          <w:spacing w:val="2"/>
        </w:rPr>
        <w:t>输</w:t>
      </w:r>
      <w:r>
        <w:rPr/>
        <w:t>入数</w:t>
      </w:r>
      <w:r>
        <w:rPr>
          <w:spacing w:val="2"/>
        </w:rPr>
        <w:t>据</w:t>
      </w:r>
      <w:r>
        <w:rPr/>
        <w:t>和</w:t>
      </w:r>
      <w:r>
        <w:rPr>
          <w:spacing w:val="2"/>
        </w:rPr>
        <w:t>数</w:t>
      </w:r>
      <w:r>
        <w:rPr/>
        <w:t>字序</w:t>
      </w:r>
      <w:r>
        <w:rPr>
          <w:spacing w:val="2"/>
        </w:rPr>
        <w:t>号</w:t>
      </w:r>
      <w:r>
        <w:rPr/>
        <w:t>的自</w:t>
      </w:r>
      <w:r>
        <w:rPr>
          <w:spacing w:val="2"/>
        </w:rPr>
        <w:t>动</w:t>
      </w:r>
      <w:r>
        <w:rPr/>
        <w:t>检</w:t>
      </w:r>
      <w:r>
        <w:rPr>
          <w:spacing w:val="2"/>
        </w:rPr>
        <w:t>查</w:t>
      </w:r>
      <w:r>
        <w:rPr>
          <w:spacing w:val="-140"/>
        </w:rPr>
        <w:t>）</w:t>
      </w:r>
      <w:r>
        <w:rPr/>
        <w:t>，以</w:t>
      </w:r>
      <w:r>
        <w:rPr>
          <w:spacing w:val="2"/>
        </w:rPr>
        <w:t>及</w:t>
      </w:r>
      <w:r>
        <w:rPr/>
        <w:t>对例</w:t>
      </w:r>
      <w:r>
        <w:rPr>
          <w:spacing w:val="2"/>
        </w:rPr>
        <w:t>外</w:t>
      </w:r>
      <w:r>
        <w:rPr/>
        <w:t>报</w:t>
      </w:r>
      <w:r>
        <w:rPr>
          <w:spacing w:val="2"/>
        </w:rPr>
        <w:t>告</w:t>
      </w:r>
      <w:r>
        <w:rPr/>
        <w:t>的人</w:t>
      </w:r>
      <w:r>
        <w:rPr>
          <w:spacing w:val="2"/>
        </w:rPr>
        <w:t>工</w:t>
      </w:r>
      <w:r>
        <w:rPr/>
        <w:t>跟</w:t>
      </w:r>
      <w:r>
        <w:rPr/>
        <w:t> 进调查</w:t>
      </w:r>
      <w:r>
        <w:rPr>
          <w:spacing w:val="-48"/>
        </w:rPr>
        <w:t>。</w:t>
      </w:r>
      <w:r>
        <w:rPr>
          <w:spacing w:val="-3"/>
        </w:rPr>
        <w:t>信</w:t>
      </w:r>
      <w:r>
        <w:rPr/>
        <w:t>息技</w:t>
      </w:r>
      <w:r>
        <w:rPr>
          <w:spacing w:val="-3"/>
        </w:rPr>
        <w:t>术</w:t>
      </w:r>
      <w:r>
        <w:rPr/>
        <w:t>一般控</w:t>
      </w:r>
      <w:r>
        <w:rPr>
          <w:spacing w:val="-3"/>
        </w:rPr>
        <w:t>制</w:t>
      </w:r>
      <w:r>
        <w:rPr/>
        <w:t>的举</w:t>
      </w:r>
      <w:r>
        <w:rPr>
          <w:spacing w:val="-3"/>
        </w:rPr>
        <w:t>例包</w:t>
      </w:r>
      <w:r>
        <w:rPr/>
        <w:t>括程</w:t>
      </w:r>
      <w:r>
        <w:rPr>
          <w:spacing w:val="1"/>
        </w:rPr>
        <w:t>序</w:t>
      </w:r>
      <w:r>
        <w:rPr>
          <w:spacing w:val="-3"/>
        </w:rPr>
        <w:t>变</w:t>
      </w:r>
      <w:r>
        <w:rPr/>
        <w:t>动控制</w:t>
      </w:r>
      <w:r>
        <w:rPr>
          <w:spacing w:val="-51"/>
        </w:rPr>
        <w:t>，</w:t>
      </w:r>
      <w:r>
        <w:rPr/>
        <w:t>限制接</w:t>
      </w:r>
      <w:r>
        <w:rPr>
          <w:spacing w:val="-3"/>
        </w:rPr>
        <w:t>触</w:t>
      </w:r>
      <w:r>
        <w:rPr/>
        <w:t>程序</w:t>
      </w:r>
      <w:r>
        <w:rPr/>
        <w:t> </w:t>
      </w:r>
      <w:r>
        <w:rPr>
          <w:spacing w:val="-1"/>
        </w:rPr>
        <w:t>或</w:t>
      </w:r>
      <w:r>
        <w:rPr/>
        <w:t>数据</w:t>
      </w:r>
      <w:r>
        <w:rPr>
          <w:spacing w:val="-3"/>
        </w:rPr>
        <w:t>的</w:t>
      </w:r>
      <w:r>
        <w:rPr/>
        <w:t>控制</w:t>
      </w:r>
      <w:r>
        <w:rPr>
          <w:spacing w:val="-48"/>
        </w:rPr>
        <w:t>，</w:t>
      </w:r>
      <w:r>
        <w:rPr>
          <w:spacing w:val="-2"/>
        </w:rPr>
        <w:t>对</w:t>
      </w:r>
      <w:r>
        <w:rPr/>
        <w:t>实施新</w:t>
      </w:r>
      <w:r>
        <w:rPr>
          <w:spacing w:val="-3"/>
        </w:rPr>
        <w:t>发</w:t>
      </w:r>
      <w:r>
        <w:rPr/>
        <w:t>布的</w:t>
      </w:r>
      <w:r>
        <w:rPr>
          <w:spacing w:val="-3"/>
        </w:rPr>
        <w:t>软件</w:t>
      </w:r>
      <w:r>
        <w:rPr/>
        <w:t>包应用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控制</w:t>
      </w:r>
      <w:r>
        <w:rPr>
          <w:spacing w:val="-48"/>
        </w:rPr>
        <w:t>，</w:t>
      </w:r>
      <w:r>
        <w:rPr/>
        <w:t>针对限</w:t>
      </w:r>
      <w:r>
        <w:rPr>
          <w:spacing w:val="-3"/>
        </w:rPr>
        <w:t>制</w:t>
      </w:r>
      <w:r>
        <w:rPr/>
        <w:t>接</w:t>
      </w:r>
      <w:r>
        <w:rPr/>
        <w:t> 触或监</w:t>
      </w:r>
      <w:r>
        <w:rPr>
          <w:spacing w:val="-3"/>
        </w:rPr>
        <w:t>督</w:t>
      </w:r>
      <w:r>
        <w:rPr/>
        <w:t>使用</w:t>
      </w:r>
      <w:r>
        <w:rPr>
          <w:spacing w:val="-3"/>
        </w:rPr>
        <w:t>系统</w:t>
      </w:r>
      <w:r>
        <w:rPr/>
        <w:t>应用程</w:t>
      </w:r>
      <w:r>
        <w:rPr>
          <w:spacing w:val="-3"/>
        </w:rPr>
        <w:t>序</w:t>
      </w:r>
      <w:r>
        <w:rPr/>
        <w:t>的系</w:t>
      </w:r>
      <w:r>
        <w:rPr>
          <w:spacing w:val="-3"/>
        </w:rPr>
        <w:t>统软</w:t>
      </w:r>
      <w:r>
        <w:rPr/>
        <w:t>件的控</w:t>
      </w:r>
      <w:r>
        <w:rPr>
          <w:spacing w:val="-3"/>
        </w:rPr>
        <w:t>制</w:t>
      </w:r>
      <w:r>
        <w:rPr>
          <w:spacing w:val="-94"/>
        </w:rPr>
        <w:t>，</w:t>
      </w:r>
      <w:r>
        <w:rPr/>
        <w:t>使</w:t>
      </w:r>
      <w:r>
        <w:rPr>
          <w:spacing w:val="-3"/>
        </w:rPr>
        <w:t>用</w:t>
      </w:r>
      <w:r>
        <w:rPr/>
        <w:t>这</w:t>
      </w:r>
      <w:r>
        <w:rPr>
          <w:spacing w:val="-3"/>
        </w:rPr>
        <w:t>些</w:t>
      </w:r>
      <w:r>
        <w:rPr/>
        <w:t>系统应</w:t>
      </w:r>
      <w:r>
        <w:rPr>
          <w:spacing w:val="-3"/>
        </w:rPr>
        <w:t>用</w:t>
      </w:r>
      <w:r>
        <w:rPr/>
        <w:t>程</w:t>
      </w:r>
      <w:r>
        <w:rPr/>
        <w:t> </w:t>
      </w:r>
      <w:r>
        <w:rPr>
          <w:spacing w:val="-1"/>
        </w:rPr>
        <w:t>序可能更改财务数据或记录而不留下审计轨迹。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）实物控制。实物控制包括下列控制：</w:t>
      </w:r>
    </w:p>
    <w:p>
      <w:pPr>
        <w:pStyle w:val="BodyText"/>
        <w:spacing w:line="366" w:lineRule="auto" w:before="174"/>
        <w:ind w:right="119"/>
        <w:jc w:val="both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1"/>
        </w:rPr>
        <w:t> </w:t>
      </w:r>
      <w:r>
        <w:rPr/>
        <w:t>保证资产的实物安全，包括恰当的安全保护措施，如针对接</w:t>
      </w:r>
      <w:r>
        <w:rPr>
          <w:spacing w:val="40"/>
        </w:rPr>
        <w:t> </w:t>
      </w:r>
      <w:r>
        <w:rPr>
          <w:spacing w:val="-1"/>
        </w:rPr>
        <w:t>触资产和记录的安全设施；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对接触计算机程序和数据文档设置授权；</w:t>
      </w:r>
    </w:p>
    <w:p>
      <w:pPr>
        <w:pStyle w:val="BodyText"/>
        <w:spacing w:line="366" w:lineRule="auto" w:before="195"/>
        <w:ind w:right="118"/>
        <w:jc w:val="both"/>
      </w:pPr>
      <w:r>
        <w:rPr>
          <w:rFonts w:ascii="宋体" w:hAnsi="宋体" w:cs="宋体" w:eastAsia="宋体"/>
          <w:spacing w:val="-3"/>
        </w:rPr>
        <w:t>③</w:t>
      </w:r>
      <w:r>
        <w:rPr/>
        <w:t>定期盘点并</w:t>
      </w:r>
      <w:r>
        <w:rPr>
          <w:spacing w:val="-3"/>
        </w:rPr>
        <w:t>将盘</w:t>
      </w:r>
      <w:r>
        <w:rPr/>
        <w:t>点记录</w:t>
      </w:r>
      <w:r>
        <w:rPr>
          <w:spacing w:val="-3"/>
        </w:rPr>
        <w:t>与</w:t>
      </w:r>
      <w:r>
        <w:rPr/>
        <w:t>控制</w:t>
      </w:r>
      <w:r>
        <w:rPr>
          <w:spacing w:val="-3"/>
        </w:rPr>
        <w:t>记录</w:t>
      </w:r>
      <w:r>
        <w:rPr/>
        <w:t>相核</w:t>
      </w:r>
      <w:r>
        <w:rPr>
          <w:spacing w:val="-94"/>
        </w:rPr>
        <w:t>对</w:t>
      </w:r>
      <w:r>
        <w:rPr>
          <w:spacing w:val="-3"/>
        </w:rPr>
        <w:t>（</w:t>
      </w:r>
      <w:r>
        <w:rPr/>
        <w:t>如将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记</w:t>
      </w:r>
      <w:r>
        <w:rPr/>
        <w:t>录与现</w:t>
      </w:r>
      <w:r>
        <w:rPr/>
        <w:t> 金、有</w:t>
      </w:r>
      <w:r>
        <w:rPr>
          <w:spacing w:val="-3"/>
        </w:rPr>
        <w:t>价</w:t>
      </w:r>
      <w:r>
        <w:rPr/>
        <w:t>证券</w:t>
      </w:r>
      <w:r>
        <w:rPr>
          <w:spacing w:val="-3"/>
        </w:rPr>
        <w:t>和存</w:t>
      </w:r>
      <w:r>
        <w:rPr/>
        <w:t>货的定</w:t>
      </w:r>
      <w:r>
        <w:rPr>
          <w:spacing w:val="-3"/>
        </w:rPr>
        <w:t>期</w:t>
      </w:r>
      <w:r>
        <w:rPr/>
        <w:t>盘点</w:t>
      </w:r>
      <w:r>
        <w:rPr>
          <w:spacing w:val="-3"/>
        </w:rPr>
        <w:t>结果</w:t>
      </w:r>
      <w:r>
        <w:rPr/>
        <w:t>相比</w:t>
      </w:r>
      <w:r>
        <w:rPr>
          <w:spacing w:val="-3"/>
        </w:rPr>
        <w:t>较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8" w:lineRule="auto" w:before="45"/>
        <w:ind w:right="118"/>
        <w:jc w:val="both"/>
      </w:pPr>
      <w:r>
        <w:rPr/>
        <w:t>旨在防</w:t>
      </w:r>
      <w:r>
        <w:rPr>
          <w:spacing w:val="-3"/>
        </w:rPr>
        <w:t>止</w:t>
      </w:r>
      <w:r>
        <w:rPr/>
        <w:t>资产</w:t>
      </w:r>
      <w:r>
        <w:rPr>
          <w:spacing w:val="-3"/>
        </w:rPr>
        <w:t>盗窃</w:t>
      </w:r>
      <w:r>
        <w:rPr/>
        <w:t>的实物</w:t>
      </w:r>
      <w:r>
        <w:rPr>
          <w:spacing w:val="-3"/>
        </w:rPr>
        <w:t>控</w:t>
      </w:r>
      <w:r>
        <w:rPr/>
        <w:t>制</w:t>
      </w:r>
      <w:r>
        <w:rPr>
          <w:spacing w:val="-94"/>
        </w:rPr>
        <w:t>，</w:t>
      </w:r>
      <w:r>
        <w:rPr>
          <w:spacing w:val="-3"/>
        </w:rPr>
        <w:t>与</w:t>
      </w:r>
      <w:r>
        <w:rPr/>
        <w:t>财</w:t>
      </w:r>
      <w:r>
        <w:rPr>
          <w:spacing w:val="-3"/>
        </w:rPr>
        <w:t>务</w:t>
      </w:r>
      <w:r>
        <w:rPr/>
        <w:t>报表编</w:t>
      </w:r>
      <w:r>
        <w:rPr>
          <w:spacing w:val="-3"/>
        </w:rPr>
        <w:t>制</w:t>
      </w:r>
      <w:r>
        <w:rPr/>
        <w:t>的可</w:t>
      </w:r>
      <w:r>
        <w:rPr>
          <w:spacing w:val="-3"/>
        </w:rPr>
        <w:t>靠性</w:t>
      </w:r>
      <w:r>
        <w:rPr/>
        <w:t>及审计</w:t>
      </w:r>
      <w:r>
        <w:rPr/>
        <w:t> </w:t>
      </w:r>
      <w:r>
        <w:rPr>
          <w:spacing w:val="-1"/>
        </w:rPr>
        <w:t>相关，相关的程度取决于资产被侵占的风险。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 w:before="3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）职责分离。即将交易授权、记录交易以及资产保管等职责</w:t>
      </w:r>
      <w:r>
        <w:rPr>
          <w:spacing w:val="42"/>
        </w:rPr>
        <w:t> </w:t>
      </w:r>
      <w:r>
        <w:rPr/>
        <w:t>分配给</w:t>
      </w:r>
      <w:r>
        <w:rPr>
          <w:spacing w:val="-3"/>
        </w:rPr>
        <w:t>不</w:t>
      </w:r>
      <w:r>
        <w:rPr/>
        <w:t>同员</w:t>
      </w:r>
      <w:r>
        <w:rPr>
          <w:spacing w:val="-3"/>
        </w:rPr>
        <w:t>工</w:t>
      </w:r>
      <w:r>
        <w:rPr>
          <w:spacing w:val="-94"/>
        </w:rPr>
        <w:t>。</w:t>
      </w:r>
      <w:r>
        <w:rPr>
          <w:spacing w:val="-3"/>
        </w:rPr>
        <w:t>职</w:t>
      </w:r>
      <w:r>
        <w:rPr/>
        <w:t>责分离</w:t>
      </w:r>
      <w:r>
        <w:rPr>
          <w:spacing w:val="-3"/>
        </w:rPr>
        <w:t>旨</w:t>
      </w:r>
      <w:r>
        <w:rPr/>
        <w:t>在降</w:t>
      </w:r>
      <w:r>
        <w:rPr>
          <w:spacing w:val="-3"/>
        </w:rPr>
        <w:t>低同</w:t>
      </w:r>
      <w:r>
        <w:rPr/>
        <w:t>一员工</w:t>
      </w:r>
      <w:r>
        <w:rPr>
          <w:spacing w:val="-1"/>
        </w:rPr>
        <w:t>在</w:t>
      </w:r>
      <w:r>
        <w:rPr/>
        <w:t>正常</w:t>
      </w:r>
      <w:r>
        <w:rPr>
          <w:spacing w:val="-3"/>
        </w:rPr>
        <w:t>履行</w:t>
      </w:r>
      <w:r>
        <w:rPr/>
        <w:t>职责过</w:t>
      </w:r>
      <w:r>
        <w:rPr>
          <w:spacing w:val="-3"/>
        </w:rPr>
        <w:t>程</w:t>
      </w:r>
      <w:r>
        <w:rPr/>
        <w:t>中</w:t>
      </w:r>
      <w:r>
        <w:rPr/>
        <w:t> </w:t>
      </w:r>
      <w:r>
        <w:rPr>
          <w:spacing w:val="-1"/>
        </w:rPr>
        <w:t>实施并隐瞒舞弊或错误的可能性。</w:t>
      </w:r>
    </w:p>
    <w:p>
      <w:pPr>
        <w:pStyle w:val="BodyText"/>
        <w:spacing w:line="360" w:lineRule="auto" w:before="56"/>
        <w:ind w:right="117"/>
        <w:jc w:val="both"/>
      </w:pPr>
      <w:r>
        <w:rPr>
          <w:rFonts w:ascii="Times New Roman" w:hAnsi="Times New Roman" w:cs="Times New Roman" w:eastAsia="Times New Roman"/>
          <w:spacing w:val="5"/>
        </w:rPr>
        <w:t>10</w:t>
      </w:r>
      <w:r>
        <w:rPr>
          <w:spacing w:val="5"/>
        </w:rPr>
        <w:t>．某些控制活动可能取决于是否存在由管理层或治理层制定</w:t>
      </w:r>
      <w:r>
        <w:rPr>
          <w:spacing w:val="30"/>
        </w:rPr>
        <w:t> </w:t>
      </w:r>
      <w:r>
        <w:rPr>
          <w:spacing w:val="-4"/>
        </w:rPr>
        <w:t>的、恰当的高层次政策。例如，可能按照既定的指导方针（如治理层</w:t>
      </w:r>
      <w:r>
        <w:rPr>
          <w:spacing w:val="21"/>
        </w:rPr>
        <w:t> </w:t>
      </w:r>
      <w:r>
        <w:rPr/>
        <w:t>制定的</w:t>
      </w:r>
      <w:r>
        <w:rPr>
          <w:spacing w:val="-3"/>
        </w:rPr>
        <w:t>投</w:t>
      </w:r>
      <w:r>
        <w:rPr/>
        <w:t>资标准</w:t>
      </w:r>
      <w:r>
        <w:rPr>
          <w:spacing w:val="-27"/>
        </w:rPr>
        <w:t>）</w:t>
      </w:r>
      <w:r>
        <w:rPr/>
        <w:t>进行授</w:t>
      </w:r>
      <w:r>
        <w:rPr>
          <w:spacing w:val="-3"/>
        </w:rPr>
        <w:t>权</w:t>
      </w:r>
      <w:r>
        <w:rPr/>
        <w:t>控制</w:t>
      </w:r>
      <w:r>
        <w:rPr>
          <w:spacing w:val="-24"/>
        </w:rPr>
        <w:t>；</w:t>
      </w:r>
      <w:r>
        <w:rPr>
          <w:spacing w:val="-3"/>
        </w:rPr>
        <w:t>或</w:t>
      </w:r>
      <w:r>
        <w:rPr/>
        <w:t>者</w:t>
      </w:r>
      <w:r>
        <w:rPr>
          <w:spacing w:val="-24"/>
        </w:rPr>
        <w:t>，</w:t>
      </w:r>
      <w:r>
        <w:rPr/>
        <w:t>非常</w:t>
      </w:r>
      <w:r>
        <w:rPr>
          <w:spacing w:val="-3"/>
        </w:rPr>
        <w:t>规</w:t>
      </w:r>
      <w:r>
        <w:rPr/>
        <w:t>交</w:t>
      </w:r>
      <w:r>
        <w:rPr>
          <w:spacing w:val="-24"/>
        </w:rPr>
        <w:t>易</w:t>
      </w:r>
      <w:r>
        <w:rPr>
          <w:spacing w:val="-3"/>
        </w:rPr>
        <w:t>（</w:t>
      </w:r>
      <w:r>
        <w:rPr/>
        <w:t>如重大</w:t>
      </w:r>
      <w:r>
        <w:rPr>
          <w:spacing w:val="-3"/>
        </w:rPr>
        <w:t>收</w:t>
      </w:r>
      <w:r>
        <w:rPr/>
        <w:t>购或</w:t>
      </w:r>
      <w:r>
        <w:rPr/>
        <w:t> 撤资</w:t>
      </w:r>
      <w:r>
        <w:rPr>
          <w:spacing w:val="-118"/>
        </w:rPr>
        <w:t>）</w:t>
      </w:r>
      <w:r>
        <w:rPr/>
        <w:t>可</w:t>
      </w:r>
      <w:r>
        <w:rPr>
          <w:spacing w:val="-3"/>
        </w:rPr>
        <w:t>能</w:t>
      </w:r>
      <w:r>
        <w:rPr/>
        <w:t>需要</w:t>
      </w:r>
      <w:r>
        <w:rPr>
          <w:spacing w:val="-3"/>
        </w:rPr>
        <w:t>特定</w:t>
      </w:r>
      <w:r>
        <w:rPr/>
        <w:t>的高级</w:t>
      </w:r>
      <w:r>
        <w:rPr>
          <w:spacing w:val="-3"/>
        </w:rPr>
        <w:t>别</w:t>
      </w:r>
      <w:r>
        <w:rPr/>
        <w:t>的批准</w:t>
      </w:r>
      <w:r>
        <w:rPr>
          <w:spacing w:val="-120"/>
        </w:rPr>
        <w:t>，</w:t>
      </w:r>
      <w:r>
        <w:rPr>
          <w:spacing w:val="-3"/>
        </w:rPr>
        <w:t>包</w:t>
      </w:r>
      <w:r>
        <w:rPr>
          <w:spacing w:val="1"/>
        </w:rPr>
        <w:t>括</w:t>
      </w:r>
      <w:r>
        <w:rPr/>
        <w:t>在某</w:t>
      </w:r>
      <w:r>
        <w:rPr>
          <w:spacing w:val="-3"/>
        </w:rPr>
        <w:t>些</w:t>
      </w:r>
      <w:r>
        <w:rPr/>
        <w:t>情况</w:t>
      </w:r>
      <w:r>
        <w:rPr>
          <w:spacing w:val="-3"/>
        </w:rPr>
        <w:t>下由</w:t>
      </w:r>
      <w:r>
        <w:rPr/>
        <w:t>股东批</w:t>
      </w:r>
      <w:r>
        <w:rPr>
          <w:spacing w:val="-3"/>
        </w:rPr>
        <w:t>准</w:t>
      </w:r>
      <w:r>
        <w:rPr/>
        <w:t>。</w:t>
      </w:r>
    </w:p>
    <w:p>
      <w:pPr>
        <w:pStyle w:val="BodyText"/>
        <w:spacing w:line="240" w:lineRule="auto" w:before="52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五、对控制的监督</w:t>
      </w:r>
    </w:p>
    <w:p>
      <w:pPr>
        <w:pStyle w:val="BodyText"/>
        <w:spacing w:line="363" w:lineRule="auto" w:before="195"/>
        <w:ind w:right="257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的一</w:t>
      </w:r>
      <w:r>
        <w:rPr>
          <w:spacing w:val="-3"/>
        </w:rPr>
        <w:t>项</w:t>
      </w:r>
      <w:r>
        <w:rPr/>
        <w:t>重要职</w:t>
      </w:r>
      <w:r>
        <w:rPr>
          <w:spacing w:val="-3"/>
        </w:rPr>
        <w:t>责</w:t>
      </w:r>
      <w:r>
        <w:rPr/>
        <w:t>就是</w:t>
      </w:r>
      <w:r>
        <w:rPr>
          <w:spacing w:val="-3"/>
        </w:rPr>
        <w:t>持续</w:t>
      </w:r>
      <w:r>
        <w:rPr/>
        <w:t>不断地</w:t>
      </w:r>
      <w:r>
        <w:rPr>
          <w:spacing w:val="-3"/>
        </w:rPr>
        <w:t>建</w:t>
      </w:r>
      <w:r>
        <w:rPr/>
        <w:t>立和</w:t>
      </w:r>
      <w:r>
        <w:rPr>
          <w:spacing w:val="-3"/>
        </w:rPr>
        <w:t>维护</w:t>
      </w:r>
      <w:r>
        <w:rPr/>
        <w:t>控制</w:t>
      </w:r>
      <w:r>
        <w:rPr>
          <w:spacing w:val="-44"/>
        </w:rPr>
        <w:t>。</w:t>
      </w:r>
      <w:r>
        <w:rPr/>
        <w:t>管</w:t>
      </w:r>
      <w:r>
        <w:rPr/>
        <w:t> 理层对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监督</w:t>
      </w:r>
      <w:r>
        <w:rPr/>
        <w:t>包括考</w:t>
      </w:r>
      <w:r>
        <w:rPr>
          <w:spacing w:val="-3"/>
        </w:rPr>
        <w:t>虑</w:t>
      </w:r>
      <w:r>
        <w:rPr/>
        <w:t>控制</w:t>
      </w:r>
      <w:r>
        <w:rPr>
          <w:spacing w:val="-3"/>
        </w:rPr>
        <w:t>是否</w:t>
      </w:r>
      <w:r>
        <w:rPr/>
        <w:t>按计划</w:t>
      </w:r>
      <w:r>
        <w:rPr>
          <w:spacing w:val="-3"/>
        </w:rPr>
        <w:t>运</w:t>
      </w:r>
      <w:r>
        <w:rPr/>
        <w:t>行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-3"/>
        </w:rPr>
        <w:t>控</w:t>
      </w:r>
      <w:r>
        <w:rPr/>
        <w:t>制是否</w:t>
      </w:r>
      <w:r>
        <w:rPr>
          <w:spacing w:val="-3"/>
        </w:rPr>
        <w:t>根</w:t>
      </w:r>
      <w:r>
        <w:rPr/>
        <w:t>据</w:t>
      </w:r>
      <w:r>
        <w:rPr/>
        <w:t> 情况的</w:t>
      </w:r>
      <w:r>
        <w:rPr>
          <w:spacing w:val="-3"/>
        </w:rPr>
        <w:t>变</w:t>
      </w:r>
      <w:r>
        <w:rPr/>
        <w:t>化作</w:t>
      </w:r>
      <w:r>
        <w:rPr>
          <w:spacing w:val="-3"/>
        </w:rPr>
        <w:t>出恰</w:t>
      </w:r>
      <w:r>
        <w:rPr/>
        <w:t>当修改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对</w:t>
      </w:r>
      <w:r>
        <w:rPr>
          <w:spacing w:val="-3"/>
        </w:rPr>
        <w:t>控</w:t>
      </w:r>
      <w:r>
        <w:rPr/>
        <w:t>制的监</w:t>
      </w:r>
      <w:r>
        <w:rPr>
          <w:spacing w:val="-3"/>
        </w:rPr>
        <w:t>督</w:t>
      </w:r>
      <w:r>
        <w:rPr/>
        <w:t>可能</w:t>
      </w:r>
      <w:r>
        <w:rPr>
          <w:spacing w:val="-3"/>
        </w:rPr>
        <w:t>包括</w:t>
      </w:r>
      <w:r>
        <w:rPr/>
        <w:t>管理层</w:t>
      </w:r>
      <w:r>
        <w:rPr>
          <w:spacing w:val="-3"/>
        </w:rPr>
        <w:t>对</w:t>
      </w:r>
      <w:r>
        <w:rPr/>
        <w:t>是</w:t>
      </w:r>
      <w:r>
        <w:rPr/>
        <w:t> 否及时</w:t>
      </w:r>
      <w:r>
        <w:rPr>
          <w:spacing w:val="-3"/>
        </w:rPr>
        <w:t>编</w:t>
      </w:r>
      <w:r>
        <w:rPr/>
        <w:t>制银</w:t>
      </w:r>
      <w:r>
        <w:rPr>
          <w:spacing w:val="-3"/>
        </w:rPr>
        <w:t>行存</w:t>
      </w:r>
      <w:r>
        <w:rPr/>
        <w:t>款余额</w:t>
      </w:r>
      <w:r>
        <w:rPr>
          <w:spacing w:val="-3"/>
        </w:rPr>
        <w:t>调</w:t>
      </w:r>
      <w:r>
        <w:rPr/>
        <w:t>节表</w:t>
      </w:r>
      <w:r>
        <w:rPr>
          <w:spacing w:val="-3"/>
        </w:rPr>
        <w:t>进行</w:t>
      </w:r>
      <w:r>
        <w:rPr/>
        <w:t>复核</w:t>
      </w:r>
      <w:r>
        <w:rPr>
          <w:spacing w:val="-94"/>
        </w:rPr>
        <w:t>，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人</w:t>
      </w:r>
      <w:r>
        <w:rPr>
          <w:spacing w:val="-3"/>
        </w:rPr>
        <w:t>员</w:t>
      </w:r>
      <w:r>
        <w:rPr/>
        <w:t>评价销</w:t>
      </w:r>
      <w:r>
        <w:rPr>
          <w:spacing w:val="-3"/>
        </w:rPr>
        <w:t>售</w:t>
      </w:r>
      <w:r>
        <w:rPr/>
        <w:t>人</w:t>
      </w:r>
      <w:r>
        <w:rPr/>
        <w:t> 员是否</w:t>
      </w:r>
      <w:r>
        <w:rPr>
          <w:spacing w:val="-3"/>
        </w:rPr>
        <w:t>遵</w:t>
      </w:r>
      <w:r>
        <w:rPr/>
        <w:t>守被</w:t>
      </w:r>
      <w:r>
        <w:rPr>
          <w:spacing w:val="-3"/>
        </w:rPr>
        <w:t>审计</w:t>
      </w:r>
      <w:r>
        <w:rPr/>
        <w:t>单位关</w:t>
      </w:r>
      <w:r>
        <w:rPr>
          <w:spacing w:val="-3"/>
        </w:rPr>
        <w:t>于</w:t>
      </w:r>
      <w:r>
        <w:rPr>
          <w:spacing w:val="1"/>
        </w:rPr>
        <w:t>销</w:t>
      </w:r>
      <w:r>
        <w:rPr/>
        <w:t>售</w:t>
      </w:r>
      <w:r>
        <w:rPr>
          <w:spacing w:val="-3"/>
        </w:rPr>
        <w:t>合同</w:t>
      </w:r>
      <w:r>
        <w:rPr/>
        <w:t>条款的</w:t>
      </w:r>
      <w:r>
        <w:rPr>
          <w:spacing w:val="-3"/>
        </w:rPr>
        <w:t>政</w:t>
      </w:r>
      <w:r>
        <w:rPr/>
        <w:t>策</w:t>
      </w:r>
      <w:r>
        <w:rPr>
          <w:spacing w:val="-94"/>
        </w:rPr>
        <w:t>，</w:t>
      </w:r>
      <w:r>
        <w:rPr>
          <w:spacing w:val="-3"/>
        </w:rPr>
        <w:t>法</w:t>
      </w:r>
      <w:r>
        <w:rPr/>
        <w:t>律</w:t>
      </w:r>
      <w:r>
        <w:rPr>
          <w:spacing w:val="-3"/>
        </w:rPr>
        <w:t>部</w:t>
      </w:r>
      <w:r>
        <w:rPr/>
        <w:t>门监控</w:t>
      </w:r>
      <w:r>
        <w:rPr>
          <w:spacing w:val="-3"/>
        </w:rPr>
        <w:t>被</w:t>
      </w:r>
      <w:r>
        <w:rPr/>
        <w:t>审</w:t>
      </w:r>
      <w:r>
        <w:rPr/>
        <w:t> 计单位</w:t>
      </w:r>
      <w:r>
        <w:rPr>
          <w:spacing w:val="-3"/>
        </w:rPr>
        <w:t>的</w:t>
      </w:r>
      <w:r>
        <w:rPr/>
        <w:t>道德</w:t>
      </w:r>
      <w:r>
        <w:rPr>
          <w:spacing w:val="-3"/>
        </w:rPr>
        <w:t>规范</w:t>
      </w:r>
      <w:r>
        <w:rPr/>
        <w:t>和商业</w:t>
      </w:r>
      <w:r>
        <w:rPr>
          <w:spacing w:val="-3"/>
        </w:rPr>
        <w:t>行</w:t>
      </w:r>
      <w:r>
        <w:rPr/>
        <w:t>为政</w:t>
      </w:r>
      <w:r>
        <w:rPr>
          <w:spacing w:val="-3"/>
        </w:rPr>
        <w:t>策是</w:t>
      </w:r>
      <w:r>
        <w:rPr/>
        <w:t>否得到</w:t>
      </w:r>
      <w:r>
        <w:rPr>
          <w:spacing w:val="-3"/>
        </w:rPr>
        <w:t>遵</w:t>
      </w:r>
      <w:r>
        <w:rPr/>
        <w:t>守等</w:t>
      </w:r>
      <w:r>
        <w:rPr>
          <w:spacing w:val="-97"/>
        </w:rPr>
        <w:t>。</w:t>
      </w:r>
      <w:r>
        <w:rPr/>
        <w:t>监</w:t>
      </w:r>
      <w:r>
        <w:rPr>
          <w:spacing w:val="-3"/>
        </w:rPr>
        <w:t>督</w:t>
      </w:r>
      <w:r>
        <w:rPr/>
        <w:t>也用于</w:t>
      </w:r>
      <w:r>
        <w:rPr>
          <w:spacing w:val="-3"/>
        </w:rPr>
        <w:t>保</w:t>
      </w:r>
      <w:r>
        <w:rPr/>
        <w:t>证</w:t>
      </w:r>
      <w:r>
        <w:rPr/>
        <w:t> 控制持</w:t>
      </w:r>
      <w:r>
        <w:rPr>
          <w:spacing w:val="-3"/>
        </w:rPr>
        <w:t>续</w:t>
      </w:r>
      <w:r>
        <w:rPr/>
        <w:t>有效</w:t>
      </w:r>
      <w:r>
        <w:rPr>
          <w:spacing w:val="-3"/>
        </w:rPr>
        <w:t>运行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没</w:t>
      </w:r>
      <w:r>
        <w:rPr/>
        <w:t>有</w:t>
      </w:r>
      <w:r>
        <w:rPr>
          <w:spacing w:val="-3"/>
        </w:rPr>
        <w:t>对</w:t>
      </w:r>
      <w:r>
        <w:rPr/>
        <w:t>编制银</w:t>
      </w:r>
      <w:r>
        <w:rPr>
          <w:spacing w:val="-3"/>
        </w:rPr>
        <w:t>行</w:t>
      </w:r>
      <w:r>
        <w:rPr/>
        <w:t>存款</w:t>
      </w:r>
      <w:r>
        <w:rPr>
          <w:spacing w:val="-3"/>
        </w:rPr>
        <w:t>余额</w:t>
      </w:r>
      <w:r>
        <w:rPr/>
        <w:t>调节表</w:t>
      </w:r>
      <w:r>
        <w:rPr>
          <w:spacing w:val="-3"/>
        </w:rPr>
        <w:t>的</w:t>
      </w:r>
      <w:r>
        <w:rPr/>
        <w:t>及</w:t>
      </w:r>
      <w:r>
        <w:rPr/>
        <w:t> </w:t>
      </w:r>
      <w:r>
        <w:rPr>
          <w:spacing w:val="-1"/>
        </w:rPr>
        <w:t>时性和准确性进行监督，相关人员可能停止编制该表。</w:t>
      </w:r>
    </w:p>
    <w:p>
      <w:pPr>
        <w:pStyle w:val="BodyText"/>
        <w:spacing w:line="360" w:lineRule="auto" w:before="48"/>
        <w:ind w:right="252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</w:t>
      </w:r>
      <w:r>
        <w:rPr/>
        <w:t>员</w:t>
      </w:r>
      <w:r>
        <w:rPr>
          <w:spacing w:val="-3"/>
        </w:rPr>
        <w:t>或</w:t>
      </w:r>
      <w:r>
        <w:rPr/>
        <w:t>具有类</w:t>
      </w:r>
      <w:r>
        <w:rPr>
          <w:spacing w:val="-3"/>
        </w:rPr>
        <w:t>似</w:t>
      </w:r>
      <w:r>
        <w:rPr/>
        <w:t>职责</w:t>
      </w:r>
      <w:r>
        <w:rPr>
          <w:spacing w:val="-3"/>
        </w:rPr>
        <w:t>的人</w:t>
      </w:r>
      <w:r>
        <w:rPr/>
        <w:t>员可以</w:t>
      </w:r>
      <w:r>
        <w:rPr>
          <w:spacing w:val="-3"/>
        </w:rPr>
        <w:t>通</w:t>
      </w:r>
      <w:r>
        <w:rPr/>
        <w:t>过单</w:t>
      </w:r>
      <w:r>
        <w:rPr>
          <w:spacing w:val="-3"/>
        </w:rPr>
        <w:t>独评</w:t>
      </w:r>
      <w:r>
        <w:rPr/>
        <w:t>价促成</w:t>
      </w:r>
      <w:r>
        <w:rPr/>
        <w:t> 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控制</w:t>
      </w:r>
      <w:r>
        <w:rPr/>
        <w:t>的监督</w:t>
      </w:r>
      <w:r>
        <w:rPr>
          <w:spacing w:val="-97"/>
        </w:rPr>
        <w:t>。</w:t>
      </w:r>
      <w:r>
        <w:rPr/>
        <w:t>他们</w:t>
      </w:r>
      <w:r>
        <w:rPr>
          <w:spacing w:val="-3"/>
        </w:rPr>
        <w:t>通</w:t>
      </w:r>
      <w:r>
        <w:rPr/>
        <w:t>常</w:t>
      </w:r>
      <w:r>
        <w:rPr>
          <w:spacing w:val="-3"/>
        </w:rPr>
        <w:t>定</w:t>
      </w:r>
      <w:r>
        <w:rPr/>
        <w:t>期提供</w:t>
      </w:r>
      <w:r>
        <w:rPr>
          <w:spacing w:val="-3"/>
        </w:rPr>
        <w:t>关</w:t>
      </w:r>
      <w:r>
        <w:rPr/>
        <w:t>于内</w:t>
      </w:r>
      <w:r>
        <w:rPr>
          <w:spacing w:val="-3"/>
        </w:rPr>
        <w:t>部控</w:t>
      </w:r>
      <w:r>
        <w:rPr/>
        <w:t>制职能</w:t>
      </w:r>
      <w:r>
        <w:rPr>
          <w:spacing w:val="-3"/>
        </w:rPr>
        <w:t>的</w:t>
      </w:r>
      <w:r>
        <w:rPr/>
        <w:t>信</w:t>
      </w:r>
      <w:r>
        <w:rPr/>
        <w:t> </w:t>
      </w:r>
      <w:r>
        <w:rPr>
          <w:spacing w:val="2"/>
        </w:rPr>
        <w:t>息</w:t>
      </w:r>
      <w:r>
        <w:rPr/>
        <w:t>（着</w:t>
      </w:r>
      <w:r>
        <w:rPr>
          <w:spacing w:val="2"/>
        </w:rPr>
        <w:t>力</w:t>
      </w:r>
      <w:r>
        <w:rPr/>
        <w:t>于评</w:t>
      </w:r>
      <w:r>
        <w:rPr>
          <w:spacing w:val="2"/>
        </w:rPr>
        <w:t>价</w:t>
      </w:r>
      <w:r>
        <w:rPr/>
        <w:t>内</w:t>
      </w:r>
      <w:r>
        <w:rPr>
          <w:spacing w:val="2"/>
        </w:rPr>
        <w:t>部</w:t>
      </w:r>
      <w:r>
        <w:rPr/>
        <w:t>控制</w:t>
      </w:r>
      <w:r>
        <w:rPr>
          <w:spacing w:val="2"/>
        </w:rPr>
        <w:t>的</w:t>
      </w:r>
      <w:r>
        <w:rPr/>
        <w:t>有效</w:t>
      </w:r>
      <w:r>
        <w:rPr>
          <w:spacing w:val="2"/>
        </w:rPr>
        <w:t>性</w:t>
      </w:r>
      <w:r>
        <w:rPr>
          <w:spacing w:val="-138"/>
        </w:rPr>
        <w:t>）</w:t>
      </w:r>
      <w:r>
        <w:rPr/>
        <w:t>，</w:t>
      </w:r>
      <w:r>
        <w:rPr>
          <w:spacing w:val="2"/>
        </w:rPr>
        <w:t>就</w:t>
      </w:r>
      <w:r>
        <w:rPr/>
        <w:t>内部</w:t>
      </w:r>
      <w:r>
        <w:rPr>
          <w:spacing w:val="2"/>
        </w:rPr>
        <w:t>控</w:t>
      </w:r>
      <w:r>
        <w:rPr/>
        <w:t>制的</w:t>
      </w:r>
      <w:r>
        <w:rPr>
          <w:spacing w:val="2"/>
        </w:rPr>
        <w:t>优</w:t>
      </w:r>
      <w:r>
        <w:rPr/>
        <w:t>势</w:t>
      </w:r>
      <w:r>
        <w:rPr>
          <w:spacing w:val="2"/>
        </w:rPr>
        <w:t>和</w:t>
      </w:r>
      <w:r>
        <w:rPr/>
        <w:t>缺陷</w:t>
      </w:r>
      <w:r>
        <w:rPr>
          <w:spacing w:val="2"/>
        </w:rPr>
        <w:t>进</w:t>
      </w:r>
      <w:r>
        <w:rPr/>
        <w:t>行</w:t>
      </w:r>
      <w:r>
        <w:rPr/>
        <w:t> </w:t>
      </w:r>
      <w:r>
        <w:rPr>
          <w:spacing w:val="-1"/>
        </w:rPr>
        <w:t>沟通，并提出改进建议。</w:t>
      </w:r>
    </w:p>
    <w:p>
      <w:pPr>
        <w:pStyle w:val="BodyText"/>
        <w:spacing w:line="360" w:lineRule="auto" w:before="55"/>
        <w:ind w:right="252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监</w:t>
      </w:r>
      <w:r>
        <w:rPr>
          <w:spacing w:val="-3"/>
        </w:rPr>
        <w:t>督</w:t>
      </w:r>
      <w:r>
        <w:rPr/>
        <w:t>活动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包</w:t>
      </w:r>
      <w:r>
        <w:rPr/>
        <w:t>括利用</w:t>
      </w:r>
      <w:r>
        <w:rPr>
          <w:spacing w:val="-3"/>
        </w:rPr>
        <w:t>与</w:t>
      </w:r>
      <w:r>
        <w:rPr/>
        <w:t>外部</w:t>
      </w:r>
      <w:r>
        <w:rPr>
          <w:spacing w:val="-3"/>
        </w:rPr>
        <w:t>有关</w:t>
      </w:r>
      <w:r>
        <w:rPr/>
        <w:t>机构或</w:t>
      </w:r>
      <w:r>
        <w:rPr>
          <w:spacing w:val="-3"/>
        </w:rPr>
        <w:t>人</w:t>
      </w:r>
      <w:r>
        <w:rPr/>
        <w:t>员沟</w:t>
      </w:r>
      <w:r>
        <w:rPr>
          <w:spacing w:val="-3"/>
        </w:rPr>
        <w:t>通所</w:t>
      </w:r>
      <w:r>
        <w:rPr/>
        <w:t>获取的</w:t>
      </w:r>
      <w:r>
        <w:rPr/>
        <w:t> </w:t>
      </w:r>
      <w:r>
        <w:rPr>
          <w:spacing w:val="5"/>
        </w:rPr>
        <w:t>信息，这些外部信息可能显示内部控制存在的问题或需要改进的领</w:t>
      </w:r>
      <w:r>
        <w:rPr>
          <w:spacing w:val="32"/>
        </w:rPr>
        <w:t> </w:t>
      </w:r>
      <w:r>
        <w:rPr/>
        <w:t>域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客</w:t>
      </w:r>
      <w:r>
        <w:rPr>
          <w:spacing w:val="-3"/>
        </w:rPr>
        <w:t>户通</w:t>
      </w:r>
      <w:r>
        <w:rPr/>
        <w:t>过付款</w:t>
      </w:r>
      <w:r>
        <w:rPr>
          <w:spacing w:val="-3"/>
        </w:rPr>
        <w:t>来</w:t>
      </w:r>
      <w:r>
        <w:rPr/>
        <w:t>间接</w:t>
      </w:r>
      <w:r>
        <w:rPr>
          <w:spacing w:val="-3"/>
        </w:rPr>
        <w:t>表示</w:t>
      </w:r>
      <w:r>
        <w:rPr/>
        <w:t>其同意</w:t>
      </w:r>
      <w:r>
        <w:rPr>
          <w:spacing w:val="-3"/>
        </w:rPr>
        <w:t>发</w:t>
      </w:r>
      <w:r>
        <w:rPr/>
        <w:t>票金</w:t>
      </w:r>
      <w:r>
        <w:rPr>
          <w:spacing w:val="-3"/>
        </w:rPr>
        <w:t>额</w:t>
      </w:r>
      <w:r>
        <w:rPr>
          <w:spacing w:val="-34"/>
        </w:rPr>
        <w:t>，</w:t>
      </w:r>
      <w:r>
        <w:rPr/>
        <w:t>或者对</w:t>
      </w:r>
      <w:r>
        <w:rPr>
          <w:spacing w:val="-3"/>
        </w:rPr>
        <w:t>发</w:t>
      </w:r>
      <w:r>
        <w:rPr/>
        <w:t>票金</w:t>
      </w:r>
      <w:r>
        <w:rPr/>
        <w:t> 额提出</w:t>
      </w:r>
      <w:r>
        <w:rPr>
          <w:spacing w:val="-3"/>
        </w:rPr>
        <w:t>异</w:t>
      </w:r>
      <w:r>
        <w:rPr/>
        <w:t>议</w:t>
      </w:r>
      <w:r>
        <w:rPr>
          <w:spacing w:val="-48"/>
        </w:rPr>
        <w:t>。</w:t>
      </w:r>
      <w:r>
        <w:rPr/>
        <w:t>此外</w:t>
      </w:r>
      <w:r>
        <w:rPr>
          <w:spacing w:val="-51"/>
        </w:rPr>
        <w:t>，</w:t>
      </w:r>
      <w:r>
        <w:rPr/>
        <w:t>监管机</w:t>
      </w:r>
      <w:r>
        <w:rPr>
          <w:spacing w:val="-3"/>
        </w:rPr>
        <w:t>构</w:t>
      </w:r>
      <w:r>
        <w:rPr/>
        <w:t>可能</w:t>
      </w:r>
      <w:r>
        <w:rPr>
          <w:spacing w:val="-3"/>
        </w:rPr>
        <w:t>会对</w:t>
      </w:r>
      <w:r>
        <w:rPr/>
        <w:t>影响内</w:t>
      </w:r>
      <w:r>
        <w:rPr>
          <w:spacing w:val="-3"/>
        </w:rPr>
        <w:t>部</w:t>
      </w:r>
      <w:r>
        <w:rPr/>
        <w:t>控制</w:t>
      </w:r>
      <w:r>
        <w:rPr>
          <w:spacing w:val="-3"/>
        </w:rPr>
        <w:t>运行</w:t>
      </w:r>
      <w:r>
        <w:rPr/>
        <w:t>的问题</w:t>
      </w:r>
      <w:r>
        <w:rPr>
          <w:spacing w:val="-3"/>
        </w:rPr>
        <w:t>与</w:t>
      </w:r>
      <w:r>
        <w:rPr/>
        <w:t>被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沟通</w:t>
      </w:r>
      <w:r>
        <w:rPr>
          <w:spacing w:val="2"/>
        </w:rPr>
        <w:t>（</w:t>
      </w:r>
      <w:r>
        <w:rPr/>
        <w:t>例</w:t>
      </w:r>
      <w:r>
        <w:rPr>
          <w:spacing w:val="2"/>
        </w:rPr>
        <w:t>如</w:t>
      </w:r>
      <w:r>
        <w:rPr/>
        <w:t>，银</w:t>
      </w:r>
      <w:r>
        <w:rPr>
          <w:spacing w:val="2"/>
        </w:rPr>
        <w:t>行</w:t>
      </w:r>
      <w:r>
        <w:rPr/>
        <w:t>监管</w:t>
      </w:r>
      <w:r>
        <w:rPr>
          <w:spacing w:val="2"/>
        </w:rPr>
        <w:t>机</w:t>
      </w:r>
      <w:r>
        <w:rPr/>
        <w:t>构</w:t>
      </w:r>
      <w:r>
        <w:rPr>
          <w:spacing w:val="2"/>
        </w:rPr>
        <w:t>针</w:t>
      </w:r>
      <w:r>
        <w:rPr/>
        <w:t>对检</w:t>
      </w:r>
      <w:r>
        <w:rPr>
          <w:spacing w:val="2"/>
        </w:rPr>
        <w:t>查</w:t>
      </w:r>
      <w:r>
        <w:rPr/>
        <w:t>所作</w:t>
      </w:r>
      <w:r>
        <w:rPr>
          <w:spacing w:val="2"/>
        </w:rPr>
        <w:t>的</w:t>
      </w:r>
      <w:r>
        <w:rPr/>
        <w:t>沟</w:t>
      </w:r>
      <w:r>
        <w:rPr>
          <w:spacing w:val="2"/>
        </w:rPr>
        <w:t>通</w:t>
      </w:r>
      <w:r>
        <w:rPr>
          <w:spacing w:val="-140"/>
        </w:rPr>
        <w:t>）</w:t>
      </w:r>
      <w:r>
        <w:rPr/>
        <w:t>。在</w:t>
      </w:r>
      <w:r>
        <w:rPr>
          <w:spacing w:val="2"/>
        </w:rPr>
        <w:t>执</w:t>
      </w:r>
      <w:r>
        <w:rPr/>
        <w:t>行</w:t>
      </w:r>
      <w:r>
        <w:rPr/>
        <w:t> </w:t>
      </w:r>
      <w:r>
        <w:rPr>
          <w:spacing w:val="-1"/>
        </w:rPr>
        <w:t>监督活动时，管理层也可能考虑与注册会计师就内部控制进行沟通。</w:t>
      </w:r>
    </w:p>
    <w:p>
      <w:pPr>
        <w:spacing w:after="0" w:line="366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left="0" w:right="3048" w:firstLine="0"/>
        <w:jc w:val="center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黑体" w:hAnsi="黑体" w:cs="黑体" w:eastAsia="黑体"/>
          <w:spacing w:val="-140"/>
        </w:rPr>
        <w:t>：</w:t>
      </w:r>
      <w:r>
        <w:rPr/>
        <w:t>（</w:t>
      </w:r>
      <w:r>
        <w:rPr>
          <w:spacing w:val="-3"/>
        </w:rPr>
        <w:t>参</w:t>
      </w:r>
      <w:r>
        <w:rPr/>
        <w:t>见本</w:t>
      </w:r>
      <w:r>
        <w:rPr>
          <w:spacing w:val="-3"/>
        </w:rPr>
        <w:t>指</w:t>
      </w:r>
      <w:r>
        <w:rPr/>
        <w:t>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段和第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33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段）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6"/>
        <w:rPr>
          <w:rFonts w:ascii="宋体" w:hAnsi="宋体" w:cs="宋体" w:eastAsia="宋体"/>
          <w:sz w:val="22"/>
          <w:szCs w:val="22"/>
        </w:rPr>
      </w:pPr>
    </w:p>
    <w:p>
      <w:pPr>
        <w:pStyle w:val="Heading1"/>
        <w:spacing w:line="240" w:lineRule="auto"/>
        <w:ind w:right="1"/>
        <w:jc w:val="center"/>
        <w:rPr>
          <w:b w:val="0"/>
          <w:bCs w:val="0"/>
        </w:rPr>
      </w:pPr>
      <w:r>
        <w:rPr>
          <w:spacing w:val="1"/>
        </w:rPr>
        <w:t>可能表明存在重大错报风险的情况和事项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16"/>
        <w:jc w:val="both"/>
      </w:pPr>
      <w:r>
        <w:rPr>
          <w:spacing w:val="5"/>
        </w:rPr>
        <w:t>以下是可能表明财务报表存在重大错报风险的情况和事项的示</w:t>
      </w:r>
      <w:r>
        <w:rPr>
          <w:spacing w:val="52"/>
        </w:rPr>
        <w:t> </w:t>
      </w:r>
      <w:r>
        <w:rPr>
          <w:spacing w:val="-1"/>
        </w:rPr>
        <w:t>例</w:t>
      </w:r>
      <w:r>
        <w:rPr>
          <w:spacing w:val="-32"/>
        </w:rPr>
        <w:t>。</w:t>
      </w:r>
      <w:r>
        <w:rPr/>
        <w:t>这</w:t>
      </w:r>
      <w:r>
        <w:rPr>
          <w:spacing w:val="-3"/>
        </w:rPr>
        <w:t>些</w:t>
      </w:r>
      <w:r>
        <w:rPr/>
        <w:t>情况</w:t>
      </w:r>
      <w:r>
        <w:rPr>
          <w:spacing w:val="-3"/>
        </w:rPr>
        <w:t>和事</w:t>
      </w:r>
      <w:r>
        <w:rPr/>
        <w:t>项涵盖</w:t>
      </w:r>
      <w:r>
        <w:rPr>
          <w:spacing w:val="-3"/>
        </w:rPr>
        <w:t>范</w:t>
      </w:r>
      <w:r>
        <w:rPr/>
        <w:t>围广</w:t>
      </w:r>
      <w:r>
        <w:rPr>
          <w:spacing w:val="-3"/>
        </w:rPr>
        <w:t>泛</w:t>
      </w:r>
      <w:r>
        <w:rPr>
          <w:spacing w:val="-33"/>
        </w:rPr>
        <w:t>，</w:t>
      </w:r>
      <w:r>
        <w:rPr/>
        <w:t>然而</w:t>
      </w:r>
      <w:r>
        <w:rPr>
          <w:spacing w:val="-31"/>
        </w:rPr>
        <w:t>，</w:t>
      </w:r>
      <w:r>
        <w:rPr>
          <w:spacing w:val="-3"/>
        </w:rPr>
        <w:t>并</w:t>
      </w:r>
      <w:r>
        <w:rPr/>
        <w:t>非所</w:t>
      </w:r>
      <w:r>
        <w:rPr>
          <w:spacing w:val="-3"/>
        </w:rPr>
        <w:t>有的</w:t>
      </w:r>
      <w:r>
        <w:rPr/>
        <w:t>情况和</w:t>
      </w:r>
      <w:r>
        <w:rPr>
          <w:spacing w:val="-3"/>
        </w:rPr>
        <w:t>事</w:t>
      </w:r>
      <w:r>
        <w:rPr/>
        <w:t>项都</w:t>
      </w:r>
      <w:r>
        <w:rPr/>
        <w:t> </w:t>
      </w:r>
      <w:r>
        <w:rPr>
          <w:spacing w:val="-2"/>
        </w:rPr>
        <w:t>与每项审计业务相关，下面所列情况和事项也不一定完整。</w:t>
      </w:r>
    </w:p>
    <w:p>
      <w:pPr>
        <w:pStyle w:val="BodyText"/>
        <w:spacing w:line="347" w:lineRule="auto" w:before="44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．在经济不稳定（如货币发生重大贬值或经济发生严重通货膨</w:t>
      </w:r>
      <w:r>
        <w:rPr>
          <w:spacing w:val="42"/>
        </w:rPr>
        <w:t> </w:t>
      </w:r>
      <w:r>
        <w:rPr>
          <w:spacing w:val="-1"/>
        </w:rPr>
        <w:t>胀）的国家或地区开展业务；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．在高度</w:t>
      </w:r>
      <w:r>
        <w:rPr>
          <w:spacing w:val="-3"/>
        </w:rPr>
        <w:t>波</w:t>
      </w:r>
      <w:r>
        <w:rPr/>
        <w:t>动的</w:t>
      </w:r>
      <w:r>
        <w:rPr>
          <w:spacing w:val="-3"/>
        </w:rPr>
        <w:t>市</w:t>
      </w:r>
      <w:r>
        <w:rPr/>
        <w:t>场开展</w:t>
      </w:r>
      <w:r>
        <w:rPr>
          <w:spacing w:val="-3"/>
        </w:rPr>
        <w:t>业</w:t>
      </w:r>
      <w:r>
        <w:rPr/>
        <w:t>务（</w:t>
      </w:r>
      <w:r>
        <w:rPr>
          <w:spacing w:val="-3"/>
        </w:rPr>
        <w:t>如期</w:t>
      </w:r>
      <w:r>
        <w:rPr/>
        <w:t>货交</w:t>
      </w:r>
      <w:r>
        <w:rPr>
          <w:spacing w:val="-3"/>
        </w:rPr>
        <w:t>易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．在高度复杂的监管环境中开展业务；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．持续经营和资产流动性出现问题，包括重要客户流失；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．获取资本或借款的能力受到限制；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．被审计单位经营所处的行业发生变化；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．供应链发生变化；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．开发新产品或提供新服务，或进入新的业务领域；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．开辟新的经营场所；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位发</w:t>
      </w:r>
      <w:r>
        <w:rPr/>
        <w:t>生变化</w:t>
      </w:r>
      <w:r>
        <w:rPr>
          <w:spacing w:val="-34"/>
        </w:rPr>
        <w:t>，</w:t>
      </w:r>
      <w:r>
        <w:rPr>
          <w:spacing w:val="1"/>
        </w:rPr>
        <w:t>如</w:t>
      </w:r>
      <w:r>
        <w:rPr/>
        <w:t>发</w:t>
      </w:r>
      <w:r>
        <w:rPr>
          <w:spacing w:val="-3"/>
        </w:rPr>
        <w:t>生重</w:t>
      </w:r>
      <w:r>
        <w:rPr/>
        <w:t>大收购</w:t>
      </w:r>
      <w:r>
        <w:rPr>
          <w:spacing w:val="-34"/>
        </w:rPr>
        <w:t>、</w:t>
      </w:r>
      <w:r>
        <w:rPr/>
        <w:t>重组</w:t>
      </w:r>
      <w:r>
        <w:rPr>
          <w:spacing w:val="-3"/>
        </w:rPr>
        <w:t>或其</w:t>
      </w:r>
      <w:r>
        <w:rPr>
          <w:spacing w:val="1"/>
        </w:rPr>
        <w:t>他</w:t>
      </w:r>
      <w:r>
        <w:rPr/>
        <w:t>异常的</w:t>
      </w:r>
      <w:r>
        <w:rPr/>
        <w:t> 事项；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．拟出售分支机构或业务分部；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spacing w:val="-1"/>
        </w:rPr>
        <w:t>．存在复杂的联营或合资企业；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．运用表外融资、特殊目的实体以及其他复杂的融资安排；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14</w:t>
      </w:r>
      <w:r>
        <w:rPr>
          <w:spacing w:val="-1"/>
        </w:rPr>
        <w:t>．从事重大的关联方交易；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15</w:t>
      </w:r>
      <w:r>
        <w:rPr>
          <w:spacing w:val="-1"/>
        </w:rPr>
        <w:t>．缺乏具备会计和财务报告技能的员工；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/>
        <w:t>．关</w:t>
      </w:r>
      <w:r>
        <w:rPr>
          <w:spacing w:val="-3"/>
        </w:rPr>
        <w:t>键</w:t>
      </w:r>
      <w:r>
        <w:rPr/>
        <w:t>人员</w:t>
      </w:r>
      <w:r>
        <w:rPr>
          <w:spacing w:val="-3"/>
        </w:rPr>
        <w:t>变动</w:t>
      </w:r>
      <w:r>
        <w:rPr/>
        <w:t>（包括</w:t>
      </w:r>
      <w:r>
        <w:rPr>
          <w:spacing w:val="-3"/>
        </w:rPr>
        <w:t>核</w:t>
      </w:r>
      <w:r>
        <w:rPr/>
        <w:t>心执</w:t>
      </w:r>
      <w:r>
        <w:rPr>
          <w:spacing w:val="-3"/>
        </w:rPr>
        <w:t>行人</w:t>
      </w:r>
      <w:r>
        <w:rPr/>
        <w:t>员的离</w:t>
      </w:r>
      <w:r>
        <w:rPr>
          <w:spacing w:val="-3"/>
        </w:rPr>
        <w:t>职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17</w:t>
      </w:r>
      <w:r>
        <w:rPr>
          <w:spacing w:val="-1"/>
        </w:rPr>
        <w:t>．内部控制存在缺陷，尤其是管理层未处理的内部控制缺陷；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18</w:t>
      </w:r>
      <w:r>
        <w:rPr>
          <w:spacing w:val="-1"/>
        </w:rPr>
        <w:t>．管理层和员工编制虚假财务报告的动机；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19</w:t>
      </w:r>
      <w:r>
        <w:rPr>
          <w:spacing w:val="-2"/>
        </w:rPr>
        <w:t>．信息技术战略与经营战略不协调；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spacing w:val="-1"/>
        </w:rPr>
        <w:t>．信息技术环境发生变化；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21</w:t>
      </w:r>
      <w:r>
        <w:rPr>
          <w:spacing w:val="-1"/>
        </w:rPr>
        <w:t>．安装新的与财务报告有关的重大信息技术系统；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22</w:t>
      </w:r>
      <w:r>
        <w:rPr>
          <w:spacing w:val="-2"/>
        </w:rPr>
        <w:t>．经营活动或财务业绩受到监管机构或政府机构的调查；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18"/>
        </w:rPr>
        <w:t>．</w:t>
      </w:r>
      <w:r>
        <w:rPr/>
        <w:t>以往</w:t>
      </w:r>
      <w:r>
        <w:rPr>
          <w:spacing w:val="-3"/>
        </w:rPr>
        <w:t>发</w:t>
      </w:r>
      <w:r>
        <w:rPr/>
        <w:t>生的</w:t>
      </w:r>
      <w:r>
        <w:rPr>
          <w:spacing w:val="-3"/>
        </w:rPr>
        <w:t>错报</w:t>
      </w:r>
      <w:r>
        <w:rPr/>
        <w:t>或错误</w:t>
      </w:r>
      <w:r>
        <w:rPr>
          <w:spacing w:val="-118"/>
        </w:rPr>
        <w:t>，</w:t>
      </w:r>
      <w:r>
        <w:rPr>
          <w:spacing w:val="-3"/>
        </w:rPr>
        <w:t>或</w:t>
      </w:r>
      <w:r>
        <w:rPr/>
        <w:t>者在</w:t>
      </w:r>
      <w:r>
        <w:rPr>
          <w:spacing w:val="-3"/>
        </w:rPr>
        <w:t>本期</w:t>
      </w:r>
      <w:r>
        <w:rPr/>
        <w:t>期末出</w:t>
      </w:r>
      <w:r>
        <w:rPr>
          <w:spacing w:val="-3"/>
        </w:rPr>
        <w:t>现</w:t>
      </w:r>
      <w:r>
        <w:rPr/>
        <w:t>重大</w:t>
      </w:r>
      <w:r>
        <w:rPr>
          <w:spacing w:val="-3"/>
        </w:rPr>
        <w:t>会计</w:t>
      </w:r>
      <w:r>
        <w:rPr/>
        <w:t>调整；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发生</w:t>
      </w:r>
      <w:r>
        <w:rPr>
          <w:spacing w:val="-3"/>
        </w:rPr>
        <w:t>大</w:t>
      </w:r>
      <w:r>
        <w:rPr/>
        <w:t>额非</w:t>
      </w:r>
      <w:r>
        <w:rPr>
          <w:spacing w:val="-3"/>
        </w:rPr>
        <w:t>常</w:t>
      </w:r>
      <w:r>
        <w:rPr/>
        <w:t>规或非</w:t>
      </w:r>
      <w:r>
        <w:rPr>
          <w:spacing w:val="-3"/>
        </w:rPr>
        <w:t>系</w:t>
      </w:r>
      <w:r>
        <w:rPr/>
        <w:t>统性</w:t>
      </w:r>
      <w:r>
        <w:rPr>
          <w:spacing w:val="-3"/>
        </w:rPr>
        <w:t>交</w:t>
      </w:r>
      <w:r>
        <w:rPr>
          <w:spacing w:val="-51"/>
        </w:rPr>
        <w:t>易</w:t>
      </w:r>
      <w:r>
        <w:rPr/>
        <w:t>（包</w:t>
      </w:r>
      <w:r>
        <w:rPr>
          <w:spacing w:val="1"/>
        </w:rPr>
        <w:t>括</w:t>
      </w:r>
      <w:r>
        <w:rPr/>
        <w:t>公</w:t>
      </w:r>
      <w:r>
        <w:rPr>
          <w:spacing w:val="-3"/>
        </w:rPr>
        <w:t>司</w:t>
      </w:r>
      <w:r>
        <w:rPr/>
        <w:t>间的</w:t>
      </w:r>
      <w:r>
        <w:rPr>
          <w:spacing w:val="-3"/>
        </w:rPr>
        <w:t>交</w:t>
      </w:r>
      <w:r>
        <w:rPr/>
        <w:t>易和在期</w:t>
      </w:r>
      <w:r>
        <w:rPr/>
        <w:t> 末发生</w:t>
      </w:r>
      <w:r>
        <w:rPr>
          <w:spacing w:val="-3"/>
        </w:rPr>
        <w:t>大</w:t>
      </w:r>
      <w:r>
        <w:rPr/>
        <w:t>量收</w:t>
      </w:r>
      <w:r>
        <w:rPr>
          <w:spacing w:val="-3"/>
        </w:rPr>
        <w:t>入</w:t>
      </w:r>
      <w:r>
        <w:rPr>
          <w:spacing w:val="-2"/>
        </w:rPr>
        <w:t>的</w:t>
      </w:r>
      <w:r>
        <w:rPr/>
        <w:t>交易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2"/>
        </w:rPr>
        <w:t>．</w:t>
      </w:r>
      <w:r>
        <w:rPr/>
        <w:t>按</w:t>
      </w:r>
      <w:r>
        <w:rPr>
          <w:spacing w:val="-3"/>
        </w:rPr>
        <w:t>照</w:t>
      </w:r>
      <w:r>
        <w:rPr/>
        <w:t>管理</w:t>
      </w:r>
      <w:r>
        <w:rPr>
          <w:spacing w:val="-3"/>
        </w:rPr>
        <w:t>层特</w:t>
      </w:r>
      <w:r>
        <w:rPr/>
        <w:t>定意图</w:t>
      </w:r>
      <w:r>
        <w:rPr>
          <w:spacing w:val="-3"/>
        </w:rPr>
        <w:t>记</w:t>
      </w:r>
      <w:r>
        <w:rPr/>
        <w:t>录的</w:t>
      </w:r>
      <w:r>
        <w:rPr>
          <w:spacing w:val="-3"/>
        </w:rPr>
        <w:t>交</w:t>
      </w:r>
      <w:r>
        <w:rPr>
          <w:spacing w:val="-34"/>
        </w:rPr>
        <w:t>易</w:t>
      </w:r>
      <w:r>
        <w:rPr/>
        <w:t>（如债</w:t>
      </w:r>
      <w:r>
        <w:rPr>
          <w:spacing w:val="-3"/>
        </w:rPr>
        <w:t>务</w:t>
      </w:r>
      <w:r>
        <w:rPr/>
        <w:t>重组</w:t>
      </w:r>
      <w:r>
        <w:rPr>
          <w:spacing w:val="-34"/>
        </w:rPr>
        <w:t>、</w:t>
      </w:r>
      <w:r>
        <w:rPr>
          <w:spacing w:val="-3"/>
        </w:rPr>
        <w:t>资</w:t>
      </w:r>
      <w:r>
        <w:rPr/>
        <w:t>产出</w:t>
      </w:r>
      <w:r>
        <w:rPr>
          <w:spacing w:val="2"/>
        </w:rPr>
        <w:t>售</w:t>
      </w:r>
      <w:r>
        <w:rPr/>
        <w:t>和</w:t>
      </w:r>
      <w:r>
        <w:rPr/>
        <w:t> 交易性</w:t>
      </w:r>
      <w:r>
        <w:rPr>
          <w:spacing w:val="-3"/>
        </w:rPr>
        <w:t>债</w:t>
      </w:r>
      <w:r>
        <w:rPr/>
        <w:t>券的</w:t>
      </w:r>
      <w:r>
        <w:rPr>
          <w:spacing w:val="-3"/>
        </w:rPr>
        <w:t>分</w:t>
      </w:r>
      <w:r>
        <w:rPr/>
        <w:t>类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26</w:t>
      </w:r>
      <w:r>
        <w:rPr>
          <w:spacing w:val="-1"/>
        </w:rPr>
        <w:t>．采用新的会计准则；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27</w:t>
      </w:r>
      <w:r>
        <w:rPr>
          <w:spacing w:val="-1"/>
        </w:rPr>
        <w:t>．涉及复杂过程的会计计量；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涉</w:t>
      </w:r>
      <w:r>
        <w:rPr>
          <w:spacing w:val="-3"/>
        </w:rPr>
        <w:t>及</w:t>
      </w:r>
      <w:r>
        <w:rPr/>
        <w:t>重大</w:t>
      </w:r>
      <w:r>
        <w:rPr>
          <w:spacing w:val="-3"/>
        </w:rPr>
        <w:t>计量</w:t>
      </w:r>
      <w:r>
        <w:rPr/>
        <w:t>不确定</w:t>
      </w:r>
      <w:r>
        <w:rPr>
          <w:spacing w:val="-34"/>
        </w:rPr>
        <w:t>性</w:t>
      </w:r>
      <w:r>
        <w:rPr/>
        <w:t>（包</w:t>
      </w:r>
      <w:r>
        <w:rPr>
          <w:spacing w:val="-3"/>
        </w:rPr>
        <w:t>括会</w:t>
      </w:r>
      <w:r>
        <w:rPr/>
        <w:t>计估计</w:t>
      </w:r>
      <w:r>
        <w:rPr>
          <w:spacing w:val="-34"/>
        </w:rPr>
        <w:t>）</w:t>
      </w:r>
      <w:r>
        <w:rPr>
          <w:spacing w:val="1"/>
        </w:rPr>
        <w:t>的</w:t>
      </w:r>
      <w:r>
        <w:rPr/>
        <w:t>事</w:t>
      </w:r>
      <w:r>
        <w:rPr>
          <w:spacing w:val="-3"/>
        </w:rPr>
        <w:t>项或</w:t>
      </w:r>
      <w:r>
        <w:rPr/>
        <w:t>交易及相</w:t>
      </w:r>
      <w:r>
        <w:rPr/>
        <w:t> </w:t>
      </w:r>
      <w:r>
        <w:rPr>
          <w:spacing w:val="-1"/>
        </w:rPr>
        <w:t>关披露；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29.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遗漏披露应包含的重大信息或信息晦涩难懂；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存</w:t>
      </w:r>
      <w:r>
        <w:rPr>
          <w:spacing w:val="-3"/>
        </w:rPr>
        <w:t>在</w:t>
      </w:r>
      <w:r>
        <w:rPr/>
        <w:t>未决</w:t>
      </w:r>
      <w:r>
        <w:rPr>
          <w:spacing w:val="-3"/>
        </w:rPr>
        <w:t>诉讼</w:t>
      </w:r>
      <w:r>
        <w:rPr/>
        <w:t>和或有</w:t>
      </w:r>
      <w:r>
        <w:rPr>
          <w:spacing w:val="-3"/>
        </w:rPr>
        <w:t>负</w:t>
      </w:r>
      <w:r>
        <w:rPr>
          <w:spacing w:val="-32"/>
        </w:rPr>
        <w:t>债</w:t>
      </w:r>
      <w:r>
        <w:rPr/>
        <w:t>（</w:t>
      </w:r>
      <w:r>
        <w:rPr>
          <w:spacing w:val="-3"/>
        </w:rPr>
        <w:t>如售</w:t>
      </w:r>
      <w:r>
        <w:rPr/>
        <w:t>后质量</w:t>
      </w:r>
      <w:r>
        <w:rPr>
          <w:spacing w:val="-3"/>
        </w:rPr>
        <w:t>保</w:t>
      </w:r>
      <w:r>
        <w:rPr/>
        <w:t>证</w:t>
      </w:r>
      <w:r>
        <w:rPr>
          <w:spacing w:val="-32"/>
        </w:rPr>
        <w:t>、</w:t>
      </w:r>
      <w:r>
        <w:rPr>
          <w:spacing w:val="-3"/>
        </w:rPr>
        <w:t>财务</w:t>
      </w:r>
      <w:r>
        <w:rPr/>
        <w:t>担保和环</w:t>
      </w:r>
      <w:r>
        <w:rPr/>
        <w:t> 境补</w:t>
      </w:r>
      <w:r>
        <w:rPr>
          <w:spacing w:val="-3"/>
        </w:rPr>
        <w:t>救</w:t>
      </w:r>
      <w:r>
        <w:rPr>
          <w:spacing w:val="-140"/>
        </w:rPr>
        <w:t>）</w:t>
      </w:r>
      <w:r>
        <w:rPr/>
        <w:t>。</w:t>
      </w:r>
    </w:p>
    <w:sectPr>
      <w:pgSz w:w="11910" w:h="16840"/>
      <w:pgMar w:header="0" w:footer="977" w:top="1540" w:bottom="116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190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56"/>
      <w:ind w:left="681"/>
      <w:outlineLvl w:val="2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《中国注册会计师审计准则第1211号——通过了解被审计单位及其环境识别并评估重大错报风险》应用指南</dc:title>
  <dcterms:created xsi:type="dcterms:W3CDTF">2019-04-10T15:25:13Z</dcterms:created>
  <dcterms:modified xsi:type="dcterms:W3CDTF">2019-04-10T15:25:13Z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2019-04-10T00:00:00Z</vt:filetime>
  </property>
</Properties>
</file>