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62" w:lineRule="exact" w:before="28"/>
        <w:ind w:left="1622" w:right="202" w:hanging="1421"/>
        <w:jc w:val="left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48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44"/>
          <w:szCs w:val="44"/>
        </w:rPr>
        <w:t>1151</w:t>
      </w:r>
      <w:r>
        <w:rPr>
          <w:rFonts w:ascii="Times New Roman" w:hAnsi="Times New Roman" w:cs="Times New Roman" w:eastAsia="Times New Roman"/>
          <w:b/>
          <w:bCs/>
          <w:spacing w:val="-38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6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与治理层的沟通》应用指南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75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一、治理层</w:t>
      </w:r>
      <w:r>
        <w:rPr>
          <w:spacing w:val="-1"/>
        </w:rPr>
        <w:t>（参见本准则第十二条）</w:t>
      </w:r>
    </w:p>
    <w:p>
      <w:pPr>
        <w:pStyle w:val="BodyText"/>
        <w:spacing w:line="357" w:lineRule="auto" w:before="192"/>
        <w:ind w:right="120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．治理结构因被审计单位和所在国家或地区的不同而异，反映</w:t>
      </w:r>
      <w:r>
        <w:rPr>
          <w:spacing w:val="42"/>
        </w:rPr>
        <w:t> </w:t>
      </w:r>
      <w:r>
        <w:rPr>
          <w:spacing w:val="5"/>
        </w:rPr>
        <w:t>了不同文化和法律背景以及被审计单位的规模和所有权特征等方面</w:t>
      </w:r>
      <w:r>
        <w:rPr>
          <w:spacing w:val="29"/>
        </w:rPr>
        <w:t> </w:t>
      </w:r>
      <w:r>
        <w:rPr>
          <w:spacing w:val="-1"/>
        </w:rPr>
        <w:t>的影响。例如：</w:t>
      </w:r>
    </w:p>
    <w:p>
      <w:pPr>
        <w:pStyle w:val="BodyText"/>
        <w:spacing w:line="346" w:lineRule="auto" w:before="56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）在某些国家或地区，被审计单位设有监事会（其全部或主</w:t>
      </w:r>
      <w:r>
        <w:rPr>
          <w:spacing w:val="42"/>
        </w:rPr>
        <w:t> </w:t>
      </w:r>
      <w:r>
        <w:rPr/>
        <w:t>要成员</w:t>
      </w:r>
      <w:r>
        <w:rPr>
          <w:spacing w:val="-3"/>
        </w:rPr>
        <w:t>不</w:t>
      </w:r>
      <w:r>
        <w:rPr/>
        <w:t>参与</w:t>
      </w:r>
      <w:r>
        <w:rPr>
          <w:spacing w:val="-3"/>
        </w:rPr>
        <w:t>管理</w:t>
      </w:r>
      <w:r>
        <w:rPr/>
        <w:t>被审计</w:t>
      </w:r>
      <w:r>
        <w:rPr>
          <w:spacing w:val="-3"/>
        </w:rPr>
        <w:t>单</w:t>
      </w:r>
      <w:r>
        <w:rPr/>
        <w:t>位</w:t>
      </w:r>
      <w:r>
        <w:rPr>
          <w:spacing w:val="-142"/>
        </w:rPr>
        <w:t>）</w:t>
      </w:r>
      <w:r>
        <w:rPr>
          <w:spacing w:val="-39"/>
        </w:rPr>
        <w:t>，</w:t>
      </w:r>
      <w:r>
        <w:rPr>
          <w:spacing w:val="-3"/>
        </w:rPr>
        <w:t>与董</w:t>
      </w:r>
      <w:r>
        <w:rPr/>
        <w:t>事会在</w:t>
      </w:r>
      <w:r>
        <w:rPr>
          <w:spacing w:val="-3"/>
        </w:rPr>
        <w:t>法</w:t>
      </w:r>
      <w:r>
        <w:rPr/>
        <w:t>律上</w:t>
      </w:r>
      <w:r>
        <w:rPr>
          <w:spacing w:val="-3"/>
        </w:rPr>
        <w:t>是分</w:t>
      </w:r>
      <w:r>
        <w:rPr/>
        <w:t>离</w:t>
      </w:r>
      <w:r>
        <w:rPr>
          <w:spacing w:val="-39"/>
        </w:rPr>
        <w:t>的</w:t>
      </w:r>
      <w:r>
        <w:rPr>
          <w:spacing w:val="-3"/>
        </w:rPr>
        <w:t>（</w:t>
      </w:r>
      <w:r>
        <w:rPr>
          <w:spacing w:val="5"/>
        </w:rPr>
        <w:t>即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双</w:t>
      </w:r>
      <w:r>
        <w:rPr/>
        <w:t> </w:t>
      </w:r>
      <w:r>
        <w:rPr>
          <w:spacing w:val="-1"/>
        </w:rPr>
        <w:t>层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/>
        <w:t>结构</w:t>
      </w:r>
      <w:r>
        <w:rPr>
          <w:spacing w:val="-140"/>
        </w:rPr>
        <w:t>）</w:t>
      </w:r>
      <w:r>
        <w:rPr>
          <w:spacing w:val="-41"/>
        </w:rPr>
        <w:t>。</w:t>
      </w:r>
      <w:r>
        <w:rPr/>
        <w:t>在其</w:t>
      </w:r>
      <w:r>
        <w:rPr>
          <w:spacing w:val="-3"/>
        </w:rPr>
        <w:t>他</w:t>
      </w:r>
      <w:r>
        <w:rPr/>
        <w:t>一些国</w:t>
      </w:r>
      <w:r>
        <w:rPr>
          <w:spacing w:val="-3"/>
        </w:rPr>
        <w:t>家</w:t>
      </w:r>
      <w:r>
        <w:rPr/>
        <w:t>或地</w:t>
      </w:r>
      <w:r>
        <w:rPr>
          <w:spacing w:val="-3"/>
        </w:rPr>
        <w:t>区</w:t>
      </w:r>
      <w:r>
        <w:rPr>
          <w:spacing w:val="-41"/>
        </w:rPr>
        <w:t>，</w:t>
      </w:r>
      <w:r>
        <w:rPr/>
        <w:t>被审计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监督</w:t>
      </w:r>
      <w:r>
        <w:rPr/>
        <w:t>和执行</w:t>
      </w:r>
      <w:r>
        <w:rPr>
          <w:spacing w:val="-3"/>
        </w:rPr>
        <w:t>职</w:t>
      </w:r>
      <w:r>
        <w:rPr/>
        <w:t>责是</w:t>
      </w:r>
      <w:r>
        <w:rPr/>
        <w:t> </w:t>
      </w:r>
      <w:r>
        <w:rPr>
          <w:spacing w:val="-1"/>
        </w:rPr>
        <w:t>单一或一元化的董事会（即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单层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spacing w:val="-1"/>
        </w:rPr>
        <w:t>结构）的法定责任。</w:t>
      </w:r>
    </w:p>
    <w:p>
      <w:pPr>
        <w:pStyle w:val="BodyText"/>
        <w:spacing w:line="357" w:lineRule="auto" w:before="33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）在某些被审计单位，治理层的职位是被审计单位法律结构</w:t>
      </w:r>
      <w:r>
        <w:rPr>
          <w:spacing w:val="42"/>
        </w:rPr>
        <w:t> </w:t>
      </w:r>
      <w:r>
        <w:rPr/>
        <w:t>中不可</w:t>
      </w:r>
      <w:r>
        <w:rPr>
          <w:spacing w:val="-3"/>
        </w:rPr>
        <w:t>分</w:t>
      </w:r>
      <w:r>
        <w:rPr/>
        <w:t>割的</w:t>
      </w:r>
      <w:r>
        <w:rPr>
          <w:spacing w:val="-3"/>
        </w:rPr>
        <w:t>一部</w:t>
      </w:r>
      <w:r>
        <w:rPr/>
        <w:t>分</w:t>
      </w:r>
      <w:r>
        <w:rPr>
          <w:spacing w:val="-32"/>
        </w:rPr>
        <w:t>，</w:t>
      </w:r>
      <w:r>
        <w:rPr/>
        <w:t>如</w:t>
      </w:r>
      <w:r>
        <w:rPr>
          <w:spacing w:val="-3"/>
        </w:rPr>
        <w:t>公</w:t>
      </w:r>
      <w:r>
        <w:rPr/>
        <w:t>司董</w:t>
      </w:r>
      <w:r>
        <w:rPr>
          <w:spacing w:val="-3"/>
        </w:rPr>
        <w:t>事</w:t>
      </w:r>
      <w:r>
        <w:rPr>
          <w:spacing w:val="-34"/>
        </w:rPr>
        <w:t>。</w:t>
      </w:r>
      <w:r>
        <w:rPr/>
        <w:t>在其他</w:t>
      </w:r>
      <w:r>
        <w:rPr>
          <w:spacing w:val="-3"/>
        </w:rPr>
        <w:t>一</w:t>
      </w:r>
      <w:r>
        <w:rPr/>
        <w:t>些被</w:t>
      </w:r>
      <w:r>
        <w:rPr>
          <w:spacing w:val="-3"/>
        </w:rPr>
        <w:t>审计</w:t>
      </w:r>
      <w:r>
        <w:rPr/>
        <w:t>单位</w:t>
      </w:r>
      <w:r>
        <w:rPr>
          <w:spacing w:val="-32"/>
        </w:rPr>
        <w:t>，</w:t>
      </w:r>
      <w:r>
        <w:rPr>
          <w:spacing w:val="-3"/>
        </w:rPr>
        <w:t>如</w:t>
      </w:r>
      <w:r>
        <w:rPr/>
        <w:t>某些</w:t>
      </w:r>
      <w:r>
        <w:rPr/>
        <w:t> </w:t>
      </w:r>
      <w:r>
        <w:rPr>
          <w:spacing w:val="-1"/>
        </w:rPr>
        <w:t>政府性质的实体，则由被审计单位外部的机构承担治理职责。</w:t>
      </w:r>
    </w:p>
    <w:p>
      <w:pPr>
        <w:pStyle w:val="BodyText"/>
        <w:spacing w:line="348" w:lineRule="auto" w:before="56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）在某些情况下，治理层的部分或全部成员参与管理被审计</w:t>
      </w:r>
      <w:r>
        <w:rPr>
          <w:spacing w:val="42"/>
        </w:rPr>
        <w:t> </w:t>
      </w:r>
      <w:r>
        <w:rPr>
          <w:spacing w:val="-1"/>
        </w:rPr>
        <w:t>单位。在其他一些情况下，治理层与管理层由不同的人员组成。</w:t>
      </w:r>
    </w:p>
    <w:p>
      <w:pPr>
        <w:pStyle w:val="BodyText"/>
        <w:spacing w:line="346" w:lineRule="auto" w:before="66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）在某些情况下，治理层负责批准被审计单位的财务报表。</w:t>
      </w:r>
      <w:r>
        <w:rPr>
          <w:spacing w:val="42"/>
        </w:rPr>
        <w:t> </w:t>
      </w:r>
      <w:r>
        <w:rPr>
          <w:spacing w:val="-1"/>
        </w:rPr>
        <w:t>在其他一些情况下，管理层负有这一责任。</w:t>
      </w:r>
    </w:p>
    <w:p>
      <w:pPr>
        <w:pStyle w:val="BodyText"/>
        <w:spacing w:line="360" w:lineRule="auto" w:before="71"/>
        <w:ind w:right="115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．在大多数被审计单位，治理职责是治理机构的集体责任，如</w:t>
      </w:r>
      <w:r>
        <w:rPr>
          <w:spacing w:val="42"/>
        </w:rPr>
        <w:t> </w:t>
      </w:r>
      <w:r>
        <w:rPr>
          <w:spacing w:val="-4"/>
        </w:rPr>
        <w:t>董事会、监督委员会、合伙人、业主、管理委员会、治理委员会、受</w:t>
      </w:r>
      <w:r>
        <w:rPr>
          <w:spacing w:val="21"/>
        </w:rPr>
        <w:t> </w:t>
      </w:r>
      <w:r>
        <w:rPr/>
        <w:t>托人或</w:t>
      </w:r>
      <w:r>
        <w:rPr>
          <w:spacing w:val="-3"/>
        </w:rPr>
        <w:t>类</w:t>
      </w:r>
      <w:r>
        <w:rPr/>
        <w:t>似职</w:t>
      </w:r>
      <w:r>
        <w:rPr>
          <w:spacing w:val="-3"/>
        </w:rPr>
        <w:t>位的</w:t>
      </w:r>
      <w:r>
        <w:rPr/>
        <w:t>人员</w:t>
      </w:r>
      <w:r>
        <w:rPr>
          <w:spacing w:val="-32"/>
        </w:rPr>
        <w:t>。</w:t>
      </w:r>
      <w:r>
        <w:rPr>
          <w:spacing w:val="-3"/>
        </w:rPr>
        <w:t>但</w:t>
      </w:r>
      <w:r>
        <w:rPr/>
        <w:t>是</w:t>
      </w:r>
      <w:r>
        <w:rPr>
          <w:spacing w:val="-32"/>
        </w:rPr>
        <w:t>，</w:t>
      </w:r>
      <w:r>
        <w:rPr>
          <w:spacing w:val="-2"/>
        </w:rPr>
        <w:t>在</w:t>
      </w:r>
      <w:r>
        <w:rPr>
          <w:spacing w:val="-3"/>
        </w:rPr>
        <w:t>某</w:t>
      </w:r>
      <w:r>
        <w:rPr/>
        <w:t>些小型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>
          <w:spacing w:val="-32"/>
        </w:rPr>
        <w:t>，</w:t>
      </w:r>
      <w:r>
        <w:rPr/>
        <w:t>可能</w:t>
      </w:r>
      <w:r>
        <w:rPr>
          <w:spacing w:val="-3"/>
        </w:rPr>
        <w:t>由</w:t>
      </w:r>
      <w:r>
        <w:rPr/>
        <w:t>一个</w:t>
      </w:r>
      <w:r>
        <w:rPr/>
        <w:t> 人承担</w:t>
      </w:r>
      <w:r>
        <w:rPr>
          <w:spacing w:val="-3"/>
        </w:rPr>
        <w:t>治</w:t>
      </w:r>
      <w:r>
        <w:rPr/>
        <w:t>理职责</w:t>
      </w:r>
      <w:r>
        <w:rPr>
          <w:spacing w:val="-51"/>
        </w:rPr>
        <w:t>，</w:t>
      </w:r>
      <w:r>
        <w:rPr/>
        <w:t>如在没</w:t>
      </w:r>
      <w:r>
        <w:rPr>
          <w:spacing w:val="-3"/>
        </w:rPr>
        <w:t>有</w:t>
      </w:r>
      <w:r>
        <w:rPr/>
        <w:t>其他</w:t>
      </w:r>
      <w:r>
        <w:rPr>
          <w:spacing w:val="-3"/>
        </w:rPr>
        <w:t>业主</w:t>
      </w:r>
      <w:r>
        <w:rPr/>
        <w:t>情况下</w:t>
      </w:r>
      <w:r>
        <w:rPr>
          <w:spacing w:val="-3"/>
        </w:rPr>
        <w:t>的</w:t>
      </w:r>
      <w:r>
        <w:rPr/>
        <w:t>业主</w:t>
      </w:r>
      <w:r>
        <w:rPr>
          <w:spacing w:val="-3"/>
        </w:rPr>
        <w:t>兼经</w:t>
      </w:r>
      <w:r>
        <w:rPr/>
        <w:t>理</w:t>
      </w:r>
      <w:r>
        <w:rPr>
          <w:spacing w:val="-48"/>
        </w:rPr>
        <w:t>，</w:t>
      </w:r>
      <w:r>
        <w:rPr/>
        <w:t>或单</w:t>
      </w:r>
      <w:r>
        <w:rPr>
          <w:spacing w:val="-3"/>
        </w:rPr>
        <w:t>独</w:t>
      </w:r>
      <w:r>
        <w:rPr/>
        <w:t>的</w:t>
      </w:r>
    </w:p>
    <w:p>
      <w:pPr>
        <w:spacing w:after="0" w:line="360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680"/>
          <w:pgNumType w:start="1"/>
        </w:sectPr>
      </w:pPr>
    </w:p>
    <w:p>
      <w:pPr>
        <w:pStyle w:val="BodyText"/>
        <w:spacing w:line="366" w:lineRule="auto" w:before="3"/>
        <w:ind w:right="118" w:firstLine="0"/>
        <w:jc w:val="both"/>
      </w:pPr>
      <w:r>
        <w:rPr/>
        <w:t>一名受</w:t>
      </w:r>
      <w:r>
        <w:rPr>
          <w:spacing w:val="-3"/>
        </w:rPr>
        <w:t>托</w:t>
      </w:r>
      <w:r>
        <w:rPr/>
        <w:t>人</w:t>
      </w:r>
      <w:r>
        <w:rPr>
          <w:spacing w:val="-32"/>
        </w:rPr>
        <w:t>。</w:t>
      </w:r>
      <w:r>
        <w:rPr>
          <w:spacing w:val="-3"/>
        </w:rPr>
        <w:t>当治</w:t>
      </w:r>
      <w:r>
        <w:rPr/>
        <w:t>理职责</w:t>
      </w:r>
      <w:r>
        <w:rPr>
          <w:spacing w:val="-3"/>
        </w:rPr>
        <w:t>是</w:t>
      </w:r>
      <w:r>
        <w:rPr/>
        <w:t>一项</w:t>
      </w:r>
      <w:r>
        <w:rPr>
          <w:spacing w:val="-3"/>
        </w:rPr>
        <w:t>集体</w:t>
      </w:r>
      <w:r>
        <w:rPr/>
        <w:t>责任时</w:t>
      </w:r>
      <w:r>
        <w:rPr>
          <w:spacing w:val="-34"/>
        </w:rPr>
        <w:t>，</w:t>
      </w:r>
      <w:r>
        <w:rPr/>
        <w:t>可能</w:t>
      </w:r>
      <w:r>
        <w:rPr>
          <w:spacing w:val="-3"/>
        </w:rPr>
        <w:t>由下</w:t>
      </w:r>
      <w:r>
        <w:rPr/>
        <w:t>设组</w:t>
      </w:r>
      <w:r>
        <w:rPr>
          <w:spacing w:val="-32"/>
        </w:rPr>
        <w:t>织</w:t>
      </w:r>
      <w:r>
        <w:rPr>
          <w:spacing w:val="-3"/>
        </w:rPr>
        <w:t>（</w:t>
      </w:r>
      <w:r>
        <w:rPr/>
        <w:t>如审</w:t>
      </w:r>
      <w:r>
        <w:rPr/>
        <w:t> 计委员</w:t>
      </w:r>
      <w:r>
        <w:rPr>
          <w:spacing w:val="-3"/>
        </w:rPr>
        <w:t>会</w:t>
      </w:r>
      <w:r>
        <w:rPr/>
        <w:t>甚至</w:t>
      </w:r>
      <w:r>
        <w:rPr>
          <w:spacing w:val="-3"/>
        </w:rPr>
        <w:t>个人</w:t>
      </w:r>
      <w:r>
        <w:rPr>
          <w:spacing w:val="-48"/>
        </w:rPr>
        <w:t>）</w:t>
      </w:r>
      <w:r>
        <w:rPr/>
        <w:t>负责具</w:t>
      </w:r>
      <w:r>
        <w:rPr>
          <w:spacing w:val="-3"/>
        </w:rPr>
        <w:t>体</w:t>
      </w:r>
      <w:r>
        <w:rPr/>
        <w:t>工作</w:t>
      </w:r>
      <w:r>
        <w:rPr>
          <w:spacing w:val="-3"/>
        </w:rPr>
        <w:t>以</w:t>
      </w:r>
      <w:r>
        <w:rPr/>
        <w:t>协助治</w:t>
      </w:r>
      <w:r>
        <w:rPr>
          <w:spacing w:val="-3"/>
        </w:rPr>
        <w:t>理</w:t>
      </w:r>
      <w:r>
        <w:rPr/>
        <w:t>机构</w:t>
      </w:r>
      <w:r>
        <w:rPr>
          <w:spacing w:val="-3"/>
        </w:rPr>
        <w:t>履行</w:t>
      </w:r>
      <w:r>
        <w:rPr/>
        <w:t>责任</w:t>
      </w:r>
      <w:r>
        <w:rPr>
          <w:spacing w:val="-48"/>
        </w:rPr>
        <w:t>。</w:t>
      </w:r>
      <w:r>
        <w:rPr/>
        <w:t>而</w:t>
      </w:r>
      <w:r>
        <w:rPr>
          <w:spacing w:val="-3"/>
        </w:rPr>
        <w:t>在</w:t>
      </w:r>
      <w:r>
        <w:rPr/>
        <w:t>另</w:t>
      </w:r>
      <w:r>
        <w:rPr/>
        <w:t> </w:t>
      </w:r>
      <w:r>
        <w:rPr>
          <w:spacing w:val="5"/>
        </w:rPr>
        <w:t>外一些情况下，下设组织或个人可能负有与治理机构不同的法定责</w:t>
      </w:r>
      <w:r>
        <w:rPr>
          <w:spacing w:val="29"/>
        </w:rPr>
        <w:t> </w:t>
      </w:r>
      <w:r>
        <w:rPr/>
        <w:t>任。</w:t>
      </w:r>
    </w:p>
    <w:p>
      <w:pPr>
        <w:pStyle w:val="BodyText"/>
        <w:spacing w:line="361" w:lineRule="auto" w:before="45"/>
        <w:ind w:right="114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．这些差异意味着本准则不可能对所有审计业务详细规定注册</w:t>
      </w:r>
      <w:r>
        <w:rPr>
          <w:spacing w:val="42"/>
        </w:rPr>
        <w:t> </w:t>
      </w:r>
      <w:r>
        <w:rPr/>
        <w:t>会计师</w:t>
      </w:r>
      <w:r>
        <w:rPr>
          <w:spacing w:val="-3"/>
        </w:rPr>
        <w:t>就</w:t>
      </w:r>
      <w:r>
        <w:rPr/>
        <w:t>特定</w:t>
      </w:r>
      <w:r>
        <w:rPr>
          <w:spacing w:val="-3"/>
        </w:rPr>
        <w:t>事项</w:t>
      </w:r>
      <w:r>
        <w:rPr/>
        <w:t>与谁沟</w:t>
      </w:r>
      <w:r>
        <w:rPr>
          <w:spacing w:val="-3"/>
        </w:rPr>
        <w:t>通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某些</w:t>
      </w:r>
      <w:r>
        <w:rPr/>
        <w:t>情况下</w:t>
      </w:r>
      <w:r>
        <w:rPr>
          <w:spacing w:val="-34"/>
        </w:rPr>
        <w:t>，</w:t>
      </w:r>
      <w:r>
        <w:rPr/>
        <w:t>例如</w:t>
      </w:r>
      <w:r>
        <w:rPr>
          <w:spacing w:val="-34"/>
        </w:rPr>
        <w:t>，</w:t>
      </w:r>
      <w:r>
        <w:rPr>
          <w:spacing w:val="-3"/>
        </w:rPr>
        <w:t>在</w:t>
      </w:r>
      <w:r>
        <w:rPr/>
        <w:t>没有正</w:t>
      </w:r>
      <w:r>
        <w:rPr>
          <w:spacing w:val="-3"/>
        </w:rPr>
        <w:t>式</w:t>
      </w:r>
      <w:r>
        <w:rPr/>
        <w:t>界定</w:t>
      </w:r>
      <w:r>
        <w:rPr/>
        <w:t> 治理结</w:t>
      </w:r>
      <w:r>
        <w:rPr>
          <w:spacing w:val="-3"/>
        </w:rPr>
        <w:t>构</w:t>
      </w:r>
      <w:r>
        <w:rPr/>
        <w:t>的被</w:t>
      </w:r>
      <w:r>
        <w:rPr>
          <w:spacing w:val="-3"/>
        </w:rPr>
        <w:t>审计</w:t>
      </w:r>
      <w:r>
        <w:rPr/>
        <w:t>单</w:t>
      </w:r>
      <w:r>
        <w:rPr>
          <w:spacing w:val="-48"/>
        </w:rPr>
        <w:t>位</w:t>
      </w:r>
      <w:r>
        <w:rPr/>
        <w:t>（如</w:t>
      </w:r>
      <w:r>
        <w:rPr>
          <w:spacing w:val="-3"/>
        </w:rPr>
        <w:t>某</w:t>
      </w:r>
      <w:r>
        <w:rPr/>
        <w:t>些家</w:t>
      </w:r>
      <w:r>
        <w:rPr>
          <w:spacing w:val="-3"/>
        </w:rPr>
        <w:t>族</w:t>
      </w:r>
      <w:r>
        <w:rPr/>
        <w:t>企业</w:t>
      </w:r>
      <w:r>
        <w:rPr>
          <w:spacing w:val="-48"/>
        </w:rPr>
        <w:t>、</w:t>
      </w:r>
      <w:r>
        <w:rPr/>
        <w:t>非</w:t>
      </w:r>
      <w:r>
        <w:rPr>
          <w:spacing w:val="-3"/>
        </w:rPr>
        <w:t>营</w:t>
      </w:r>
      <w:r>
        <w:rPr/>
        <w:t>利组</w:t>
      </w:r>
      <w:r>
        <w:rPr>
          <w:spacing w:val="-3"/>
        </w:rPr>
        <w:t>织</w:t>
      </w:r>
      <w:r>
        <w:rPr/>
        <w:t>和政府</w:t>
      </w:r>
      <w:r>
        <w:rPr>
          <w:spacing w:val="-3"/>
        </w:rPr>
        <w:t>性</w:t>
      </w:r>
      <w:r>
        <w:rPr/>
        <w:t>质的</w:t>
      </w:r>
      <w:r>
        <w:rPr/>
        <w:t> </w:t>
      </w:r>
      <w:r>
        <w:rPr>
          <w:spacing w:val="2"/>
        </w:rPr>
        <w:t>实体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从</w:t>
      </w:r>
      <w:r>
        <w:rPr/>
        <w:t>适用</w:t>
      </w:r>
      <w:r>
        <w:rPr>
          <w:spacing w:val="2"/>
        </w:rPr>
        <w:t>的</w:t>
      </w:r>
      <w:r>
        <w:rPr/>
        <w:t>法</w:t>
      </w:r>
      <w:r>
        <w:rPr>
          <w:spacing w:val="2"/>
        </w:rPr>
        <w:t>律</w:t>
      </w:r>
      <w:r>
        <w:rPr/>
        <w:t>法规</w:t>
      </w:r>
      <w:r>
        <w:rPr>
          <w:spacing w:val="2"/>
        </w:rPr>
        <w:t>或</w:t>
      </w:r>
      <w:r>
        <w:rPr/>
        <w:t>其他</w:t>
      </w:r>
      <w:r>
        <w:rPr>
          <w:spacing w:val="2"/>
        </w:rPr>
        <w:t>业</w:t>
      </w:r>
      <w:r>
        <w:rPr/>
        <w:t>务</w:t>
      </w:r>
      <w:r>
        <w:rPr>
          <w:spacing w:val="2"/>
        </w:rPr>
        <w:t>环</w:t>
      </w:r>
      <w:r>
        <w:rPr/>
        <w:t>境中</w:t>
      </w:r>
      <w:r>
        <w:rPr>
          <w:spacing w:val="2"/>
        </w:rPr>
        <w:t>可</w:t>
      </w:r>
      <w:r>
        <w:rPr/>
        <w:t>能难</w:t>
      </w:r>
      <w:r>
        <w:rPr>
          <w:spacing w:val="2"/>
        </w:rPr>
        <w:t>以</w:t>
      </w:r>
      <w:r>
        <w:rPr/>
        <w:t>明</w:t>
      </w:r>
      <w:r>
        <w:rPr>
          <w:spacing w:val="2"/>
        </w:rPr>
        <w:t>确</w:t>
      </w:r>
      <w:r>
        <w:rPr/>
        <w:t>识别</w:t>
      </w:r>
      <w:r>
        <w:rPr>
          <w:spacing w:val="2"/>
        </w:rPr>
        <w:t>出</w:t>
      </w:r>
      <w:r>
        <w:rPr/>
        <w:t>适</w:t>
      </w:r>
      <w:r>
        <w:rPr/>
        <w:t> </w:t>
      </w:r>
      <w:r>
        <w:rPr>
          <w:spacing w:val="-1"/>
        </w:rPr>
        <w:t>当</w:t>
      </w:r>
      <w:r>
        <w:rPr/>
        <w:t>的沟</w:t>
      </w:r>
      <w:r>
        <w:rPr>
          <w:spacing w:val="-3"/>
        </w:rPr>
        <w:t>通</w:t>
      </w:r>
      <w:r>
        <w:rPr/>
        <w:t>人员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这种情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能需</w:t>
      </w:r>
      <w:r>
        <w:rPr>
          <w:spacing w:val="-3"/>
        </w:rPr>
        <w:t>要与</w:t>
      </w:r>
      <w:r>
        <w:rPr/>
        <w:t>委托方</w:t>
      </w:r>
      <w:r>
        <w:rPr>
          <w:spacing w:val="-3"/>
        </w:rPr>
        <w:t>讨</w:t>
      </w:r>
      <w:r>
        <w:rPr/>
        <w:t>论或</w:t>
      </w:r>
      <w:r>
        <w:rPr/>
        <w:t> 约定应</w:t>
      </w:r>
      <w:r>
        <w:rPr>
          <w:spacing w:val="-3"/>
        </w:rPr>
        <w:t>当</w:t>
      </w:r>
      <w:r>
        <w:rPr/>
        <w:t>与哪</w:t>
      </w:r>
      <w:r>
        <w:rPr>
          <w:spacing w:val="-3"/>
        </w:rPr>
        <w:t>些相</w:t>
      </w:r>
      <w:r>
        <w:rPr/>
        <w:t>关人员</w:t>
      </w:r>
      <w:r>
        <w:rPr>
          <w:spacing w:val="-3"/>
        </w:rPr>
        <w:t>沟</w:t>
      </w:r>
      <w:r>
        <w:rPr/>
        <w:t>通</w:t>
      </w:r>
      <w:r>
        <w:rPr>
          <w:spacing w:val="-48"/>
        </w:rPr>
        <w:t>。</w:t>
      </w:r>
      <w:r>
        <w:rPr/>
        <w:t>在</w:t>
      </w:r>
      <w:r>
        <w:rPr>
          <w:spacing w:val="-3"/>
        </w:rPr>
        <w:t>决</w:t>
      </w:r>
      <w:r>
        <w:rPr/>
        <w:t>定与谁</w:t>
      </w:r>
      <w:r>
        <w:rPr>
          <w:spacing w:val="-3"/>
        </w:rPr>
        <w:t>进</w:t>
      </w:r>
      <w:r>
        <w:rPr/>
        <w:t>行沟</w:t>
      </w:r>
      <w:r>
        <w:rPr>
          <w:spacing w:val="-3"/>
        </w:rPr>
        <w:t>通时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2"/>
        </w:rPr>
        <w:t>需要按照《中国注册会计师审计准则第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通过了解被审计</w:t>
      </w:r>
      <w:r>
        <w:rPr>
          <w:spacing w:val="41"/>
        </w:rPr>
        <w:t> </w:t>
      </w:r>
      <w:r>
        <w:rPr/>
        <w:t>单位及</w:t>
      </w:r>
      <w:r>
        <w:rPr>
          <w:spacing w:val="-3"/>
        </w:rPr>
        <w:t>其</w:t>
      </w:r>
      <w:r>
        <w:rPr/>
        <w:t>环境</w:t>
      </w:r>
      <w:r>
        <w:rPr>
          <w:spacing w:val="-3"/>
        </w:rPr>
        <w:t>识别</w:t>
      </w:r>
      <w:r>
        <w:rPr/>
        <w:t>和评估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/>
        <w:t>险</w:t>
      </w:r>
      <w:r>
        <w:rPr>
          <w:spacing w:val="-94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定了</w:t>
      </w:r>
      <w:r>
        <w:rPr>
          <w:spacing w:val="-3"/>
        </w:rPr>
        <w:t>解</w:t>
      </w:r>
      <w:r>
        <w:rPr/>
        <w:t>被</w:t>
      </w:r>
      <w:r>
        <w:rPr>
          <w:spacing w:val="-3"/>
        </w:rPr>
        <w:t>审</w:t>
      </w:r>
      <w:r>
        <w:rPr/>
        <w:t>计单位</w:t>
      </w:r>
      <w:r>
        <w:rPr>
          <w:spacing w:val="-3"/>
        </w:rPr>
        <w:t>治</w:t>
      </w:r>
      <w:r>
        <w:rPr/>
        <w:t>理</w:t>
      </w:r>
      <w:r>
        <w:rPr/>
        <w:t> </w:t>
      </w:r>
      <w:r>
        <w:rPr>
          <w:spacing w:val="-2"/>
        </w:rPr>
        <w:t>结构和治理过程。适当的沟通人员可能因拟沟通事项的不同而异。</w:t>
      </w:r>
    </w:p>
    <w:p>
      <w:pPr>
        <w:pStyle w:val="BodyText"/>
        <w:spacing w:line="364" w:lineRule="auto" w:before="50"/>
        <w:ind w:right="114"/>
        <w:jc w:val="both"/>
      </w:pP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140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对集团</w:t>
      </w:r>
      <w:r>
        <w:rPr>
          <w:spacing w:val="-3"/>
        </w:rPr>
        <w:t>财务</w:t>
      </w:r>
      <w:r>
        <w:rPr/>
        <w:t>报表审</w:t>
      </w:r>
      <w:r>
        <w:rPr/>
        <w:t> 计的特</w:t>
      </w:r>
      <w:r>
        <w:rPr>
          <w:spacing w:val="-3"/>
        </w:rPr>
        <w:t>殊</w:t>
      </w:r>
      <w:r>
        <w:rPr/>
        <w:t>考虑</w:t>
      </w:r>
      <w:r>
        <w:rPr>
          <w:spacing w:val="-48"/>
        </w:rPr>
        <w:t>》</w:t>
      </w:r>
      <w:r>
        <w:rPr>
          <w:spacing w:val="-3"/>
        </w:rPr>
        <w:t>规</w:t>
      </w:r>
      <w:r>
        <w:rPr/>
        <w:t>定了集</w:t>
      </w:r>
      <w:r>
        <w:rPr>
          <w:spacing w:val="-3"/>
        </w:rPr>
        <w:t>团</w:t>
      </w:r>
      <w:r>
        <w:rPr/>
        <w:t>注册</w:t>
      </w:r>
      <w:r>
        <w:rPr>
          <w:spacing w:val="-3"/>
        </w:rPr>
        <w:t>会计</w:t>
      </w:r>
      <w:r>
        <w:rPr/>
        <w:t>师与治</w:t>
      </w:r>
      <w:r>
        <w:rPr>
          <w:spacing w:val="-3"/>
        </w:rPr>
        <w:t>理</w:t>
      </w:r>
      <w:r>
        <w:rPr/>
        <w:t>层沟</w:t>
      </w:r>
      <w:r>
        <w:rPr>
          <w:spacing w:val="-3"/>
        </w:rPr>
        <w:t>通的</w:t>
      </w:r>
      <w:r>
        <w:rPr/>
        <w:t>具体事项</w:t>
      </w:r>
      <w:r>
        <w:rPr>
          <w:spacing w:val="-51"/>
        </w:rPr>
        <w:t>。</w:t>
      </w:r>
      <w:r>
        <w:rPr/>
        <w:t>如</w:t>
      </w:r>
      <w:r>
        <w:rPr/>
        <w:t> 果被审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是集</w:t>
      </w:r>
      <w:r>
        <w:rPr/>
        <w:t>团的组</w:t>
      </w:r>
      <w:r>
        <w:rPr>
          <w:spacing w:val="-3"/>
        </w:rPr>
        <w:t>成</w:t>
      </w:r>
      <w:r>
        <w:rPr/>
        <w:t>部分</w:t>
      </w:r>
      <w:r>
        <w:rPr>
          <w:spacing w:val="-97"/>
        </w:rPr>
        <w:t>，</w:t>
      </w:r>
      <w:r>
        <w:rPr/>
        <w:t>组</w:t>
      </w:r>
      <w:r>
        <w:rPr>
          <w:spacing w:val="-3"/>
        </w:rPr>
        <w:t>成</w:t>
      </w:r>
      <w:r>
        <w:rPr/>
        <w:t>部分注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师与</w:t>
      </w:r>
      <w:r>
        <w:rPr/>
        <w:t>之沟通</w:t>
      </w:r>
      <w:r>
        <w:rPr>
          <w:spacing w:val="-3"/>
        </w:rPr>
        <w:t>的</w:t>
      </w:r>
      <w:r>
        <w:rPr/>
        <w:t>适</w:t>
      </w:r>
      <w:r>
        <w:rPr/>
        <w:t> 当人员</w:t>
      </w:r>
      <w:r>
        <w:rPr>
          <w:spacing w:val="-3"/>
        </w:rPr>
        <w:t>取</w:t>
      </w:r>
      <w:r>
        <w:rPr/>
        <w:t>决于</w:t>
      </w:r>
      <w:r>
        <w:rPr>
          <w:spacing w:val="-3"/>
        </w:rPr>
        <w:t>业务</w:t>
      </w:r>
      <w:r>
        <w:rPr/>
        <w:t>环境和</w:t>
      </w:r>
      <w:r>
        <w:rPr>
          <w:spacing w:val="-3"/>
        </w:rPr>
        <w:t>拟</w:t>
      </w:r>
      <w:r>
        <w:rPr/>
        <w:t>沟通</w:t>
      </w:r>
      <w:r>
        <w:rPr>
          <w:spacing w:val="-3"/>
        </w:rPr>
        <w:t>的</w:t>
      </w:r>
      <w:r>
        <w:rPr>
          <w:spacing w:val="-2"/>
        </w:rPr>
        <w:t>事</w:t>
      </w:r>
      <w:r>
        <w:rPr/>
        <w:t>项</w:t>
      </w:r>
      <w:r>
        <w:rPr>
          <w:spacing w:val="-48"/>
        </w:rPr>
        <w:t>。</w:t>
      </w:r>
      <w:r>
        <w:rPr/>
        <w:t>在某</w:t>
      </w:r>
      <w:r>
        <w:rPr>
          <w:spacing w:val="-3"/>
        </w:rPr>
        <w:t>些</w:t>
      </w:r>
      <w:r>
        <w:rPr/>
        <w:t>情况下</w:t>
      </w:r>
      <w:r>
        <w:rPr>
          <w:spacing w:val="-51"/>
        </w:rPr>
        <w:t>，</w:t>
      </w:r>
      <w:r>
        <w:rPr/>
        <w:t>许多组</w:t>
      </w:r>
      <w:r>
        <w:rPr>
          <w:spacing w:val="-3"/>
        </w:rPr>
        <w:t>成</w:t>
      </w:r>
      <w:r>
        <w:rPr/>
        <w:t>部</w:t>
      </w:r>
      <w:r>
        <w:rPr/>
        <w:t> 分可能</w:t>
      </w:r>
      <w:r>
        <w:rPr>
          <w:spacing w:val="-3"/>
        </w:rPr>
        <w:t>在</w:t>
      </w:r>
      <w:r>
        <w:rPr/>
        <w:t>同一</w:t>
      </w:r>
      <w:r>
        <w:rPr>
          <w:spacing w:val="-3"/>
        </w:rPr>
        <w:t>内部</w:t>
      </w:r>
      <w:r>
        <w:rPr/>
        <w:t>控制系</w:t>
      </w:r>
      <w:r>
        <w:rPr>
          <w:spacing w:val="-3"/>
        </w:rPr>
        <w:t>统</w:t>
      </w:r>
      <w:r>
        <w:rPr/>
        <w:t>中执</w:t>
      </w:r>
      <w:r>
        <w:rPr>
          <w:spacing w:val="-3"/>
        </w:rPr>
        <w:t>行相</w:t>
      </w:r>
      <w:r>
        <w:rPr/>
        <w:t>同的业</w:t>
      </w:r>
      <w:r>
        <w:rPr>
          <w:spacing w:val="-3"/>
        </w:rPr>
        <w:t>务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采</w:t>
      </w:r>
      <w:r>
        <w:rPr/>
        <w:t>用</w:t>
      </w:r>
      <w:r>
        <w:rPr>
          <w:spacing w:val="-3"/>
        </w:rPr>
        <w:t>相</w:t>
      </w:r>
      <w:r>
        <w:rPr/>
        <w:t>同的会</w:t>
      </w:r>
      <w:r>
        <w:rPr>
          <w:spacing w:val="-3"/>
        </w:rPr>
        <w:t>计</w:t>
      </w:r>
      <w:r>
        <w:rPr/>
        <w:t>实</w:t>
      </w:r>
      <w:r>
        <w:rPr/>
        <w:t> </w:t>
      </w:r>
      <w:r>
        <w:rPr>
          <w:spacing w:val="2"/>
        </w:rPr>
        <w:t>务</w:t>
      </w:r>
      <w:r>
        <w:rPr/>
        <w:t>。如</w:t>
      </w:r>
      <w:r>
        <w:rPr>
          <w:spacing w:val="2"/>
        </w:rPr>
        <w:t>果</w:t>
      </w:r>
      <w:r>
        <w:rPr/>
        <w:t>这些</w:t>
      </w:r>
      <w:r>
        <w:rPr>
          <w:spacing w:val="2"/>
        </w:rPr>
        <w:t>组</w:t>
      </w:r>
      <w:r>
        <w:rPr/>
        <w:t>成</w:t>
      </w:r>
      <w:r>
        <w:rPr>
          <w:spacing w:val="2"/>
        </w:rPr>
        <w:t>部</w:t>
      </w:r>
      <w:r>
        <w:rPr/>
        <w:t>分的</w:t>
      </w:r>
      <w:r>
        <w:rPr>
          <w:spacing w:val="2"/>
        </w:rPr>
        <w:t>治</w:t>
      </w:r>
      <w:r>
        <w:rPr/>
        <w:t>理层</w:t>
      </w:r>
      <w:r>
        <w:rPr>
          <w:spacing w:val="2"/>
        </w:rPr>
        <w:t>是</w:t>
      </w:r>
      <w:r>
        <w:rPr/>
        <w:t>相</w:t>
      </w:r>
      <w:r>
        <w:rPr>
          <w:spacing w:val="2"/>
        </w:rPr>
        <w:t>同</w:t>
      </w:r>
      <w:r>
        <w:rPr/>
        <w:t>的（</w:t>
      </w:r>
      <w:r>
        <w:rPr>
          <w:spacing w:val="2"/>
        </w:rPr>
        <w:t>如</w:t>
      </w:r>
      <w:r>
        <w:rPr/>
        <w:t>隶属</w:t>
      </w:r>
      <w:r>
        <w:rPr>
          <w:spacing w:val="2"/>
        </w:rPr>
        <w:t>于</w:t>
      </w:r>
      <w:r>
        <w:rPr/>
        <w:t>同</w:t>
      </w:r>
      <w:r>
        <w:rPr>
          <w:spacing w:val="2"/>
        </w:rPr>
        <w:t>一</w:t>
      </w:r>
      <w:r>
        <w:rPr/>
        <w:t>董事</w:t>
      </w:r>
      <w:r>
        <w:rPr>
          <w:spacing w:val="2"/>
        </w:rPr>
        <w:t>会</w:t>
      </w:r>
      <w:r>
        <w:rPr>
          <w:spacing w:val="-140"/>
        </w:rPr>
        <w:t>）</w:t>
      </w:r>
      <w:r>
        <w:rPr/>
        <w:t>，</w:t>
      </w:r>
      <w:r>
        <w:rPr/>
        <w:t> 为避免</w:t>
      </w:r>
      <w:r>
        <w:rPr>
          <w:spacing w:val="-3"/>
        </w:rPr>
        <w:t>重</w:t>
      </w:r>
      <w:r>
        <w:rPr/>
        <w:t>复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以同</w:t>
      </w:r>
      <w:r>
        <w:rPr>
          <w:spacing w:val="-3"/>
        </w:rPr>
        <w:t>时就</w:t>
      </w:r>
      <w:r>
        <w:rPr/>
        <w:t>这些组</w:t>
      </w:r>
      <w:r>
        <w:rPr>
          <w:spacing w:val="-3"/>
        </w:rPr>
        <w:t>成</w:t>
      </w:r>
      <w:r>
        <w:rPr/>
        <w:t>部分</w:t>
      </w:r>
      <w:r>
        <w:rPr>
          <w:spacing w:val="-3"/>
        </w:rPr>
        <w:t>与治</w:t>
      </w:r>
      <w:r>
        <w:rPr/>
        <w:t>理层沟通</w:t>
      </w:r>
      <w:r>
        <w:rPr>
          <w:spacing w:val="-51"/>
        </w:rPr>
        <w:t>，</w:t>
      </w:r>
      <w:r>
        <w:rPr/>
        <w:t>以</w:t>
      </w:r>
      <w:r>
        <w:rPr/>
        <w:t> </w:t>
      </w:r>
      <w:r>
        <w:rPr>
          <w:spacing w:val="-1"/>
        </w:rPr>
        <w:t>实现沟通目的。</w:t>
      </w:r>
    </w:p>
    <w:p>
      <w:pPr>
        <w:spacing w:line="446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（一）与治理层的下设组织沟通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（参见本准则第十三条）</w:t>
      </w:r>
    </w:p>
    <w:p>
      <w:pPr>
        <w:pStyle w:val="BodyText"/>
        <w:spacing w:line="348" w:lineRule="auto" w:before="161"/>
        <w:ind w:right="119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．在考虑与治理层的下设组织沟通时，注册会计师需要考虑下</w:t>
      </w:r>
      <w:r>
        <w:rPr>
          <w:spacing w:val="42"/>
        </w:rPr>
        <w:t> </w:t>
      </w:r>
      <w:r>
        <w:rPr/>
        <w:t>列事项：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）下设组织与治理层各自的责任；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）拟沟通事项的性质；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）相关法律法规的要求；</w:t>
      </w:r>
    </w:p>
    <w:p>
      <w:pPr>
        <w:pStyle w:val="BodyText"/>
        <w:spacing w:line="346" w:lineRule="auto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）下设组织是否有权就沟通的信息采取行动，以及是否能够</w:t>
      </w:r>
      <w:r>
        <w:rPr>
          <w:spacing w:val="42"/>
        </w:rPr>
        <w:t> </w:t>
      </w:r>
      <w:r>
        <w:rPr>
          <w:spacing w:val="-1"/>
        </w:rPr>
        <w:t>提供注册会计师可能需要的进一步信息和解释。</w:t>
      </w:r>
    </w:p>
    <w:p>
      <w:pPr>
        <w:pStyle w:val="BodyText"/>
        <w:spacing w:line="361" w:lineRule="auto" w:before="71"/>
        <w:ind w:right="116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．在决定是否需要与治理机构沟通信息时，注册会计师可能受</w:t>
      </w:r>
      <w:r>
        <w:rPr>
          <w:spacing w:val="42"/>
        </w:rPr>
        <w:t> </w:t>
      </w:r>
      <w:r>
        <w:rPr>
          <w:spacing w:val="5"/>
        </w:rPr>
        <w:t>到其对下设组织与治理机构沟通相关信息的有效性和适当性的评估</w:t>
      </w:r>
      <w:r>
        <w:rPr>
          <w:spacing w:val="29"/>
        </w:rPr>
        <w:t> </w:t>
      </w:r>
      <w:r>
        <w:rPr/>
        <w:t>的影响</w:t>
      </w:r>
      <w:r>
        <w:rPr>
          <w:spacing w:val="-97"/>
        </w:rPr>
        <w:t>。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可以在</w:t>
      </w:r>
      <w:r>
        <w:rPr>
          <w:spacing w:val="-3"/>
        </w:rPr>
        <w:t>就</w:t>
      </w:r>
      <w:r>
        <w:rPr/>
        <w:t>审计</w:t>
      </w:r>
      <w:r>
        <w:rPr>
          <w:spacing w:val="-3"/>
        </w:rPr>
        <w:t>业务</w:t>
      </w:r>
      <w:r>
        <w:rPr/>
        <w:t>约定条</w:t>
      </w:r>
      <w:r>
        <w:rPr>
          <w:spacing w:val="-3"/>
        </w:rPr>
        <w:t>款</w:t>
      </w:r>
      <w:r>
        <w:rPr/>
        <w:t>达成</w:t>
      </w:r>
      <w:r>
        <w:rPr>
          <w:spacing w:val="-3"/>
        </w:rPr>
        <w:t>一致</w:t>
      </w:r>
      <w:r>
        <w:rPr/>
        <w:t>意见时</w:t>
      </w:r>
      <w:r>
        <w:rPr>
          <w:spacing w:val="-3"/>
        </w:rPr>
        <w:t>明</w:t>
      </w:r>
      <w:r>
        <w:rPr/>
        <w:t>确</w:t>
      </w:r>
      <w:r>
        <w:rPr/>
        <w:t> 指出</w:t>
      </w:r>
      <w:r>
        <w:rPr>
          <w:spacing w:val="-48"/>
        </w:rPr>
        <w:t>，</w:t>
      </w:r>
      <w:r>
        <w:rPr/>
        <w:t>除</w:t>
      </w:r>
      <w:r>
        <w:rPr>
          <w:spacing w:val="-3"/>
        </w:rPr>
        <w:t>非</w:t>
      </w:r>
      <w:r>
        <w:rPr/>
        <w:t>法律</w:t>
      </w:r>
      <w:r>
        <w:rPr>
          <w:spacing w:val="-3"/>
        </w:rPr>
        <w:t>法</w:t>
      </w:r>
      <w:r>
        <w:rPr/>
        <w:t>规禁止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师保留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机构</w:t>
      </w:r>
      <w:r>
        <w:rPr/>
        <w:t>直接沟</w:t>
      </w:r>
      <w:r>
        <w:rPr>
          <w:spacing w:val="-3"/>
        </w:rPr>
        <w:t>通</w:t>
      </w:r>
      <w:r>
        <w:rPr/>
        <w:t>的权</w:t>
      </w:r>
      <w:r>
        <w:rPr/>
        <w:t> 利。</w:t>
      </w:r>
    </w:p>
    <w:p>
      <w:pPr>
        <w:pStyle w:val="BodyText"/>
        <w:spacing w:line="357" w:lineRule="auto" w:before="51"/>
        <w:ind w:right="114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．在许多国家或地区，被审计单位设有审计委员会（或名称不</w:t>
      </w:r>
      <w:r>
        <w:rPr>
          <w:spacing w:val="42"/>
        </w:rPr>
        <w:t> </w:t>
      </w:r>
      <w:r>
        <w:rPr>
          <w:spacing w:val="2"/>
        </w:rPr>
        <w:t>同</w:t>
      </w:r>
      <w:r>
        <w:rPr/>
        <w:t>的类</w:t>
      </w:r>
      <w:r>
        <w:rPr>
          <w:spacing w:val="2"/>
        </w:rPr>
        <w:t>似</w:t>
      </w:r>
      <w:r>
        <w:rPr/>
        <w:t>下设</w:t>
      </w:r>
      <w:r>
        <w:rPr>
          <w:spacing w:val="2"/>
        </w:rPr>
        <w:t>组织</w:t>
      </w:r>
      <w:r>
        <w:rPr>
          <w:spacing w:val="-142"/>
        </w:rPr>
        <w:t>）</w:t>
      </w:r>
      <w:r>
        <w:rPr>
          <w:spacing w:val="2"/>
        </w:rPr>
        <w:t>。</w:t>
      </w:r>
      <w:r>
        <w:rPr/>
        <w:t>尽管</w:t>
      </w:r>
      <w:r>
        <w:rPr>
          <w:spacing w:val="2"/>
        </w:rPr>
        <w:t>审</w:t>
      </w:r>
      <w:r>
        <w:rPr/>
        <w:t>计委</w:t>
      </w:r>
      <w:r>
        <w:rPr>
          <w:spacing w:val="2"/>
        </w:rPr>
        <w:t>员</w:t>
      </w:r>
      <w:r>
        <w:rPr/>
        <w:t>会</w:t>
      </w:r>
      <w:r>
        <w:rPr>
          <w:spacing w:val="2"/>
        </w:rPr>
        <w:t>的</w:t>
      </w:r>
      <w:r>
        <w:rPr/>
        <w:t>具体</w:t>
      </w:r>
      <w:r>
        <w:rPr>
          <w:spacing w:val="2"/>
        </w:rPr>
        <w:t>权</w:t>
      </w:r>
      <w:r>
        <w:rPr/>
        <w:t>力和</w:t>
      </w:r>
      <w:r>
        <w:rPr>
          <w:spacing w:val="2"/>
        </w:rPr>
        <w:t>职</w:t>
      </w:r>
      <w:r>
        <w:rPr/>
        <w:t>责</w:t>
      </w:r>
      <w:r>
        <w:rPr>
          <w:spacing w:val="2"/>
        </w:rPr>
        <w:t>可</w:t>
      </w:r>
      <w:r>
        <w:rPr/>
        <w:t>能不</w:t>
      </w:r>
      <w:r>
        <w:rPr>
          <w:spacing w:val="2"/>
        </w:rPr>
        <w:t>同</w:t>
      </w:r>
      <w:r>
        <w:rPr/>
        <w:t>，</w:t>
      </w:r>
      <w:r>
        <w:rPr/>
        <w:t> </w:t>
      </w:r>
      <w:r>
        <w:rPr>
          <w:spacing w:val="-1"/>
        </w:rPr>
        <w:t>但与其沟通已成为注册会计师与治理层沟通的一个关键要素。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良好的治理原则建议：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）邀请注册会计师定期参加审计委员会会议；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）审计委员会主席和其他相关成员定期与注册会计师联系；</w:t>
      </w:r>
    </w:p>
    <w:p>
      <w:pPr>
        <w:pStyle w:val="BodyText"/>
        <w:spacing w:line="348" w:lineRule="auto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）审计委员会每年至少一次在管理层不在场的情况下会见注</w:t>
      </w:r>
      <w:r>
        <w:rPr>
          <w:spacing w:val="42"/>
        </w:rPr>
        <w:t> </w:t>
      </w:r>
      <w:r>
        <w:rPr>
          <w:spacing w:val="-1"/>
        </w:rPr>
        <w:t>册会计师。</w:t>
      </w:r>
    </w:p>
    <w:p>
      <w:pPr>
        <w:spacing w:line="465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（二</w:t>
      </w:r>
      <w:r>
        <w:rPr>
          <w:rFonts w:ascii="Microsoft JhengHei" w:hAnsi="Microsoft JhengHei" w:cs="Microsoft JhengHei" w:eastAsia="Microsoft JhengHei"/>
          <w:b/>
          <w:bCs/>
          <w:spacing w:val="-60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治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理层全部成员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参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与管理被审计单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位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的情</w:t>
      </w:r>
      <w:r>
        <w:rPr>
          <w:rFonts w:ascii="Microsoft JhengHei" w:hAnsi="Microsoft JhengHei" w:cs="Microsoft JhengHei" w:eastAsia="Microsoft JhengHei"/>
          <w:b/>
          <w:bCs/>
          <w:spacing w:val="-57"/>
          <w:sz w:val="28"/>
          <w:szCs w:val="28"/>
        </w:rPr>
        <w:t>形</w:t>
      </w:r>
      <w:r>
        <w:rPr>
          <w:rFonts w:ascii="宋体" w:hAnsi="宋体" w:cs="宋体" w:eastAsia="宋体"/>
          <w:spacing w:val="-3"/>
          <w:sz w:val="28"/>
          <w:szCs w:val="28"/>
        </w:rPr>
        <w:t>（参</w:t>
      </w:r>
      <w:r>
        <w:rPr>
          <w:rFonts w:ascii="宋体" w:hAnsi="宋体" w:cs="宋体" w:eastAsia="宋体"/>
          <w:sz w:val="28"/>
          <w:szCs w:val="28"/>
        </w:rPr>
        <w:t>见本准则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第十四条）</w:t>
      </w:r>
    </w:p>
    <w:p>
      <w:pPr>
        <w:pStyle w:val="BodyText"/>
        <w:spacing w:line="360" w:lineRule="auto" w:before="195"/>
        <w:ind w:right="115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．在某些情况下，治理层全部成员参与管理被审计单位，此时</w:t>
      </w:r>
      <w:r>
        <w:rPr>
          <w:spacing w:val="42"/>
        </w:rPr>
        <w:t> </w:t>
      </w:r>
      <w:r>
        <w:rPr/>
        <w:t>需要对</w:t>
      </w:r>
      <w:r>
        <w:rPr>
          <w:spacing w:val="-3"/>
        </w:rPr>
        <w:t>如</w:t>
      </w:r>
      <w:r>
        <w:rPr/>
        <w:t>何运</w:t>
      </w:r>
      <w:r>
        <w:rPr>
          <w:spacing w:val="-3"/>
        </w:rPr>
        <w:t>用沟</w:t>
      </w:r>
      <w:r>
        <w:rPr/>
        <w:t>通的要</w:t>
      </w:r>
      <w:r>
        <w:rPr>
          <w:spacing w:val="-3"/>
        </w:rPr>
        <w:t>求</w:t>
      </w:r>
      <w:r>
        <w:rPr/>
        <w:t>进行</w:t>
      </w:r>
      <w:r>
        <w:rPr>
          <w:spacing w:val="-3"/>
        </w:rPr>
        <w:t>调整</w:t>
      </w:r>
      <w:r>
        <w:rPr>
          <w:spacing w:val="-48"/>
        </w:rPr>
        <w:t>，</w:t>
      </w:r>
      <w:r>
        <w:rPr/>
        <w:t>以反映</w:t>
      </w:r>
      <w:r>
        <w:rPr>
          <w:spacing w:val="-3"/>
        </w:rPr>
        <w:t>这</w:t>
      </w:r>
      <w:r>
        <w:rPr/>
        <w:t>一情况</w:t>
      </w:r>
      <w:r>
        <w:rPr>
          <w:spacing w:val="-51"/>
        </w:rPr>
        <w:t>。</w:t>
      </w:r>
      <w:r>
        <w:rPr/>
        <w:t>在这种</w:t>
      </w:r>
      <w:r>
        <w:rPr>
          <w:spacing w:val="-3"/>
        </w:rPr>
        <w:t>情</w:t>
      </w:r>
      <w:r>
        <w:rPr/>
        <w:t>况</w:t>
      </w:r>
      <w:r>
        <w:rPr/>
        <w:t> 下</w:t>
      </w:r>
      <w:r>
        <w:rPr>
          <w:spacing w:val="-48"/>
        </w:rPr>
        <w:t>，</w:t>
      </w:r>
      <w:r>
        <w:rPr/>
        <w:t>与负</w:t>
      </w:r>
      <w:r>
        <w:rPr>
          <w:spacing w:val="-3"/>
        </w:rPr>
        <w:t>有</w:t>
      </w:r>
      <w:r>
        <w:rPr/>
        <w:t>管理</w:t>
      </w:r>
      <w:r>
        <w:rPr>
          <w:spacing w:val="-3"/>
        </w:rPr>
        <w:t>责</w:t>
      </w:r>
      <w:r>
        <w:rPr/>
        <w:t>任的人</w:t>
      </w:r>
      <w:r>
        <w:rPr>
          <w:spacing w:val="-3"/>
        </w:rPr>
        <w:t>员</w:t>
      </w:r>
      <w:r>
        <w:rPr/>
        <w:t>的沟通</w:t>
      </w:r>
      <w:r>
        <w:rPr>
          <w:spacing w:val="-51"/>
        </w:rPr>
        <w:t>，</w:t>
      </w:r>
      <w:r>
        <w:rPr/>
        <w:t>可能不</w:t>
      </w:r>
      <w:r>
        <w:rPr>
          <w:spacing w:val="-3"/>
        </w:rPr>
        <w:t>能</w:t>
      </w:r>
      <w:r>
        <w:rPr/>
        <w:t>向所</w:t>
      </w:r>
      <w:r>
        <w:rPr>
          <w:spacing w:val="-3"/>
        </w:rPr>
        <w:t>有负</w:t>
      </w:r>
      <w:r>
        <w:rPr/>
        <w:t>有治理</w:t>
      </w:r>
      <w:r>
        <w:rPr>
          <w:spacing w:val="-3"/>
        </w:rPr>
        <w:t>责</w:t>
      </w:r>
      <w:r>
        <w:rPr/>
        <w:t>任的</w:t>
      </w:r>
      <w:r>
        <w:rPr/>
        <w:t> 人员充</w:t>
      </w:r>
      <w:r>
        <w:rPr>
          <w:spacing w:val="-3"/>
        </w:rPr>
        <w:t>分</w:t>
      </w:r>
      <w:r>
        <w:rPr/>
        <w:t>传递</w:t>
      </w:r>
      <w:r>
        <w:rPr>
          <w:spacing w:val="-3"/>
        </w:rPr>
        <w:t>应予</w:t>
      </w:r>
      <w:r>
        <w:rPr/>
        <w:t>沟通的</w:t>
      </w:r>
      <w:r>
        <w:rPr>
          <w:spacing w:val="-3"/>
        </w:rPr>
        <w:t>内</w:t>
      </w:r>
      <w:r>
        <w:rPr/>
        <w:t>容</w:t>
      </w:r>
      <w:r>
        <w:rPr>
          <w:spacing w:val="-48"/>
        </w:rPr>
        <w:t>。</w:t>
      </w:r>
      <w:r>
        <w:rPr/>
        <w:t>例如</w:t>
      </w:r>
      <w:r>
        <w:rPr>
          <w:spacing w:val="-51"/>
        </w:rPr>
        <w:t>，</w:t>
      </w:r>
      <w:r>
        <w:rPr/>
        <w:t>在一家</w:t>
      </w:r>
      <w:r>
        <w:rPr>
          <w:spacing w:val="-3"/>
        </w:rPr>
        <w:t>所</w:t>
      </w:r>
      <w:r>
        <w:rPr/>
        <w:t>有董</w:t>
      </w:r>
      <w:r>
        <w:rPr>
          <w:spacing w:val="-3"/>
        </w:rPr>
        <w:t>事都</w:t>
      </w:r>
      <w:r>
        <w:rPr/>
        <w:t>参与管</w:t>
      </w:r>
      <w:r>
        <w:rPr>
          <w:spacing w:val="-3"/>
        </w:rPr>
        <w:t>理</w:t>
      </w:r>
      <w:r>
        <w:rPr/>
        <w:t>的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8" w:firstLine="0"/>
        <w:jc w:val="left"/>
      </w:pPr>
      <w:r>
        <w:rPr/>
        <w:t>公司中</w:t>
      </w:r>
      <w:r>
        <w:rPr>
          <w:spacing w:val="-34"/>
        </w:rPr>
        <w:t>，</w:t>
      </w:r>
      <w:r>
        <w:rPr/>
        <w:t>某一</w:t>
      </w:r>
      <w:r>
        <w:rPr>
          <w:spacing w:val="-3"/>
        </w:rPr>
        <w:t>董</w:t>
      </w:r>
      <w:r>
        <w:rPr>
          <w:spacing w:val="-34"/>
        </w:rPr>
        <w:t>事</w:t>
      </w:r>
      <w:r>
        <w:rPr/>
        <w:t>（如负</w:t>
      </w:r>
      <w:r>
        <w:rPr>
          <w:spacing w:val="-3"/>
        </w:rPr>
        <w:t>责</w:t>
      </w:r>
      <w:r>
        <w:rPr/>
        <w:t>市场</w:t>
      </w:r>
      <w:r>
        <w:rPr>
          <w:spacing w:val="-3"/>
        </w:rPr>
        <w:t>营销</w:t>
      </w:r>
      <w:r>
        <w:rPr/>
        <w:t>的董事</w:t>
      </w:r>
      <w:r>
        <w:rPr>
          <w:spacing w:val="-34"/>
        </w:rPr>
        <w:t>）</w:t>
      </w:r>
      <w:r>
        <w:rPr/>
        <w:t>可能</w:t>
      </w:r>
      <w:r>
        <w:rPr>
          <w:spacing w:val="-3"/>
        </w:rPr>
        <w:t>并不</w:t>
      </w:r>
      <w:r>
        <w:rPr/>
        <w:t>知道注</w:t>
      </w:r>
      <w:r>
        <w:rPr>
          <w:spacing w:val="-3"/>
        </w:rPr>
        <w:t>册</w:t>
      </w:r>
      <w:r>
        <w:rPr/>
        <w:t>会计</w:t>
      </w:r>
      <w:r>
        <w:rPr/>
        <w:t> </w:t>
      </w:r>
      <w:r>
        <w:rPr>
          <w:spacing w:val="-1"/>
        </w:rPr>
        <w:t>师与另一董事（如负责财务报表编制的董事）讨论的重大事项。</w:t>
      </w:r>
    </w:p>
    <w:p>
      <w:pPr>
        <w:pStyle w:val="BodyText"/>
        <w:spacing w:line="240" w:lineRule="auto" w:before="48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二、沟通的事项</w:t>
      </w:r>
    </w:p>
    <w:p>
      <w:pPr>
        <w:spacing w:line="319" w:lineRule="auto" w:before="103"/>
        <w:ind w:left="120" w:right="114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一</w:t>
      </w:r>
      <w:r>
        <w:rPr>
          <w:rFonts w:ascii="Microsoft JhengHei" w:hAnsi="Microsoft JhengHei" w:cs="Microsoft JhengHei" w:eastAsia="Microsoft JhengHei"/>
          <w:b/>
          <w:bCs/>
          <w:spacing w:val="-61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注册会计师与财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务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报表审计相关的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责</w:t>
      </w:r>
      <w:r>
        <w:rPr>
          <w:rFonts w:ascii="Microsoft JhengHei" w:hAnsi="Microsoft JhengHei" w:cs="Microsoft JhengHei" w:eastAsia="Microsoft JhengHei"/>
          <w:b/>
          <w:bCs/>
          <w:spacing w:val="-57"/>
          <w:sz w:val="28"/>
          <w:szCs w:val="28"/>
        </w:rPr>
        <w:t>任</w:t>
      </w:r>
      <w:r>
        <w:rPr>
          <w:rFonts w:ascii="宋体" w:hAnsi="宋体" w:cs="宋体" w:eastAsia="宋体"/>
          <w:spacing w:val="-3"/>
          <w:sz w:val="28"/>
          <w:szCs w:val="28"/>
        </w:rPr>
        <w:t>（</w:t>
      </w:r>
      <w:r>
        <w:rPr>
          <w:rFonts w:ascii="宋体" w:hAnsi="宋体" w:cs="宋体" w:eastAsia="宋体"/>
          <w:sz w:val="28"/>
          <w:szCs w:val="28"/>
        </w:rPr>
        <w:t>参见</w:t>
      </w:r>
      <w:r>
        <w:rPr>
          <w:rFonts w:ascii="宋体" w:hAnsi="宋体" w:cs="宋体" w:eastAsia="宋体"/>
          <w:spacing w:val="-3"/>
          <w:sz w:val="28"/>
          <w:szCs w:val="28"/>
        </w:rPr>
        <w:t>本</w:t>
      </w:r>
      <w:r>
        <w:rPr>
          <w:rFonts w:ascii="宋体" w:hAnsi="宋体" w:cs="宋体" w:eastAsia="宋体"/>
          <w:sz w:val="28"/>
          <w:szCs w:val="28"/>
        </w:rPr>
        <w:t>准则第十</w:t>
      </w:r>
      <w:r>
        <w:rPr>
          <w:rFonts w:ascii="宋体" w:hAnsi="宋体" w:cs="宋体" w:eastAsia="宋体"/>
          <w:sz w:val="28"/>
          <w:szCs w:val="28"/>
        </w:rPr>
        <w:t> 五条）</w:t>
      </w:r>
    </w:p>
    <w:p>
      <w:pPr>
        <w:pStyle w:val="BodyText"/>
        <w:spacing w:line="362" w:lineRule="auto" w:before="102"/>
        <w:ind w:right="116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．注册会计师与财务报表审计相关的责任通常包含在审计业务</w:t>
      </w:r>
      <w:r>
        <w:rPr>
          <w:spacing w:val="42"/>
        </w:rPr>
        <w:t> </w:t>
      </w:r>
      <w:r>
        <w:rPr/>
        <w:t>约定书</w:t>
      </w:r>
      <w:r>
        <w:rPr>
          <w:spacing w:val="-3"/>
        </w:rPr>
        <w:t>或</w:t>
      </w:r>
      <w:r>
        <w:rPr/>
        <w:t>记录</w:t>
      </w:r>
      <w:r>
        <w:rPr>
          <w:spacing w:val="-3"/>
        </w:rPr>
        <w:t>审计</w:t>
      </w:r>
      <w:r>
        <w:rPr/>
        <w:t>业务约</w:t>
      </w:r>
      <w:r>
        <w:rPr>
          <w:spacing w:val="-3"/>
        </w:rPr>
        <w:t>定</w:t>
      </w:r>
      <w:r>
        <w:rPr/>
        <w:t>条款</w:t>
      </w:r>
      <w:r>
        <w:rPr>
          <w:spacing w:val="-3"/>
        </w:rPr>
        <w:t>的其</w:t>
      </w:r>
      <w:r>
        <w:rPr/>
        <w:t>他适当</w:t>
      </w:r>
      <w:r>
        <w:rPr>
          <w:spacing w:val="-3"/>
        </w:rPr>
        <w:t>形</w:t>
      </w:r>
      <w:r>
        <w:rPr/>
        <w:t>式的</w:t>
      </w:r>
      <w:r>
        <w:rPr>
          <w:spacing w:val="-3"/>
        </w:rPr>
        <w:t>书面</w:t>
      </w:r>
      <w:r>
        <w:rPr/>
        <w:t>协议中</w:t>
      </w:r>
      <w:r>
        <w:rPr>
          <w:spacing w:val="-97"/>
        </w:rPr>
        <w:t>。</w:t>
      </w:r>
      <w:r>
        <w:rPr/>
        <w:t>法律</w:t>
      </w:r>
      <w:r>
        <w:rPr/>
        <w:t> </w:t>
      </w:r>
      <w:r>
        <w:rPr>
          <w:spacing w:val="5"/>
        </w:rPr>
        <w:t>法规或被审计单位的治理结构可能要求治理层与注册会计师就业务</w:t>
      </w:r>
      <w:r>
        <w:rPr>
          <w:spacing w:val="29"/>
        </w:rPr>
        <w:t> </w:t>
      </w:r>
      <w:r>
        <w:rPr/>
        <w:t>约定条</w:t>
      </w:r>
      <w:r>
        <w:rPr>
          <w:spacing w:val="-3"/>
        </w:rPr>
        <w:t>款</w:t>
      </w:r>
      <w:r>
        <w:rPr/>
        <w:t>达成</w:t>
      </w:r>
      <w:r>
        <w:rPr>
          <w:spacing w:val="-3"/>
        </w:rPr>
        <w:t>一致</w:t>
      </w:r>
      <w:r>
        <w:rPr/>
        <w:t>意见</w:t>
      </w:r>
      <w:r>
        <w:rPr>
          <w:spacing w:val="-48"/>
        </w:rPr>
        <w:t>。</w:t>
      </w:r>
      <w:r>
        <w:rPr/>
        <w:t>当</w:t>
      </w:r>
      <w:r>
        <w:rPr>
          <w:spacing w:val="-3"/>
        </w:rPr>
        <w:t>实</w:t>
      </w:r>
      <w:r>
        <w:rPr/>
        <w:t>际情</w:t>
      </w:r>
      <w:r>
        <w:rPr>
          <w:spacing w:val="-3"/>
        </w:rPr>
        <w:t>况</w:t>
      </w:r>
      <w:r>
        <w:rPr/>
        <w:t>并非如</w:t>
      </w:r>
      <w:r>
        <w:rPr>
          <w:spacing w:val="-3"/>
        </w:rPr>
        <w:t>此</w:t>
      </w:r>
      <w:r>
        <w:rPr/>
        <w:t>时</w:t>
      </w:r>
      <w:r>
        <w:rPr>
          <w:spacing w:val="-48"/>
        </w:rPr>
        <w:t>，</w:t>
      </w:r>
      <w:r>
        <w:rPr/>
        <w:t>向</w:t>
      </w:r>
      <w:r>
        <w:rPr>
          <w:spacing w:val="-3"/>
        </w:rPr>
        <w:t>治</w:t>
      </w:r>
      <w:r>
        <w:rPr/>
        <w:t>理层提</w:t>
      </w:r>
      <w:r>
        <w:rPr>
          <w:spacing w:val="-3"/>
        </w:rPr>
        <w:t>供</w:t>
      </w:r>
      <w:r>
        <w:rPr/>
        <w:t>审计</w:t>
      </w:r>
      <w:r>
        <w:rPr/>
        <w:t> 业务约</w:t>
      </w:r>
      <w:r>
        <w:rPr>
          <w:spacing w:val="-3"/>
        </w:rPr>
        <w:t>定</w:t>
      </w:r>
      <w:r>
        <w:rPr/>
        <w:t>书或</w:t>
      </w:r>
      <w:r>
        <w:rPr>
          <w:spacing w:val="-3"/>
        </w:rPr>
        <w:t>其他</w:t>
      </w:r>
      <w:r>
        <w:rPr/>
        <w:t>适当形</w:t>
      </w:r>
      <w:r>
        <w:rPr>
          <w:spacing w:val="-3"/>
        </w:rPr>
        <w:t>式</w:t>
      </w:r>
      <w:r>
        <w:rPr/>
        <w:t>的书</w:t>
      </w:r>
      <w:r>
        <w:rPr>
          <w:spacing w:val="-3"/>
        </w:rPr>
        <w:t>面协</w:t>
      </w:r>
      <w:r>
        <w:rPr/>
        <w:t>议的副</w:t>
      </w:r>
      <w:r>
        <w:rPr>
          <w:spacing w:val="-3"/>
        </w:rPr>
        <w:t>本</w:t>
      </w:r>
      <w:r>
        <w:rPr>
          <w:spacing w:val="-94"/>
        </w:rPr>
        <w:t>，</w:t>
      </w:r>
      <w:r>
        <w:rPr/>
        <w:t>可</w:t>
      </w:r>
      <w:r>
        <w:rPr>
          <w:spacing w:val="-3"/>
        </w:rPr>
        <w:t>能</w:t>
      </w:r>
      <w:r>
        <w:rPr/>
        <w:t>是</w:t>
      </w:r>
      <w:r>
        <w:rPr>
          <w:spacing w:val="-3"/>
        </w:rPr>
        <w:t>与</w:t>
      </w:r>
      <w:r>
        <w:rPr/>
        <w:t>其就下</w:t>
      </w:r>
      <w:r>
        <w:rPr>
          <w:spacing w:val="-3"/>
        </w:rPr>
        <w:t>列</w:t>
      </w:r>
      <w:r>
        <w:rPr/>
        <w:t>相</w:t>
      </w:r>
      <w:r>
        <w:rPr/>
        <w:t> </w:t>
      </w:r>
      <w:r>
        <w:rPr>
          <w:spacing w:val="-1"/>
        </w:rPr>
        <w:t>关事项进行沟通的适当方式：</w:t>
      </w:r>
    </w:p>
    <w:p>
      <w:pPr>
        <w:pStyle w:val="BodyText"/>
        <w:spacing w:line="356" w:lineRule="auto" w:before="52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）注册会计师按照审计准则执行审计工作的责任，主要集中</w:t>
      </w:r>
      <w:r>
        <w:rPr>
          <w:spacing w:val="42"/>
        </w:rPr>
        <w:t> </w:t>
      </w:r>
      <w:r>
        <w:rPr/>
        <w:t>在对财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发表</w:t>
      </w:r>
      <w:r>
        <w:rPr/>
        <w:t>意见上</w:t>
      </w:r>
      <w:r>
        <w:rPr>
          <w:spacing w:val="-97"/>
        </w:rPr>
        <w:t>。</w:t>
      </w:r>
      <w:r>
        <w:rPr/>
        <w:t>审计</w:t>
      </w:r>
      <w:r>
        <w:rPr>
          <w:spacing w:val="-2"/>
        </w:rPr>
        <w:t>准</w:t>
      </w:r>
      <w:r>
        <w:rPr/>
        <w:t>则</w:t>
      </w:r>
      <w:r>
        <w:rPr>
          <w:spacing w:val="-3"/>
        </w:rPr>
        <w:t>要</w:t>
      </w:r>
      <w:r>
        <w:rPr/>
        <w:t>求沟通</w:t>
      </w:r>
      <w:r>
        <w:rPr>
          <w:spacing w:val="-3"/>
        </w:rPr>
        <w:t>的</w:t>
      </w:r>
      <w:r>
        <w:rPr/>
        <w:t>事项</w:t>
      </w:r>
      <w:r>
        <w:rPr>
          <w:spacing w:val="-3"/>
        </w:rPr>
        <w:t>包括</w:t>
      </w:r>
      <w:r>
        <w:rPr/>
        <w:t>财务报</w:t>
      </w:r>
      <w:r>
        <w:rPr>
          <w:spacing w:val="-3"/>
        </w:rPr>
        <w:t>表</w:t>
      </w:r>
      <w:r>
        <w:rPr/>
        <w:t>审</w:t>
      </w:r>
      <w:r>
        <w:rPr/>
        <w:t> </w:t>
      </w:r>
      <w:r>
        <w:rPr>
          <w:spacing w:val="-1"/>
        </w:rPr>
        <w:t>计中发现的、与治理层对财务报告过程的监督有关的重大事项；</w:t>
      </w:r>
    </w:p>
    <w:p>
      <w:pPr>
        <w:pStyle w:val="BodyText"/>
        <w:spacing w:line="346" w:lineRule="auto" w:before="59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）审计准则并不要求注册会计师设计程序来识别与治理层沟</w:t>
      </w:r>
      <w:r>
        <w:rPr>
          <w:spacing w:val="42"/>
        </w:rPr>
        <w:t> </w:t>
      </w:r>
      <w:r>
        <w:rPr>
          <w:spacing w:val="-1"/>
        </w:rPr>
        <w:t>通的补充事项；</w:t>
      </w:r>
    </w:p>
    <w:p>
      <w:pPr>
        <w:pStyle w:val="BodyText"/>
        <w:spacing w:line="357" w:lineRule="auto" w:before="68"/>
        <w:ind w:right="114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）当</w:t>
      </w:r>
      <w:r>
        <w:rPr/>
        <w:t>《中国注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/>
        <w:t> 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>
          <w:spacing w:val="-48"/>
        </w:rPr>
        <w:t>》</w:t>
      </w:r>
      <w:r>
        <w:rPr/>
        <w:t>适用时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师确定</w:t>
      </w:r>
      <w:r>
        <w:rPr>
          <w:spacing w:val="-3"/>
        </w:rPr>
        <w:t>并</w:t>
      </w:r>
      <w:r>
        <w:rPr/>
        <w:t>在审</w:t>
      </w:r>
      <w:r>
        <w:rPr>
          <w:spacing w:val="-3"/>
        </w:rPr>
        <w:t>计报</w:t>
      </w:r>
      <w:r>
        <w:rPr/>
        <w:t>告中沟</w:t>
      </w:r>
      <w:r>
        <w:rPr>
          <w:spacing w:val="-3"/>
        </w:rPr>
        <w:t>通</w:t>
      </w:r>
      <w:r>
        <w:rPr/>
        <w:t>关</w:t>
      </w:r>
      <w:r>
        <w:rPr/>
        <w:t> </w:t>
      </w:r>
      <w:r>
        <w:rPr>
          <w:spacing w:val="-1"/>
        </w:rPr>
        <w:t>键审计事项的责任；</w:t>
      </w:r>
    </w:p>
    <w:p>
      <w:pPr>
        <w:pStyle w:val="BodyText"/>
        <w:spacing w:line="347" w:lineRule="auto" w:before="56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）依据法律法规的规定、与被审计单位的协议或适用于该业</w:t>
      </w:r>
      <w:r>
        <w:rPr>
          <w:spacing w:val="42"/>
        </w:rPr>
        <w:t> </w:t>
      </w:r>
      <w:r>
        <w:rPr/>
        <w:t>务的其</w:t>
      </w:r>
      <w:r>
        <w:rPr>
          <w:spacing w:val="-3"/>
        </w:rPr>
        <w:t>他</w:t>
      </w:r>
      <w:r>
        <w:rPr/>
        <w:t>规定</w:t>
      </w:r>
      <w:r>
        <w:rPr>
          <w:spacing w:val="-3"/>
        </w:rPr>
        <w:t>，注</w:t>
      </w:r>
      <w:r>
        <w:rPr/>
        <w:t>册会计</w:t>
      </w:r>
      <w:r>
        <w:rPr>
          <w:spacing w:val="-2"/>
        </w:rPr>
        <w:t>师</w:t>
      </w:r>
      <w:r>
        <w:rPr/>
        <w:t>沟通</w:t>
      </w:r>
      <w:r>
        <w:rPr>
          <w:spacing w:val="-3"/>
        </w:rPr>
        <w:t>特定</w:t>
      </w:r>
      <w:r>
        <w:rPr/>
        <w:t>事项的</w:t>
      </w:r>
      <w:r>
        <w:rPr>
          <w:spacing w:val="-3"/>
        </w:rPr>
        <w:t>责</w:t>
      </w:r>
      <w:r>
        <w:rPr/>
        <w:t>任（</w:t>
      </w:r>
      <w:r>
        <w:rPr>
          <w:spacing w:val="-3"/>
        </w:rPr>
        <w:t>如适</w:t>
      </w:r>
      <w:r>
        <w:rPr/>
        <w:t>用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46" w:lineRule="auto" w:before="67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法律</w:t>
      </w:r>
      <w:r>
        <w:rPr>
          <w:spacing w:val="-3"/>
        </w:rPr>
        <w:t>法</w:t>
      </w:r>
      <w:r>
        <w:rPr/>
        <w:t>规的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、</w:t>
      </w:r>
      <w:r>
        <w:rPr/>
        <w:t>与被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的协议</w:t>
      </w:r>
      <w:r>
        <w:rPr>
          <w:spacing w:val="-3"/>
        </w:rPr>
        <w:t>或</w:t>
      </w:r>
      <w:r>
        <w:rPr/>
        <w:t>适用</w:t>
      </w:r>
      <w:r>
        <w:rPr>
          <w:spacing w:val="-3"/>
        </w:rPr>
        <w:t>于该</w:t>
      </w:r>
      <w:r>
        <w:rPr/>
        <w:t>业务的其</w:t>
      </w:r>
      <w:r>
        <w:rPr/>
        <w:t> </w:t>
      </w:r>
      <w:r>
        <w:rPr>
          <w:spacing w:val="-1"/>
        </w:rPr>
        <w:t>他规定，可能要求注册会计师与治理层进行更广泛的沟通。例如：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）与被审计单位的协议可能要求沟通会计师事务所或网络事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left="0" w:right="583" w:firstLine="0"/>
        <w:jc w:val="center"/>
      </w:pPr>
      <w:r>
        <w:rPr>
          <w:spacing w:val="-1"/>
        </w:rPr>
        <w:t>务所在提供除财务报表审计以外的其他服务时发现的特定事项；</w:t>
      </w:r>
    </w:p>
    <w:p>
      <w:pPr>
        <w:pStyle w:val="BodyText"/>
        <w:spacing w:line="347" w:lineRule="auto" w:before="192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）授权对公共部门实体进行审计的文件可能要求注册会计师</w:t>
      </w:r>
      <w:r>
        <w:rPr>
          <w:spacing w:val="42"/>
        </w:rPr>
        <w:t> </w:t>
      </w:r>
      <w:r>
        <w:rPr>
          <w:spacing w:val="-1"/>
        </w:rPr>
        <w:t>沟通其执行其他工作时（如绩效审计）注意到的事项。</w:t>
      </w:r>
    </w:p>
    <w:p>
      <w:pPr>
        <w:spacing w:line="465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（二）计划的审计范围和时间安排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（参见本准则第十六条）</w:t>
      </w:r>
    </w:p>
    <w:p>
      <w:pPr>
        <w:pStyle w:val="BodyText"/>
        <w:spacing w:line="240" w:lineRule="auto" w:before="16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．就计划的审计范围和时间安排进行沟通可以：</w:t>
      </w:r>
    </w:p>
    <w:p>
      <w:pPr>
        <w:pStyle w:val="BodyText"/>
        <w:spacing w:line="356" w:lineRule="auto" w:before="174"/>
        <w:ind w:right="23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）帮助治理层更好地了解注册会计师工作的结果，与注册会</w:t>
      </w:r>
      <w:r>
        <w:rPr>
          <w:spacing w:val="42"/>
        </w:rPr>
        <w:t> </w:t>
      </w:r>
      <w:r>
        <w:rPr/>
        <w:t>计师讨</w:t>
      </w:r>
      <w:r>
        <w:rPr>
          <w:spacing w:val="-3"/>
        </w:rPr>
        <w:t>论</w:t>
      </w:r>
      <w:r>
        <w:rPr/>
        <w:t>风险</w:t>
      </w:r>
      <w:r>
        <w:rPr>
          <w:spacing w:val="-3"/>
        </w:rPr>
        <w:t>问题</w:t>
      </w:r>
      <w:r>
        <w:rPr/>
        <w:t>和重要</w:t>
      </w:r>
      <w:r>
        <w:rPr>
          <w:spacing w:val="-3"/>
        </w:rPr>
        <w:t>性</w:t>
      </w:r>
      <w:r>
        <w:rPr/>
        <w:t>的概</w:t>
      </w:r>
      <w:r>
        <w:rPr>
          <w:spacing w:val="-3"/>
        </w:rPr>
        <w:t>念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及识别</w:t>
      </w:r>
      <w:r>
        <w:rPr>
          <w:spacing w:val="-3"/>
        </w:rPr>
        <w:t>可</w:t>
      </w:r>
      <w:r>
        <w:rPr/>
        <w:t>能需</w:t>
      </w:r>
      <w:r>
        <w:rPr>
          <w:spacing w:val="-3"/>
        </w:rPr>
        <w:t>要注</w:t>
      </w:r>
      <w:r>
        <w:rPr/>
        <w:t>册会计</w:t>
      </w:r>
      <w:r>
        <w:rPr>
          <w:spacing w:val="-3"/>
        </w:rPr>
        <w:t>师</w:t>
      </w:r>
      <w:r>
        <w:rPr/>
        <w:t>追</w:t>
      </w:r>
      <w:r>
        <w:rPr/>
        <w:t> </w:t>
      </w:r>
      <w:r>
        <w:rPr>
          <w:spacing w:val="-1"/>
        </w:rPr>
        <w:t>加审计程序的领域；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）帮助注册会计师更好地了解被审计单位及其环境。</w:t>
      </w:r>
    </w:p>
    <w:p>
      <w:pPr>
        <w:pStyle w:val="BodyText"/>
        <w:spacing w:line="360" w:lineRule="auto"/>
        <w:ind w:right="145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就注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识别出</w:t>
      </w:r>
      <w:r>
        <w:rPr>
          <w:spacing w:val="-3"/>
        </w:rPr>
        <w:t>的</w:t>
      </w:r>
      <w:r>
        <w:rPr/>
        <w:t>特别</w:t>
      </w:r>
      <w:r>
        <w:rPr>
          <w:spacing w:val="-3"/>
        </w:rPr>
        <w:t>风险</w:t>
      </w:r>
      <w:r>
        <w:rPr/>
        <w:t>进行沟通</w:t>
      </w:r>
      <w:r>
        <w:rPr>
          <w:spacing w:val="-51"/>
        </w:rPr>
        <w:t>，</w:t>
      </w:r>
      <w:r>
        <w:rPr/>
        <w:t>可以</w:t>
      </w:r>
      <w:r>
        <w:rPr>
          <w:spacing w:val="-3"/>
        </w:rPr>
        <w:t>帮</w:t>
      </w:r>
      <w:r>
        <w:rPr/>
        <w:t>助治理层</w:t>
      </w:r>
      <w:r>
        <w:rPr/>
        <w:t> </w:t>
      </w:r>
      <w:r>
        <w:rPr>
          <w:spacing w:val="-1"/>
        </w:rPr>
        <w:t>了解存在特别风险的事项以及需要注册会计师予以特别考虑的原因。</w:t>
      </w:r>
      <w:r>
        <w:rPr>
          <w:spacing w:val="21"/>
        </w:rPr>
        <w:t> </w:t>
      </w:r>
      <w:r>
        <w:rPr>
          <w:spacing w:val="5"/>
        </w:rPr>
        <w:t>就特别风险进行沟通有助于治理层履行其对财务报告过程的监督责</w:t>
      </w:r>
      <w:r>
        <w:rPr>
          <w:spacing w:val="22"/>
        </w:rPr>
        <w:t> </w:t>
      </w:r>
      <w:r>
        <w:rPr/>
        <w:t>任。</w:t>
      </w:r>
    </w:p>
    <w:p>
      <w:pPr>
        <w:pStyle w:val="BodyText"/>
        <w:spacing w:line="240" w:lineRule="auto" w:before="5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13</w:t>
      </w:r>
      <w:r>
        <w:rPr>
          <w:spacing w:val="-1"/>
        </w:rPr>
        <w:t>．沟通的事项可能包括：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94"/>
        </w:rPr>
        <w:t>）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计</w:t>
      </w:r>
      <w:r>
        <w:rPr/>
        <w:t>划如何</w:t>
      </w:r>
      <w:r>
        <w:rPr>
          <w:spacing w:val="-3"/>
        </w:rPr>
        <w:t>应</w:t>
      </w:r>
      <w:r>
        <w:rPr/>
        <w:t>对由</w:t>
      </w:r>
      <w:r>
        <w:rPr>
          <w:spacing w:val="-3"/>
        </w:rPr>
        <w:t>于舞</w:t>
      </w:r>
      <w:r>
        <w:rPr/>
        <w:t>弊或错</w:t>
      </w:r>
      <w:r>
        <w:rPr>
          <w:spacing w:val="-3"/>
        </w:rPr>
        <w:t>误</w:t>
      </w:r>
      <w:r>
        <w:rPr/>
        <w:t>导致</w:t>
      </w:r>
      <w:r>
        <w:rPr>
          <w:spacing w:val="-3"/>
        </w:rPr>
        <w:t>的特</w:t>
      </w:r>
      <w:r>
        <w:rPr/>
        <w:t>别风</w:t>
      </w:r>
      <w:r>
        <w:rPr>
          <w:spacing w:val="-3"/>
        </w:rPr>
        <w:t>险</w:t>
      </w:r>
      <w:r>
        <w:rPr/>
        <w:t>；</w:t>
      </w:r>
    </w:p>
    <w:p>
      <w:pPr>
        <w:pStyle w:val="BodyText"/>
        <w:spacing w:line="346" w:lineRule="auto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）注册会计师计划如何应对重大错报风险评估水平较高的领</w:t>
      </w:r>
      <w:r>
        <w:rPr>
          <w:spacing w:val="42"/>
        </w:rPr>
        <w:t> </w:t>
      </w:r>
      <w:r>
        <w:rPr/>
        <w:t>域；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）注册会计师对与审计相关的内部控制采取的方案；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）在审计中对重要性概念的运用；</w:t>
      </w:r>
    </w:p>
    <w:p>
      <w:pPr>
        <w:pStyle w:val="BodyText"/>
        <w:spacing w:line="347" w:lineRule="auto"/>
        <w:ind w:right="23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）实施计划的审计程序或评价审计结果需要的专门技术或知</w:t>
      </w:r>
      <w:r>
        <w:rPr>
          <w:spacing w:val="46"/>
        </w:rPr>
        <w:t> </w:t>
      </w:r>
      <w:r>
        <w:rPr>
          <w:spacing w:val="-1"/>
        </w:rPr>
        <w:t>识的性质及程度，包括利用注册会计师的专家的工作；</w:t>
      </w:r>
    </w:p>
    <w:p>
      <w:pPr>
        <w:pStyle w:val="BodyText"/>
        <w:spacing w:line="357" w:lineRule="auto" w:before="67"/>
        <w:ind w:right="234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）当</w:t>
      </w:r>
      <w:r>
        <w:rPr/>
        <w:t>《中国注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/>
        <w:t> 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>
          <w:spacing w:val="-48"/>
        </w:rPr>
        <w:t>》</w:t>
      </w:r>
      <w:r>
        <w:rPr/>
        <w:t>适用时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师对于</w:t>
      </w:r>
      <w:r>
        <w:rPr>
          <w:spacing w:val="-3"/>
        </w:rPr>
        <w:t>哪</w:t>
      </w:r>
      <w:r>
        <w:rPr/>
        <w:t>些事</w:t>
      </w:r>
      <w:r>
        <w:rPr>
          <w:spacing w:val="-3"/>
        </w:rPr>
        <w:t>项可</w:t>
      </w:r>
      <w:r>
        <w:rPr/>
        <w:t>能需要</w:t>
      </w:r>
      <w:r>
        <w:rPr>
          <w:spacing w:val="-3"/>
        </w:rPr>
        <w:t>重</w:t>
      </w:r>
      <w:r>
        <w:rPr/>
        <w:t>点</w:t>
      </w:r>
      <w:r>
        <w:rPr/>
        <w:t> </w:t>
      </w:r>
      <w:r>
        <w:rPr>
          <w:spacing w:val="-1"/>
        </w:rPr>
        <w:t>关注因而可能构成关键审计事项所作的初步判断；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57" w:lineRule="auto" w:before="3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）</w:t>
      </w:r>
      <w:r>
        <w:rPr/>
        <w:t>针对</w:t>
      </w:r>
      <w:r>
        <w:rPr>
          <w:spacing w:val="-3"/>
        </w:rPr>
        <w:t>适</w:t>
      </w:r>
      <w:r>
        <w:rPr/>
        <w:t>用的</w:t>
      </w:r>
      <w:r>
        <w:rPr>
          <w:spacing w:val="-3"/>
        </w:rPr>
        <w:t>财</w:t>
      </w:r>
      <w:r>
        <w:rPr/>
        <w:t>务报告</w:t>
      </w:r>
      <w:r>
        <w:rPr>
          <w:spacing w:val="-3"/>
        </w:rPr>
        <w:t>编</w:t>
      </w:r>
      <w:r>
        <w:rPr/>
        <w:t>制基</w:t>
      </w:r>
      <w:r>
        <w:rPr>
          <w:spacing w:val="-1"/>
        </w:rPr>
        <w:t>础</w:t>
      </w:r>
      <w:r>
        <w:rPr>
          <w:spacing w:val="-3"/>
        </w:rPr>
        <w:t>或</w:t>
      </w:r>
      <w:r>
        <w:rPr/>
        <w:t>者被审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所</w:t>
      </w:r>
      <w:r>
        <w:rPr>
          <w:spacing w:val="-2"/>
        </w:rPr>
        <w:t>处</w:t>
      </w:r>
      <w:r>
        <w:rPr/>
        <w:t>的环</w:t>
      </w:r>
      <w:r>
        <w:rPr>
          <w:spacing w:val="-3"/>
        </w:rPr>
        <w:t>境</w:t>
      </w:r>
      <w:r>
        <w:rPr/>
        <w:t>、</w:t>
      </w:r>
      <w:r>
        <w:rPr/>
        <w:t> 财务状</w:t>
      </w:r>
      <w:r>
        <w:rPr>
          <w:spacing w:val="-3"/>
        </w:rPr>
        <w:t>况</w:t>
      </w:r>
      <w:r>
        <w:rPr/>
        <w:t>或活</w:t>
      </w:r>
      <w:r>
        <w:rPr>
          <w:spacing w:val="-3"/>
        </w:rPr>
        <w:t>动发</w:t>
      </w:r>
      <w:r>
        <w:rPr/>
        <w:t>生的重</w:t>
      </w:r>
      <w:r>
        <w:rPr>
          <w:spacing w:val="-3"/>
        </w:rPr>
        <w:t>大</w:t>
      </w:r>
      <w:r>
        <w:rPr/>
        <w:t>变化</w:t>
      </w:r>
      <w:r>
        <w:rPr>
          <w:spacing w:val="-3"/>
        </w:rPr>
        <w:t>对单</w:t>
      </w:r>
      <w:r>
        <w:rPr/>
        <w:t>一报表</w:t>
      </w:r>
      <w:r>
        <w:rPr>
          <w:spacing w:val="-3"/>
        </w:rPr>
        <w:t>及</w:t>
      </w:r>
      <w:r>
        <w:rPr/>
        <w:t>披露</w:t>
      </w:r>
      <w:r>
        <w:rPr>
          <w:spacing w:val="-3"/>
        </w:rPr>
        <w:t>产生</w:t>
      </w:r>
      <w:r>
        <w:rPr/>
        <w:t>的影响</w:t>
      </w:r>
      <w:r>
        <w:rPr>
          <w:spacing w:val="-97"/>
        </w:rPr>
        <w:t>，</w:t>
      </w:r>
      <w:r>
        <w:rPr/>
        <w:t>注册</w:t>
      </w:r>
      <w:r>
        <w:rPr/>
        <w:t> </w:t>
      </w:r>
      <w:r>
        <w:rPr>
          <w:spacing w:val="-1"/>
        </w:rPr>
        <w:t>会计师拟采取的应对措施。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spacing w:val="-2"/>
        </w:rPr>
        <w:t>．可能适合与治理层讨论的计划方面的其他事项包括：</w:t>
      </w:r>
    </w:p>
    <w:p>
      <w:pPr>
        <w:pStyle w:val="BodyText"/>
        <w:spacing w:line="357" w:lineRule="auto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）如果被审计单位设有内部审计，注册会计师和内部审计人</w:t>
      </w:r>
      <w:r>
        <w:rPr>
          <w:spacing w:val="42"/>
        </w:rPr>
        <w:t> </w:t>
      </w:r>
      <w:r>
        <w:rPr>
          <w:spacing w:val="-1"/>
        </w:rPr>
        <w:t>员如何以建设性和互补的方式一起工作，包括拟利用内部审计工作，</w:t>
      </w:r>
      <w:r>
        <w:rPr>
          <w:spacing w:val="23"/>
        </w:rPr>
        <w:t> </w:t>
      </w:r>
      <w:r>
        <w:rPr>
          <w:spacing w:val="-1"/>
        </w:rPr>
        <w:t>以及拟利用内部审计人员提供直接协助的性质和范围。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）治理层对下列问题的看法：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①</w:t>
      </w:r>
      <w:r>
        <w:rPr>
          <w:spacing w:val="-1"/>
        </w:rPr>
        <w:t>与被审计单位治理结构中的哪些适当人员沟通；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②</w:t>
      </w:r>
      <w:r>
        <w:rPr>
          <w:spacing w:val="-1"/>
        </w:rPr>
        <w:t>治理层和管理层之间的责任分配；</w:t>
      </w:r>
    </w:p>
    <w:p>
      <w:pPr>
        <w:pStyle w:val="BodyText"/>
        <w:spacing w:line="367" w:lineRule="auto" w:before="192"/>
        <w:ind w:right="0"/>
        <w:jc w:val="left"/>
      </w:pPr>
      <w:r>
        <w:rPr>
          <w:rFonts w:ascii="宋体" w:hAnsi="宋体" w:cs="宋体" w:eastAsia="宋体"/>
          <w:spacing w:val="-3"/>
        </w:rPr>
        <w:t>③</w:t>
      </w:r>
      <w:r>
        <w:rPr/>
        <w:t>被审计单位</w:t>
      </w:r>
      <w:r>
        <w:rPr>
          <w:spacing w:val="-3"/>
        </w:rPr>
        <w:t>的目</w:t>
      </w:r>
      <w:r>
        <w:rPr/>
        <w:t>标和战</w:t>
      </w:r>
      <w:r>
        <w:rPr>
          <w:spacing w:val="-3"/>
        </w:rPr>
        <w:t>略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及</w:t>
      </w:r>
      <w:r>
        <w:rPr/>
        <w:t>可</w:t>
      </w:r>
      <w:r>
        <w:rPr>
          <w:spacing w:val="-3"/>
        </w:rPr>
        <w:t>能</w:t>
      </w:r>
      <w:r>
        <w:rPr/>
        <w:t>导致重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的相</w:t>
      </w:r>
      <w:r>
        <w:rPr/>
        <w:t>关经营</w:t>
      </w:r>
      <w:r>
        <w:rPr/>
        <w:t> 风险；</w:t>
      </w:r>
    </w:p>
    <w:p>
      <w:pPr>
        <w:pStyle w:val="BodyText"/>
        <w:spacing w:line="366" w:lineRule="auto" w:before="44"/>
        <w:ind w:right="0"/>
        <w:jc w:val="left"/>
      </w:pPr>
      <w:r>
        <w:rPr>
          <w:rFonts w:ascii="宋体" w:hAnsi="宋体" w:cs="宋体" w:eastAsia="宋体"/>
          <w:spacing w:val="-3"/>
        </w:rPr>
        <w:t>④</w:t>
      </w:r>
      <w:r>
        <w:rPr/>
        <w:t>治理层认为</w:t>
      </w:r>
      <w:r>
        <w:rPr>
          <w:spacing w:val="-3"/>
        </w:rPr>
        <w:t>审计</w:t>
      </w:r>
      <w:r>
        <w:rPr/>
        <w:t>过程中</w:t>
      </w:r>
      <w:r>
        <w:rPr>
          <w:spacing w:val="-3"/>
        </w:rPr>
        <w:t>需</w:t>
      </w:r>
      <w:r>
        <w:rPr/>
        <w:t>要特</w:t>
      </w:r>
      <w:r>
        <w:rPr>
          <w:spacing w:val="-3"/>
        </w:rPr>
        <w:t>别关</w:t>
      </w:r>
      <w:r>
        <w:rPr/>
        <w:t>注的事</w:t>
      </w:r>
      <w:r>
        <w:rPr>
          <w:spacing w:val="-3"/>
        </w:rPr>
        <w:t>项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及</w:t>
      </w:r>
      <w:r>
        <w:rPr/>
        <w:t>治</w:t>
      </w:r>
      <w:r>
        <w:rPr>
          <w:spacing w:val="-3"/>
        </w:rPr>
        <w:t>理</w:t>
      </w:r>
      <w:r>
        <w:rPr/>
        <w:t>层要求</w:t>
      </w:r>
      <w:r>
        <w:rPr/>
        <w:t> </w:t>
      </w:r>
      <w:r>
        <w:rPr>
          <w:spacing w:val="-1"/>
        </w:rPr>
        <w:t>注册会计师追加审计程序的领域；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⑤</w:t>
      </w:r>
      <w:r>
        <w:rPr>
          <w:spacing w:val="-1"/>
        </w:rPr>
        <w:t>被审计单位与监管机构之间的重要沟通；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宋体" w:hAnsi="宋体" w:cs="宋体" w:eastAsia="宋体"/>
          <w:spacing w:val="-1"/>
        </w:rPr>
        <w:t>⑥</w:t>
      </w:r>
      <w:r>
        <w:rPr>
          <w:spacing w:val="-1"/>
        </w:rPr>
        <w:t>治理层认为可能会影响财务报表审计的其他事项。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）治理层对下列问题的态度、认识和措施：</w:t>
      </w:r>
    </w:p>
    <w:p>
      <w:pPr>
        <w:pStyle w:val="BodyText"/>
        <w:spacing w:line="366" w:lineRule="auto" w:before="174"/>
        <w:ind w:right="0"/>
        <w:jc w:val="left"/>
      </w:pPr>
      <w:r>
        <w:rPr>
          <w:rFonts w:ascii="宋体" w:hAnsi="宋体" w:cs="宋体" w:eastAsia="宋体"/>
          <w:spacing w:val="-3"/>
        </w:rPr>
        <w:t>①</w:t>
      </w:r>
      <w:r>
        <w:rPr/>
        <w:t>被审计单位</w:t>
      </w:r>
      <w:r>
        <w:rPr>
          <w:spacing w:val="-3"/>
        </w:rPr>
        <w:t>的内</w:t>
      </w:r>
      <w:r>
        <w:rPr/>
        <w:t>部控制</w:t>
      </w:r>
      <w:r>
        <w:rPr>
          <w:spacing w:val="-3"/>
        </w:rPr>
        <w:t>及</w:t>
      </w:r>
      <w:r>
        <w:rPr/>
        <w:t>其在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中</w:t>
      </w:r>
      <w:r>
        <w:rPr/>
        <w:t>的重</w:t>
      </w:r>
      <w:r>
        <w:rPr>
          <w:spacing w:val="-3"/>
        </w:rPr>
        <w:t>要</w:t>
      </w:r>
      <w:r>
        <w:rPr/>
        <w:t>性</w:t>
      </w:r>
      <w:r>
        <w:rPr>
          <w:spacing w:val="-97"/>
        </w:rPr>
        <w:t>，</w:t>
      </w:r>
      <w:r>
        <w:rPr/>
        <w:t>包括治</w:t>
      </w:r>
      <w:r>
        <w:rPr/>
        <w:t> </w:t>
      </w:r>
      <w:r>
        <w:rPr>
          <w:spacing w:val="-1"/>
        </w:rPr>
        <w:t>理层如何监督内部控制的有效性；</w:t>
      </w:r>
    </w:p>
    <w:p>
      <w:pPr>
        <w:pStyle w:val="BodyText"/>
        <w:spacing w:line="240" w:lineRule="auto" w:before="45"/>
        <w:ind w:left="679" w:right="0" w:firstLine="0"/>
        <w:jc w:val="left"/>
      </w:pPr>
      <w:r>
        <w:rPr>
          <w:rFonts w:ascii="宋体" w:hAnsi="宋体" w:cs="宋体" w:eastAsia="宋体"/>
          <w:spacing w:val="-2"/>
        </w:rPr>
        <w:t>②</w:t>
      </w:r>
      <w:r>
        <w:rPr>
          <w:spacing w:val="-2"/>
        </w:rPr>
        <w:t>舞弊发生的可能性或如何发现舞弊。</w:t>
      </w:r>
    </w:p>
    <w:p>
      <w:pPr>
        <w:pStyle w:val="BodyText"/>
        <w:spacing w:line="356" w:lineRule="auto" w:before="195"/>
        <w:ind w:right="25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）治理层应对会计准则、公司治理实务、交易所上市规则和</w:t>
      </w:r>
      <w:r>
        <w:rPr>
          <w:spacing w:val="42"/>
        </w:rPr>
        <w:t> </w:t>
      </w:r>
      <w:r>
        <w:rPr/>
        <w:t>相关事</w:t>
      </w:r>
      <w:r>
        <w:rPr>
          <w:spacing w:val="-3"/>
        </w:rPr>
        <w:t>项</w:t>
      </w:r>
      <w:r>
        <w:rPr/>
        <w:t>变化</w:t>
      </w:r>
      <w:r>
        <w:rPr>
          <w:spacing w:val="-3"/>
        </w:rPr>
        <w:t>及这</w:t>
      </w:r>
      <w:r>
        <w:rPr/>
        <w:t>些变化</w:t>
      </w:r>
      <w:r>
        <w:rPr>
          <w:spacing w:val="-3"/>
        </w:rPr>
        <w:t>对</w:t>
      </w:r>
      <w:r>
        <w:rPr/>
        <w:t>财务</w:t>
      </w:r>
      <w:r>
        <w:rPr>
          <w:spacing w:val="-3"/>
        </w:rPr>
        <w:t>报表</w:t>
      </w:r>
      <w:r>
        <w:rPr/>
        <w:t>的总体</w:t>
      </w:r>
      <w:r>
        <w:rPr>
          <w:spacing w:val="-3"/>
        </w:rPr>
        <w:t>列</w:t>
      </w:r>
      <w:r>
        <w:rPr/>
        <w:t>报</w:t>
      </w:r>
      <w:r>
        <w:rPr>
          <w:spacing w:val="-94"/>
        </w:rPr>
        <w:t>、</w:t>
      </w:r>
      <w:r>
        <w:rPr>
          <w:spacing w:val="-3"/>
        </w:rPr>
        <w:t>结</w:t>
      </w:r>
      <w:r>
        <w:rPr/>
        <w:t>构</w:t>
      </w:r>
      <w:r>
        <w:rPr>
          <w:spacing w:val="-3"/>
        </w:rPr>
        <w:t>和</w:t>
      </w:r>
      <w:r>
        <w:rPr/>
        <w:t>内容等</w:t>
      </w:r>
      <w:r>
        <w:rPr>
          <w:spacing w:val="-3"/>
        </w:rPr>
        <w:t>方</w:t>
      </w:r>
      <w:r>
        <w:rPr/>
        <w:t>面</w:t>
      </w:r>
      <w:r>
        <w:rPr/>
        <w:t> </w:t>
      </w:r>
      <w:r>
        <w:rPr>
          <w:spacing w:val="-1"/>
        </w:rPr>
        <w:t>的影响所采取的措施，包括：</w:t>
      </w:r>
    </w:p>
    <w:p>
      <w:pPr>
        <w:pStyle w:val="BodyText"/>
        <w:spacing w:line="240" w:lineRule="auto" w:before="24"/>
        <w:ind w:left="679" w:right="0" w:firstLine="0"/>
        <w:jc w:val="left"/>
      </w:pPr>
      <w:r>
        <w:rPr>
          <w:spacing w:val="-2"/>
        </w:rPr>
        <w:t>①财务报表中信息的相关性、可靠性、可比性和可理解性；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123"/>
        <w:jc w:val="both"/>
      </w:pPr>
      <w:r>
        <w:rPr>
          <w:spacing w:val="5"/>
        </w:rPr>
        <w:t>②考虑财务报表是否因包含不相关或有碍正确理解所披露事项</w:t>
      </w:r>
      <w:r>
        <w:rPr>
          <w:spacing w:val="40"/>
        </w:rPr>
        <w:t> </w:t>
      </w:r>
      <w:r>
        <w:rPr>
          <w:spacing w:val="-1"/>
        </w:rPr>
        <w:t>的信息而受到不利影响。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）治理层对以前与注册会计师沟通作出的回应。</w:t>
      </w:r>
    </w:p>
    <w:p>
      <w:pPr>
        <w:pStyle w:val="BodyText"/>
        <w:spacing w:line="362" w:lineRule="auto"/>
        <w:ind w:right="114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）</w:t>
      </w:r>
      <w:r>
        <w:rPr/>
        <w:t>哪些文</w:t>
      </w:r>
      <w:r>
        <w:rPr>
          <w:spacing w:val="-3"/>
        </w:rPr>
        <w:t>件</w:t>
      </w:r>
      <w:r>
        <w:rPr/>
        <w:t>组</w:t>
      </w:r>
      <w:r>
        <w:rPr>
          <w:spacing w:val="-51"/>
        </w:rPr>
        <w:t>成</w:t>
      </w:r>
      <w:r>
        <w:rPr/>
        <w:t>《中国注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审计准则第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152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对其</w:t>
      </w:r>
      <w:r>
        <w:rPr>
          <w:spacing w:val="-3"/>
        </w:rPr>
        <w:t>他信</w:t>
      </w:r>
      <w:r>
        <w:rPr/>
        <w:t>息的责任</w:t>
      </w:r>
      <w:r>
        <w:rPr>
          <w:spacing w:val="-51"/>
        </w:rPr>
        <w:t>》</w:t>
      </w:r>
      <w:r>
        <w:rPr/>
        <w:t>所规</w:t>
      </w:r>
      <w:r>
        <w:rPr>
          <w:spacing w:val="-3"/>
        </w:rPr>
        <w:t>定</w:t>
      </w:r>
      <w:r>
        <w:rPr/>
        <w:t>的其他</w:t>
      </w:r>
      <w:r>
        <w:rPr>
          <w:spacing w:val="-3"/>
        </w:rPr>
        <w:t>信</w:t>
      </w:r>
      <w:r>
        <w:rPr/>
        <w:t>息</w:t>
      </w:r>
      <w:r>
        <w:rPr>
          <w:spacing w:val="-47"/>
        </w:rPr>
        <w:t>，</w:t>
      </w:r>
      <w:r>
        <w:rPr/>
        <w:t>以</w:t>
      </w:r>
      <w:r>
        <w:rPr>
          <w:spacing w:val="-3"/>
        </w:rPr>
        <w:t>及</w:t>
      </w:r>
      <w:r>
        <w:rPr/>
        <w:t>被审计</w:t>
      </w:r>
      <w:r>
        <w:rPr>
          <w:spacing w:val="-3"/>
        </w:rPr>
        <w:t>单</w:t>
      </w:r>
      <w:r>
        <w:rPr/>
        <w:t>位计</w:t>
      </w:r>
      <w:r>
        <w:rPr/>
        <w:t> 划公布</w:t>
      </w:r>
      <w:r>
        <w:rPr>
          <w:spacing w:val="-3"/>
        </w:rPr>
        <w:t>这</w:t>
      </w:r>
      <w:r>
        <w:rPr/>
        <w:t>些文</w:t>
      </w:r>
      <w:r>
        <w:rPr>
          <w:spacing w:val="-3"/>
        </w:rPr>
        <w:t>件的</w:t>
      </w:r>
      <w:r>
        <w:rPr/>
        <w:t>方式和</w:t>
      </w:r>
      <w:r>
        <w:rPr>
          <w:spacing w:val="-3"/>
        </w:rPr>
        <w:t>时</w:t>
      </w:r>
      <w:r>
        <w:rPr/>
        <w:t>间安</w:t>
      </w:r>
      <w:r>
        <w:rPr>
          <w:spacing w:val="-3"/>
        </w:rPr>
        <w:t>排</w:t>
      </w:r>
      <w:r>
        <w:rPr>
          <w:spacing w:val="-93"/>
        </w:rPr>
        <w:t>。</w:t>
      </w:r>
      <w:r>
        <w:rPr>
          <w:spacing w:val="-2"/>
        </w:rPr>
        <w:t>当</w:t>
      </w:r>
      <w:r>
        <w:rPr/>
        <w:t>注册会</w:t>
      </w:r>
      <w:r>
        <w:rPr>
          <w:spacing w:val="-3"/>
        </w:rPr>
        <w:t>计</w:t>
      </w:r>
      <w:r>
        <w:rPr/>
        <w:t>师预</w:t>
      </w:r>
      <w:r>
        <w:rPr>
          <w:spacing w:val="-3"/>
        </w:rPr>
        <w:t>期将</w:t>
      </w:r>
      <w:r>
        <w:rPr/>
        <w:t>在审计</w:t>
      </w:r>
      <w:r>
        <w:rPr>
          <w:spacing w:val="-3"/>
        </w:rPr>
        <w:t>报</w:t>
      </w:r>
      <w:r>
        <w:rPr/>
        <w:t>告</w:t>
      </w:r>
      <w:r>
        <w:rPr/>
        <w:t> 日</w:t>
      </w:r>
      <w:r>
        <w:rPr>
          <w:spacing w:val="-1"/>
        </w:rPr>
        <w:t>后</w:t>
      </w:r>
      <w:r>
        <w:rPr/>
        <w:t>获</w:t>
      </w:r>
      <w:r>
        <w:rPr>
          <w:spacing w:val="-3"/>
        </w:rPr>
        <w:t>取</w:t>
      </w:r>
      <w:r>
        <w:rPr/>
        <w:t>其他</w:t>
      </w:r>
      <w:r>
        <w:rPr>
          <w:spacing w:val="-3"/>
        </w:rPr>
        <w:t>信</w:t>
      </w:r>
      <w:r>
        <w:rPr>
          <w:spacing w:val="-2"/>
        </w:rPr>
        <w:t>息</w:t>
      </w:r>
      <w:r>
        <w:rPr/>
        <w:t>时</w:t>
      </w:r>
      <w:r>
        <w:rPr>
          <w:spacing w:val="-94"/>
        </w:rPr>
        <w:t>，</w:t>
      </w:r>
      <w:r>
        <w:rPr/>
        <w:t>与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的</w:t>
      </w:r>
      <w:r>
        <w:rPr/>
        <w:t>讨</w:t>
      </w:r>
      <w:r>
        <w:rPr>
          <w:spacing w:val="-2"/>
        </w:rPr>
        <w:t>论</w:t>
      </w:r>
      <w:r>
        <w:rPr/>
        <w:t>还可能</w:t>
      </w:r>
      <w:r>
        <w:rPr>
          <w:spacing w:val="-3"/>
        </w:rPr>
        <w:t>包</w:t>
      </w:r>
      <w:r>
        <w:rPr/>
        <w:t>括如</w:t>
      </w:r>
      <w:r>
        <w:rPr>
          <w:spacing w:val="-3"/>
        </w:rPr>
        <w:t>果审</w:t>
      </w:r>
      <w:r>
        <w:rPr/>
        <w:t>计报告</w:t>
      </w:r>
      <w:r>
        <w:rPr>
          <w:spacing w:val="-3"/>
        </w:rPr>
        <w:t>日</w:t>
      </w:r>
      <w:r>
        <w:rPr/>
        <w:t>后</w:t>
      </w:r>
      <w:r>
        <w:rPr/>
        <w:t> 获取的</w:t>
      </w:r>
      <w:r>
        <w:rPr>
          <w:spacing w:val="-3"/>
        </w:rPr>
        <w:t>其</w:t>
      </w:r>
      <w:r>
        <w:rPr/>
        <w:t>他信</w:t>
      </w:r>
      <w:r>
        <w:rPr>
          <w:spacing w:val="-3"/>
        </w:rPr>
        <w:t>息存</w:t>
      </w:r>
      <w:r>
        <w:rPr/>
        <w:t>在重大</w:t>
      </w:r>
      <w:r>
        <w:rPr>
          <w:spacing w:val="-3"/>
        </w:rPr>
        <w:t>错</w:t>
      </w:r>
      <w:r>
        <w:rPr/>
        <w:t>报</w:t>
      </w:r>
      <w:r>
        <w:rPr>
          <w:spacing w:val="-93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计师可</w:t>
      </w:r>
      <w:r>
        <w:rPr>
          <w:spacing w:val="-3"/>
        </w:rPr>
        <w:t>能</w:t>
      </w:r>
      <w:r>
        <w:rPr/>
        <w:t>采取</w:t>
      </w:r>
      <w:r>
        <w:rPr>
          <w:spacing w:val="-3"/>
        </w:rPr>
        <w:t>的适</w:t>
      </w:r>
      <w:r>
        <w:rPr/>
        <w:t>当或必</w:t>
      </w:r>
      <w:r>
        <w:rPr>
          <w:spacing w:val="-3"/>
        </w:rPr>
        <w:t>要</w:t>
      </w:r>
      <w:r>
        <w:rPr/>
        <w:t>措</w:t>
      </w:r>
      <w:r>
        <w:rPr/>
        <w:t> 施。</w:t>
      </w:r>
    </w:p>
    <w:p>
      <w:pPr>
        <w:pStyle w:val="BodyText"/>
        <w:spacing w:line="360" w:lineRule="auto" w:before="49"/>
        <w:ind w:right="11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尽</w:t>
      </w:r>
      <w:r>
        <w:rPr>
          <w:spacing w:val="-3"/>
        </w:rPr>
        <w:t>管</w:t>
      </w:r>
      <w:r>
        <w:rPr/>
        <w:t>与治</w:t>
      </w:r>
      <w:r>
        <w:rPr>
          <w:spacing w:val="-3"/>
        </w:rPr>
        <w:t>理</w:t>
      </w:r>
      <w:r>
        <w:rPr/>
        <w:t>层</w:t>
      </w:r>
      <w:r>
        <w:rPr>
          <w:spacing w:val="-3"/>
        </w:rPr>
        <w:t>的</w:t>
      </w:r>
      <w:r>
        <w:rPr/>
        <w:t>沟通可</w:t>
      </w:r>
      <w:r>
        <w:rPr>
          <w:spacing w:val="-3"/>
        </w:rPr>
        <w:t>以</w:t>
      </w:r>
      <w:r>
        <w:rPr/>
        <w:t>帮助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计</w:t>
      </w:r>
      <w:r>
        <w:rPr/>
        <w:t>划审</w:t>
      </w:r>
      <w:r>
        <w:rPr>
          <w:spacing w:val="-3"/>
        </w:rPr>
        <w:t>计的</w:t>
      </w:r>
      <w:r>
        <w:rPr/>
        <w:t>范围和</w:t>
      </w:r>
      <w:r>
        <w:rPr/>
        <w:t> 时间安</w:t>
      </w:r>
      <w:r>
        <w:rPr>
          <w:spacing w:val="-3"/>
        </w:rPr>
        <w:t>排</w:t>
      </w:r>
      <w:r>
        <w:rPr>
          <w:spacing w:val="-94"/>
        </w:rPr>
        <w:t>，</w:t>
      </w:r>
      <w:r>
        <w:rPr/>
        <w:t>但</w:t>
      </w:r>
      <w:r>
        <w:rPr>
          <w:spacing w:val="-3"/>
        </w:rPr>
        <w:t>并</w:t>
      </w:r>
      <w:r>
        <w:rPr/>
        <w:t>不</w:t>
      </w:r>
      <w:r>
        <w:rPr>
          <w:spacing w:val="-3"/>
        </w:rPr>
        <w:t>改</w:t>
      </w:r>
      <w:r>
        <w:rPr/>
        <w:t>变注册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独自</w:t>
      </w:r>
      <w:r>
        <w:rPr/>
        <w:t>承担制</w:t>
      </w:r>
      <w:r>
        <w:rPr>
          <w:spacing w:val="-3"/>
        </w:rPr>
        <w:t>定</w:t>
      </w:r>
      <w:r>
        <w:rPr/>
        <w:t>总体</w:t>
      </w:r>
      <w:r>
        <w:rPr>
          <w:spacing w:val="-3"/>
        </w:rPr>
        <w:t>审计</w:t>
      </w:r>
      <w:r>
        <w:rPr/>
        <w:t>策略和</w:t>
      </w:r>
      <w:r>
        <w:rPr>
          <w:spacing w:val="-3"/>
        </w:rPr>
        <w:t>具</w:t>
      </w:r>
      <w:r>
        <w:rPr/>
        <w:t>体</w:t>
      </w:r>
      <w:r>
        <w:rPr/>
        <w:t> 审计计</w:t>
      </w:r>
      <w:r>
        <w:rPr>
          <w:spacing w:val="-34"/>
        </w:rPr>
        <w:t>划</w:t>
      </w:r>
      <w:r>
        <w:rPr/>
        <w:t>（包</w:t>
      </w:r>
      <w:r>
        <w:rPr>
          <w:spacing w:val="-3"/>
        </w:rPr>
        <w:t>括获</w:t>
      </w:r>
      <w:r>
        <w:rPr/>
        <w:t>取充分</w:t>
      </w:r>
      <w:r>
        <w:rPr>
          <w:spacing w:val="-34"/>
        </w:rPr>
        <w:t>、</w:t>
      </w:r>
      <w:r>
        <w:rPr/>
        <w:t>适当</w:t>
      </w:r>
      <w:r>
        <w:rPr>
          <w:spacing w:val="-3"/>
        </w:rPr>
        <w:t>的审</w:t>
      </w:r>
      <w:r>
        <w:rPr/>
        <w:t>计证据</w:t>
      </w:r>
      <w:r>
        <w:rPr>
          <w:spacing w:val="-3"/>
        </w:rPr>
        <w:t>所</w:t>
      </w:r>
      <w:r>
        <w:rPr/>
        <w:t>需程</w:t>
      </w:r>
      <w:r>
        <w:rPr>
          <w:spacing w:val="-3"/>
        </w:rPr>
        <w:t>序的</w:t>
      </w:r>
      <w:r>
        <w:rPr/>
        <w:t>性质</w:t>
      </w:r>
      <w:r>
        <w:rPr>
          <w:spacing w:val="-32"/>
        </w:rPr>
        <w:t>、</w:t>
      </w:r>
      <w:r>
        <w:rPr>
          <w:spacing w:val="-3"/>
        </w:rPr>
        <w:t>时</w:t>
      </w:r>
      <w:r>
        <w:rPr/>
        <w:t>间安</w:t>
      </w:r>
      <w:r>
        <w:rPr/>
        <w:t> </w:t>
      </w:r>
      <w:r>
        <w:rPr>
          <w:spacing w:val="-1"/>
        </w:rPr>
        <w:t>排和范围）的责任。</w:t>
      </w:r>
    </w:p>
    <w:p>
      <w:pPr>
        <w:pStyle w:val="BodyText"/>
        <w:spacing w:line="362" w:lineRule="auto" w:before="52"/>
        <w:ind w:right="117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在与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就</w:t>
      </w:r>
      <w:r>
        <w:rPr/>
        <w:t>计划的</w:t>
      </w:r>
      <w:r>
        <w:rPr>
          <w:spacing w:val="-3"/>
        </w:rPr>
        <w:t>审</w:t>
      </w:r>
      <w:r>
        <w:rPr/>
        <w:t>计范</w:t>
      </w:r>
      <w:r>
        <w:rPr>
          <w:spacing w:val="-3"/>
        </w:rPr>
        <w:t>围和</w:t>
      </w:r>
      <w:r>
        <w:rPr/>
        <w:t>时间安</w:t>
      </w:r>
      <w:r>
        <w:rPr>
          <w:spacing w:val="-3"/>
        </w:rPr>
        <w:t>排</w:t>
      </w:r>
      <w:r>
        <w:rPr/>
        <w:t>进行</w:t>
      </w:r>
      <w:r>
        <w:rPr>
          <w:spacing w:val="-3"/>
        </w:rPr>
        <w:t>沟通</w:t>
      </w:r>
      <w:r>
        <w:rPr/>
        <w:t>时</w:t>
      </w:r>
      <w:r>
        <w:rPr>
          <w:spacing w:val="-48"/>
        </w:rPr>
        <w:t>，</w:t>
      </w:r>
      <w:r>
        <w:rPr/>
        <w:t>尤其</w:t>
      </w:r>
      <w:r>
        <w:rPr/>
        <w:t> 是在治</w:t>
      </w:r>
      <w:r>
        <w:rPr>
          <w:spacing w:val="-3"/>
        </w:rPr>
        <w:t>理</w:t>
      </w:r>
      <w:r>
        <w:rPr/>
        <w:t>层部</w:t>
      </w:r>
      <w:r>
        <w:rPr>
          <w:spacing w:val="-3"/>
        </w:rPr>
        <w:t>分或</w:t>
      </w:r>
      <w:r>
        <w:rPr/>
        <w:t>全部成</w:t>
      </w:r>
      <w:r>
        <w:rPr>
          <w:spacing w:val="-3"/>
        </w:rPr>
        <w:t>员</w:t>
      </w:r>
      <w:r>
        <w:rPr/>
        <w:t>参与</w:t>
      </w:r>
      <w:r>
        <w:rPr>
          <w:spacing w:val="-3"/>
        </w:rPr>
        <w:t>管理</w:t>
      </w:r>
      <w:r>
        <w:rPr/>
        <w:t>被审计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情况</w:t>
      </w:r>
      <w:r>
        <w:rPr/>
        <w:t>下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/>
        <w:t> 师有必</w:t>
      </w:r>
      <w:r>
        <w:rPr>
          <w:spacing w:val="-3"/>
        </w:rPr>
        <w:t>要</w:t>
      </w:r>
      <w:r>
        <w:rPr/>
        <w:t>保持</w:t>
      </w:r>
      <w:r>
        <w:rPr>
          <w:spacing w:val="-3"/>
        </w:rPr>
        <w:t>职业</w:t>
      </w:r>
      <w:r>
        <w:rPr/>
        <w:t>谨慎</w:t>
      </w:r>
      <w:r>
        <w:rPr>
          <w:spacing w:val="-31"/>
        </w:rPr>
        <w:t>，</w:t>
      </w:r>
      <w:r>
        <w:rPr>
          <w:spacing w:val="-3"/>
        </w:rPr>
        <w:t>避</w:t>
      </w:r>
      <w:r>
        <w:rPr/>
        <w:t>免损</w:t>
      </w:r>
      <w:r>
        <w:rPr>
          <w:spacing w:val="-3"/>
        </w:rPr>
        <w:t>害审</w:t>
      </w:r>
      <w:r>
        <w:rPr/>
        <w:t>计的有</w:t>
      </w:r>
      <w:r>
        <w:rPr>
          <w:spacing w:val="-3"/>
        </w:rPr>
        <w:t>效</w:t>
      </w:r>
      <w:r>
        <w:rPr/>
        <w:t>性</w:t>
      </w:r>
      <w:r>
        <w:rPr>
          <w:spacing w:val="-32"/>
        </w:rPr>
        <w:t>。</w:t>
      </w:r>
      <w:r>
        <w:rPr>
          <w:spacing w:val="-3"/>
        </w:rPr>
        <w:t>例如</w:t>
      </w:r>
      <w:r>
        <w:rPr>
          <w:spacing w:val="-32"/>
        </w:rPr>
        <w:t>，</w:t>
      </w:r>
      <w:r>
        <w:rPr/>
        <w:t>沟通</w:t>
      </w:r>
      <w:r>
        <w:rPr>
          <w:spacing w:val="-3"/>
        </w:rPr>
        <w:t>具</w:t>
      </w:r>
      <w:r>
        <w:rPr/>
        <w:t>体审</w:t>
      </w:r>
      <w:r>
        <w:rPr/>
        <w:t> 计程序</w:t>
      </w:r>
      <w:r>
        <w:rPr>
          <w:spacing w:val="-3"/>
        </w:rPr>
        <w:t>的</w:t>
      </w:r>
      <w:r>
        <w:rPr/>
        <w:t>性质</w:t>
      </w:r>
      <w:r>
        <w:rPr>
          <w:spacing w:val="-3"/>
        </w:rPr>
        <w:t>和时</w:t>
      </w:r>
      <w:r>
        <w:rPr/>
        <w:t>间安排</w:t>
      </w:r>
      <w:r>
        <w:rPr>
          <w:spacing w:val="-97"/>
        </w:rPr>
        <w:t>，</w:t>
      </w:r>
      <w:r>
        <w:rPr/>
        <w:t>可能</w:t>
      </w:r>
      <w:r>
        <w:rPr>
          <w:spacing w:val="-3"/>
        </w:rPr>
        <w:t>因</w:t>
      </w:r>
      <w:r>
        <w:rPr/>
        <w:t>这</w:t>
      </w:r>
      <w:r>
        <w:rPr>
          <w:spacing w:val="-3"/>
        </w:rPr>
        <w:t>些</w:t>
      </w:r>
      <w:r>
        <w:rPr/>
        <w:t>程序易</w:t>
      </w:r>
      <w:r>
        <w:rPr>
          <w:spacing w:val="-3"/>
        </w:rPr>
        <w:t>于</w:t>
      </w:r>
      <w:r>
        <w:rPr/>
        <w:t>被预</w:t>
      </w:r>
      <w:r>
        <w:rPr>
          <w:spacing w:val="-3"/>
        </w:rPr>
        <w:t>见而</w:t>
      </w:r>
      <w:r>
        <w:rPr/>
        <w:t>降低其</w:t>
      </w:r>
      <w:r>
        <w:rPr>
          <w:spacing w:val="-3"/>
        </w:rPr>
        <w:t>有</w:t>
      </w:r>
      <w:r>
        <w:rPr/>
        <w:t>效</w:t>
      </w:r>
      <w:r>
        <w:rPr/>
        <w:t> 性。</w:t>
      </w:r>
    </w:p>
    <w:p>
      <w:pPr>
        <w:spacing w:line="449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（三）审计中的重大发现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（参见本准则第十七条）</w:t>
      </w:r>
    </w:p>
    <w:p>
      <w:pPr>
        <w:pStyle w:val="BodyText"/>
        <w:spacing w:line="357" w:lineRule="auto" w:before="161"/>
        <w:ind w:right="117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沟</w:t>
      </w:r>
      <w:r>
        <w:rPr>
          <w:spacing w:val="-3"/>
        </w:rPr>
        <w:t>通</w:t>
      </w:r>
      <w:r>
        <w:rPr/>
        <w:t>审计</w:t>
      </w:r>
      <w:r>
        <w:rPr>
          <w:spacing w:val="-2"/>
        </w:rPr>
        <w:t>中</w:t>
      </w:r>
      <w:r>
        <w:rPr/>
        <w:t>的</w:t>
      </w:r>
      <w:r>
        <w:rPr>
          <w:spacing w:val="-3"/>
        </w:rPr>
        <w:t>发</w:t>
      </w:r>
      <w:r>
        <w:rPr/>
        <w:t>现可能</w:t>
      </w:r>
      <w:r>
        <w:rPr>
          <w:spacing w:val="-3"/>
        </w:rPr>
        <w:t>包</w:t>
      </w:r>
      <w:r>
        <w:rPr/>
        <w:t>括要</w:t>
      </w:r>
      <w:r>
        <w:rPr>
          <w:spacing w:val="-3"/>
        </w:rPr>
        <w:t>求治</w:t>
      </w:r>
      <w:r>
        <w:rPr/>
        <w:t>理层提</w:t>
      </w:r>
      <w:r>
        <w:rPr>
          <w:spacing w:val="-3"/>
        </w:rPr>
        <w:t>供</w:t>
      </w:r>
      <w:r>
        <w:rPr/>
        <w:t>进一</w:t>
      </w:r>
      <w:r>
        <w:rPr>
          <w:spacing w:val="-3"/>
        </w:rPr>
        <w:t>步信</w:t>
      </w:r>
      <w:r>
        <w:rPr/>
        <w:t>息以完</w:t>
      </w:r>
      <w:r>
        <w:rPr/>
        <w:t> 善获取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证据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可以证</w:t>
      </w:r>
      <w:r>
        <w:rPr>
          <w:spacing w:val="-3"/>
        </w:rPr>
        <w:t>实</w:t>
      </w:r>
      <w:r>
        <w:rPr/>
        <w:t>治理</w:t>
      </w:r>
      <w:r>
        <w:rPr>
          <w:spacing w:val="-3"/>
        </w:rPr>
        <w:t>层对</w:t>
      </w:r>
      <w:r>
        <w:rPr/>
        <w:t>与特定</w:t>
      </w:r>
      <w:r>
        <w:rPr>
          <w:spacing w:val="-3"/>
        </w:rPr>
        <w:t>的</w:t>
      </w:r>
      <w:r>
        <w:rPr/>
        <w:t>交</w:t>
      </w:r>
      <w:r>
        <w:rPr/>
        <w:t> </w:t>
      </w:r>
      <w:r>
        <w:rPr>
          <w:spacing w:val="-1"/>
        </w:rPr>
        <w:t>易或事项有关的事实和情况有着与其相同的理解。</w:t>
      </w:r>
    </w:p>
    <w:p>
      <w:pPr>
        <w:pStyle w:val="BodyText"/>
        <w:spacing w:line="348" w:lineRule="auto" w:before="56"/>
        <w:ind w:right="116"/>
        <w:jc w:val="both"/>
      </w:pPr>
      <w:r>
        <w:rPr>
          <w:rFonts w:ascii="Times New Roman" w:hAnsi="Times New Roman" w:cs="Times New Roman" w:eastAsia="Times New Roman"/>
          <w:spacing w:val="-1"/>
        </w:rPr>
        <w:t>18</w:t>
      </w:r>
      <w:r>
        <w:rPr>
          <w:spacing w:val="-1"/>
        </w:rPr>
        <w:t>．当《中国注册会计师审计准则第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  <w:spacing w:val="-1"/>
        </w:rPr>
        <w:t>1504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在审计报告中</w:t>
      </w:r>
      <w:r>
        <w:rPr>
          <w:spacing w:val="25"/>
        </w:rPr>
        <w:t> </w:t>
      </w:r>
      <w:r>
        <w:rPr/>
        <w:t>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>
          <w:spacing w:val="-48"/>
        </w:rPr>
        <w:t>》</w:t>
      </w:r>
      <w:r>
        <w:rPr/>
        <w:t>适用时</w:t>
      </w:r>
      <w:r>
        <w:rPr>
          <w:spacing w:val="-48"/>
        </w:rPr>
        <w:t>，</w:t>
      </w:r>
      <w:r>
        <w:rPr/>
        <w:t>本</w:t>
      </w:r>
      <w:r>
        <w:rPr>
          <w:spacing w:val="-3"/>
        </w:rPr>
        <w:t>准</w:t>
      </w:r>
      <w:r>
        <w:rPr/>
        <w:t>则</w:t>
      </w:r>
      <w:r>
        <w:rPr>
          <w:spacing w:val="-1"/>
        </w:rPr>
        <w:t>第</w:t>
      </w:r>
      <w:r>
        <w:rPr/>
        <w:t>十七条</w:t>
      </w:r>
      <w:r>
        <w:rPr>
          <w:spacing w:val="-3"/>
        </w:rPr>
        <w:t>要</w:t>
      </w:r>
      <w:r>
        <w:rPr/>
        <w:t>求与</w:t>
      </w:r>
      <w:r>
        <w:rPr>
          <w:spacing w:val="-3"/>
        </w:rPr>
        <w:t>治理</w:t>
      </w:r>
      <w:r>
        <w:rPr/>
        <w:t>层进行</w:t>
      </w:r>
      <w:r>
        <w:rPr>
          <w:spacing w:val="-3"/>
        </w:rPr>
        <w:t>的</w:t>
      </w:r>
      <w:r>
        <w:rPr/>
        <w:t>沟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217" w:firstLine="0"/>
        <w:jc w:val="both"/>
      </w:pPr>
      <w:r>
        <w:rPr/>
        <w:t>通以及</w:t>
      </w:r>
      <w:r>
        <w:rPr>
          <w:spacing w:val="-3"/>
        </w:rPr>
        <w:t>第</w:t>
      </w:r>
      <w:r>
        <w:rPr/>
        <w:t>十六</w:t>
      </w:r>
      <w:r>
        <w:rPr>
          <w:spacing w:val="-3"/>
        </w:rPr>
        <w:t>条要</w:t>
      </w:r>
      <w:r>
        <w:rPr/>
        <w:t>求就注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师识</w:t>
      </w:r>
      <w:r>
        <w:rPr/>
        <w:t>别出的</w:t>
      </w:r>
      <w:r>
        <w:rPr>
          <w:spacing w:val="-3"/>
        </w:rPr>
        <w:t>特</w:t>
      </w:r>
      <w:r>
        <w:rPr/>
        <w:t>别风</w:t>
      </w:r>
      <w:r>
        <w:rPr>
          <w:spacing w:val="-3"/>
        </w:rPr>
        <w:t>险进</w:t>
      </w:r>
      <w:r>
        <w:rPr/>
        <w:t>行的沟</w:t>
      </w:r>
      <w:r>
        <w:rPr>
          <w:spacing w:val="-3"/>
        </w:rPr>
        <w:t>通</w:t>
      </w:r>
      <w:r>
        <w:rPr>
          <w:spacing w:val="-94"/>
        </w:rPr>
        <w:t>，</w:t>
      </w:r>
      <w:r>
        <w:rPr/>
        <w:t>与</w:t>
      </w:r>
      <w:r>
        <w:rPr/>
        <w:t> 注册会</w:t>
      </w:r>
      <w:r>
        <w:rPr>
          <w:spacing w:val="-3"/>
        </w:rPr>
        <w:t>计</w:t>
      </w:r>
      <w:r>
        <w:rPr/>
        <w:t>师确</w:t>
      </w:r>
      <w:r>
        <w:rPr>
          <w:spacing w:val="-3"/>
        </w:rPr>
        <w:t>定哪</w:t>
      </w:r>
      <w:r>
        <w:rPr/>
        <w:t>些事项</w:t>
      </w:r>
      <w:r>
        <w:rPr>
          <w:spacing w:val="-3"/>
        </w:rPr>
        <w:t>可</w:t>
      </w:r>
      <w:r>
        <w:rPr/>
        <w:t>能属</w:t>
      </w:r>
      <w:r>
        <w:rPr>
          <w:spacing w:val="-3"/>
        </w:rPr>
        <w:t>于重</w:t>
      </w:r>
      <w:r>
        <w:rPr/>
        <w:t>点关注</w:t>
      </w:r>
      <w:r>
        <w:rPr>
          <w:spacing w:val="-3"/>
        </w:rPr>
        <w:t>过</w:t>
      </w:r>
      <w:r>
        <w:rPr/>
        <w:t>的事</w:t>
      </w:r>
      <w:r>
        <w:rPr>
          <w:spacing w:val="-3"/>
        </w:rPr>
        <w:t>项</w:t>
      </w:r>
      <w:r>
        <w:rPr>
          <w:spacing w:val="-94"/>
        </w:rPr>
        <w:t>，</w:t>
      </w:r>
      <w:r>
        <w:rPr>
          <w:spacing w:val="-3"/>
        </w:rPr>
        <w:t>因</w:t>
      </w:r>
      <w:r>
        <w:rPr/>
        <w:t>而可能</w:t>
      </w:r>
      <w:r>
        <w:rPr>
          <w:spacing w:val="-3"/>
        </w:rPr>
        <w:t>构</w:t>
      </w:r>
      <w:r>
        <w:rPr/>
        <w:t>成</w:t>
      </w:r>
      <w:r>
        <w:rPr/>
        <w:t> </w:t>
      </w:r>
      <w:r>
        <w:rPr>
          <w:spacing w:val="-1"/>
        </w:rPr>
        <w:t>关键审计事项尤其相关。</w:t>
      </w:r>
    </w:p>
    <w:p>
      <w:pPr>
        <w:spacing w:before="44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会计实务重大方面的质量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（参见本准则第十七条第（一）项）</w:t>
      </w:r>
    </w:p>
    <w:p>
      <w:pPr>
        <w:pStyle w:val="BodyText"/>
        <w:spacing w:line="360" w:lineRule="auto" w:before="192"/>
        <w:ind w:right="215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财</w:t>
      </w:r>
      <w:r>
        <w:rPr>
          <w:spacing w:val="-3"/>
        </w:rPr>
        <w:t>务</w:t>
      </w:r>
      <w:r>
        <w:rPr/>
        <w:t>报告</w:t>
      </w:r>
      <w:r>
        <w:rPr>
          <w:spacing w:val="-3"/>
        </w:rPr>
        <w:t>编</w:t>
      </w:r>
      <w:r>
        <w:rPr/>
        <w:t>制</w:t>
      </w:r>
      <w:r>
        <w:rPr>
          <w:spacing w:val="-3"/>
        </w:rPr>
        <w:t>基</w:t>
      </w:r>
      <w:r>
        <w:rPr/>
        <w:t>础通常</w:t>
      </w:r>
      <w:r>
        <w:rPr>
          <w:spacing w:val="-3"/>
        </w:rPr>
        <w:t>允</w:t>
      </w:r>
      <w:r>
        <w:rPr/>
        <w:t>许被</w:t>
      </w:r>
      <w:r>
        <w:rPr>
          <w:spacing w:val="-3"/>
        </w:rPr>
        <w:t>审计</w:t>
      </w:r>
      <w:r>
        <w:rPr/>
        <w:t>单位作</w:t>
      </w:r>
      <w:r>
        <w:rPr>
          <w:spacing w:val="-3"/>
        </w:rPr>
        <w:t>出</w:t>
      </w:r>
      <w:r>
        <w:rPr/>
        <w:t>会计</w:t>
      </w:r>
      <w:r>
        <w:rPr>
          <w:spacing w:val="-3"/>
        </w:rPr>
        <w:t>估计</w:t>
      </w:r>
      <w:r>
        <w:rPr/>
        <w:t>以及有</w:t>
      </w:r>
      <w:r>
        <w:rPr/>
        <w:t> 关会计</w:t>
      </w:r>
      <w:r>
        <w:rPr>
          <w:spacing w:val="-3"/>
        </w:rPr>
        <w:t>政</w:t>
      </w:r>
      <w:r>
        <w:rPr/>
        <w:t>策和</w:t>
      </w:r>
      <w:r>
        <w:rPr>
          <w:spacing w:val="-3"/>
        </w:rPr>
        <w:t>财务</w:t>
      </w:r>
      <w:r>
        <w:rPr/>
        <w:t>报表披</w:t>
      </w:r>
      <w:r>
        <w:rPr>
          <w:spacing w:val="-3"/>
        </w:rPr>
        <w:t>露</w:t>
      </w:r>
      <w:r>
        <w:rPr/>
        <w:t>的判断</w:t>
      </w:r>
      <w:r>
        <w:rPr>
          <w:spacing w:val="-51"/>
        </w:rPr>
        <w:t>，</w:t>
      </w:r>
      <w:r>
        <w:rPr/>
        <w:t>例如</w:t>
      </w:r>
      <w:r>
        <w:rPr>
          <w:spacing w:val="-48"/>
        </w:rPr>
        <w:t>，</w:t>
      </w:r>
      <w:r>
        <w:rPr/>
        <w:t>当</w:t>
      </w:r>
      <w:r>
        <w:rPr>
          <w:spacing w:val="-3"/>
        </w:rPr>
        <w:t>存</w:t>
      </w:r>
      <w:r>
        <w:rPr/>
        <w:t>在重</w:t>
      </w:r>
      <w:r>
        <w:rPr>
          <w:spacing w:val="-3"/>
        </w:rPr>
        <w:t>大</w:t>
      </w:r>
      <w:r>
        <w:rPr/>
        <w:t>计量不</w:t>
      </w:r>
      <w:r>
        <w:rPr>
          <w:spacing w:val="-3"/>
        </w:rPr>
        <w:t>确</w:t>
      </w:r>
      <w:r>
        <w:rPr/>
        <w:t>定性</w:t>
      </w:r>
      <w:r>
        <w:rPr/>
        <w:t> 的情况</w:t>
      </w:r>
      <w:r>
        <w:rPr>
          <w:spacing w:val="-3"/>
        </w:rPr>
        <w:t>下</w:t>
      </w:r>
      <w:r>
        <w:rPr/>
        <w:t>作出</w:t>
      </w:r>
      <w:r>
        <w:rPr>
          <w:spacing w:val="-3"/>
        </w:rPr>
        <w:t>会计</w:t>
      </w:r>
      <w:r>
        <w:rPr/>
        <w:t>估计时</w:t>
      </w:r>
      <w:r>
        <w:rPr>
          <w:spacing w:val="-34"/>
        </w:rPr>
        <w:t>，</w:t>
      </w:r>
      <w:r>
        <w:rPr/>
        <w:t>对运</w:t>
      </w:r>
      <w:r>
        <w:rPr>
          <w:spacing w:val="-3"/>
        </w:rPr>
        <w:t>用的</w:t>
      </w:r>
      <w:r>
        <w:rPr/>
        <w:t>关键假</w:t>
      </w:r>
      <w:r>
        <w:rPr>
          <w:spacing w:val="-3"/>
        </w:rPr>
        <w:t>设</w:t>
      </w:r>
      <w:r>
        <w:rPr/>
        <w:t>作出</w:t>
      </w:r>
      <w:r>
        <w:rPr>
          <w:spacing w:val="-3"/>
        </w:rPr>
        <w:t>的判</w:t>
      </w:r>
      <w:r>
        <w:rPr/>
        <w:t>断</w:t>
      </w:r>
      <w:r>
        <w:rPr>
          <w:spacing w:val="-32"/>
        </w:rPr>
        <w:t>。</w:t>
      </w:r>
      <w:r>
        <w:rPr/>
        <w:t>此</w:t>
      </w:r>
      <w:r>
        <w:rPr>
          <w:spacing w:val="-3"/>
        </w:rPr>
        <w:t>外</w:t>
      </w:r>
      <w:r>
        <w:rPr>
          <w:spacing w:val="-32"/>
        </w:rPr>
        <w:t>，</w:t>
      </w:r>
      <w:r>
        <w:rPr/>
        <w:t>法</w:t>
      </w:r>
      <w:r>
        <w:rPr/>
        <w:t> </w:t>
      </w:r>
      <w:r>
        <w:rPr>
          <w:spacing w:val="5"/>
        </w:rPr>
        <w:t>律法规或财务报告编制基础可能要求披露重要会计政策概要、提及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>
          <w:spacing w:val="2"/>
        </w:rPr>
        <w:t>重</w:t>
      </w:r>
      <w:r>
        <w:rPr/>
        <w:t>要的会计估计</w:t>
      </w:r>
      <w:r>
        <w:rPr>
          <w:rFonts w:ascii="Times New Roman" w:hAnsi="Times New Roman" w:cs="Times New Roman" w:eastAsia="Times New Roman"/>
          <w:spacing w:val="-5"/>
        </w:rPr>
        <w:t>”</w:t>
      </w:r>
      <w:r>
        <w:rPr>
          <w:spacing w:val="2"/>
        </w:rPr>
        <w:t>或</w:t>
      </w:r>
      <w:r>
        <w:rPr>
          <w:rFonts w:ascii="Times New Roman" w:hAnsi="Times New Roman" w:cs="Times New Roman" w:eastAsia="Times New Roman"/>
          <w:spacing w:val="-5"/>
        </w:rPr>
        <w:t>“</w:t>
      </w:r>
      <w:r>
        <w:rPr/>
        <w:t>重要的会计</w:t>
      </w:r>
      <w:r>
        <w:rPr>
          <w:spacing w:val="-3"/>
        </w:rPr>
        <w:t>政策</w:t>
      </w:r>
      <w:r>
        <w:rPr/>
        <w:t>和实务</w:t>
      </w:r>
      <w:r>
        <w:rPr>
          <w:rFonts w:ascii="Times New Roman" w:hAnsi="Times New Roman" w:cs="Times New Roman" w:eastAsia="Times New Roman"/>
          <w:spacing w:val="-3"/>
        </w:rPr>
        <w:t>”</w:t>
      </w:r>
      <w:r>
        <w:rPr>
          <w:spacing w:val="-32"/>
        </w:rPr>
        <w:t>，</w:t>
      </w:r>
      <w:r>
        <w:rPr/>
        <w:t>以向</w:t>
      </w:r>
      <w:r>
        <w:rPr>
          <w:spacing w:val="-3"/>
        </w:rPr>
        <w:t>财务</w:t>
      </w:r>
      <w:r>
        <w:rPr/>
        <w:t>报表使</w:t>
      </w:r>
      <w:r>
        <w:rPr>
          <w:spacing w:val="-3"/>
        </w:rPr>
        <w:t>用</w:t>
      </w:r>
      <w:r>
        <w:rPr/>
        <w:t>者</w:t>
      </w:r>
      <w:r>
        <w:rPr/>
        <w:t> </w:t>
      </w:r>
      <w:r>
        <w:rPr>
          <w:spacing w:val="5"/>
        </w:rPr>
        <w:t>指明管理层在编制财务报表时作出的最困难、最主观或最复杂的判</w:t>
      </w:r>
      <w:r>
        <w:rPr>
          <w:spacing w:val="29"/>
        </w:rPr>
        <w:t> </w:t>
      </w:r>
      <w:r>
        <w:rPr>
          <w:spacing w:val="-1"/>
        </w:rPr>
        <w:t>断，并提供相关的进一步信息。</w:t>
      </w:r>
    </w:p>
    <w:p>
      <w:pPr>
        <w:pStyle w:val="BodyText"/>
        <w:spacing w:line="360" w:lineRule="auto" w:before="55"/>
        <w:ind w:right="216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对</w:t>
      </w:r>
      <w:r>
        <w:rPr>
          <w:spacing w:val="-3"/>
        </w:rPr>
        <w:t>于</w:t>
      </w:r>
      <w:r>
        <w:rPr/>
        <w:t>财务报</w:t>
      </w:r>
      <w:r>
        <w:rPr>
          <w:spacing w:val="-3"/>
        </w:rPr>
        <w:t>表</w:t>
      </w:r>
      <w:r>
        <w:rPr/>
        <w:t>主观</w:t>
      </w:r>
      <w:r>
        <w:rPr>
          <w:spacing w:val="-3"/>
        </w:rPr>
        <w:t>方面</w:t>
      </w:r>
      <w:r>
        <w:rPr/>
        <w:t>的看法</w:t>
      </w:r>
      <w:r>
        <w:rPr>
          <w:spacing w:val="-3"/>
        </w:rPr>
        <w:t>可</w:t>
      </w:r>
      <w:r>
        <w:rPr/>
        <w:t>能与</w:t>
      </w:r>
      <w:r>
        <w:rPr>
          <w:spacing w:val="-3"/>
        </w:rPr>
        <w:t>治理</w:t>
      </w:r>
      <w:r>
        <w:rPr/>
        <w:t>层履行</w:t>
      </w:r>
      <w:r>
        <w:rPr/>
        <w:t> </w:t>
      </w:r>
      <w:r>
        <w:rPr>
          <w:spacing w:val="-2"/>
        </w:rPr>
        <w:t>对财务报告过程的监督职责尤其相关。例如，针对本指南第</w:t>
      </w:r>
      <w:r>
        <w:rPr>
          <w:spacing w:val="-44"/>
        </w:rPr>
        <w:t> </w:t>
      </w:r>
      <w:r>
        <w:rPr>
          <w:rFonts w:ascii="Times New Roman" w:hAnsi="Times New Roman" w:cs="Times New Roman" w:eastAsia="Times New Roman"/>
          <w:spacing w:val="-1"/>
        </w:rPr>
        <w:t>19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段描</w:t>
      </w:r>
      <w:r>
        <w:rPr>
          <w:spacing w:val="51"/>
        </w:rPr>
        <w:t> </w:t>
      </w:r>
      <w:r>
        <w:rPr/>
        <w:t>述的相</w:t>
      </w:r>
      <w:r>
        <w:rPr>
          <w:spacing w:val="-3"/>
        </w:rPr>
        <w:t>关</w:t>
      </w:r>
      <w:r>
        <w:rPr/>
        <w:t>事项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对</w:t>
      </w:r>
      <w:r>
        <w:rPr/>
        <w:t>与导</w:t>
      </w:r>
      <w:r>
        <w:rPr>
          <w:spacing w:val="-3"/>
        </w:rPr>
        <w:t>致特</w:t>
      </w:r>
      <w:r>
        <w:rPr/>
        <w:t>别风险</w:t>
      </w:r>
      <w:r>
        <w:rPr>
          <w:spacing w:val="-3"/>
        </w:rPr>
        <w:t>的</w:t>
      </w:r>
      <w:r>
        <w:rPr/>
        <w:t>会计</w:t>
      </w:r>
      <w:r>
        <w:rPr>
          <w:spacing w:val="-3"/>
        </w:rPr>
        <w:t>估计</w:t>
      </w:r>
      <w:r>
        <w:rPr/>
        <w:t>相关的</w:t>
      </w:r>
      <w:r>
        <w:rPr>
          <w:spacing w:val="-3"/>
        </w:rPr>
        <w:t>估</w:t>
      </w:r>
      <w:r>
        <w:rPr/>
        <w:t>计</w:t>
      </w:r>
      <w:r>
        <w:rPr/>
        <w:t> 不确定</w:t>
      </w:r>
      <w:r>
        <w:rPr>
          <w:spacing w:val="-3"/>
        </w:rPr>
        <w:t>性</w:t>
      </w:r>
      <w:r>
        <w:rPr/>
        <w:t>是否</w:t>
      </w:r>
      <w:r>
        <w:rPr>
          <w:spacing w:val="-3"/>
        </w:rPr>
        <w:t>得到</w:t>
      </w:r>
      <w:r>
        <w:rPr/>
        <w:t>充分披</w:t>
      </w:r>
      <w:r>
        <w:rPr>
          <w:spacing w:val="-3"/>
        </w:rPr>
        <w:t>露</w:t>
      </w:r>
      <w:r>
        <w:rPr/>
        <w:t>进行</w:t>
      </w:r>
      <w:r>
        <w:rPr>
          <w:spacing w:val="-3"/>
        </w:rPr>
        <w:t>了评</w:t>
      </w:r>
      <w:r>
        <w:rPr/>
        <w:t>价</w:t>
      </w:r>
      <w:r>
        <w:rPr>
          <w:spacing w:val="-94"/>
        </w:rPr>
        <w:t>，</w:t>
      </w:r>
      <w:r>
        <w:rPr/>
        <w:t>治</w:t>
      </w:r>
      <w:r>
        <w:rPr>
          <w:spacing w:val="-3"/>
        </w:rPr>
        <w:t>理</w:t>
      </w:r>
      <w:r>
        <w:rPr/>
        <w:t>层可</w:t>
      </w:r>
      <w:r>
        <w:rPr>
          <w:spacing w:val="-3"/>
        </w:rPr>
        <w:t>能</w:t>
      </w:r>
      <w:r>
        <w:rPr/>
        <w:t>对</w:t>
      </w:r>
      <w:r>
        <w:rPr>
          <w:spacing w:val="-3"/>
        </w:rPr>
        <w:t>这</w:t>
      </w:r>
      <w:r>
        <w:rPr/>
        <w:t>一评价</w:t>
      </w:r>
      <w:r>
        <w:rPr>
          <w:spacing w:val="-3"/>
        </w:rPr>
        <w:t>感</w:t>
      </w:r>
      <w:r>
        <w:rPr/>
        <w:t>兴</w:t>
      </w:r>
      <w:r>
        <w:rPr/>
        <w:t> 趣</w:t>
      </w:r>
      <w:r>
        <w:rPr>
          <w:spacing w:val="-48"/>
        </w:rPr>
        <w:t>。</w:t>
      </w:r>
      <w:r>
        <w:rPr/>
        <w:t>就被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会计实</w:t>
      </w:r>
      <w:r>
        <w:rPr>
          <w:spacing w:val="-2"/>
        </w:rPr>
        <w:t>务</w:t>
      </w:r>
      <w:r>
        <w:rPr/>
        <w:t>重大</w:t>
      </w:r>
      <w:r>
        <w:rPr>
          <w:spacing w:val="-3"/>
        </w:rPr>
        <w:t>方面</w:t>
      </w:r>
      <w:r>
        <w:rPr/>
        <w:t>的质量</w:t>
      </w:r>
      <w:r>
        <w:rPr>
          <w:spacing w:val="-3"/>
        </w:rPr>
        <w:t>进</w:t>
      </w:r>
      <w:r>
        <w:rPr/>
        <w:t>行开</w:t>
      </w:r>
      <w:r>
        <w:rPr>
          <w:spacing w:val="-3"/>
        </w:rPr>
        <w:t>放的</w:t>
      </w:r>
      <w:r>
        <w:rPr>
          <w:spacing w:val="-48"/>
        </w:rPr>
        <w:t>、</w:t>
      </w:r>
      <w:r>
        <w:rPr/>
        <w:t>建设性</w:t>
      </w:r>
      <w:r>
        <w:rPr>
          <w:spacing w:val="-3"/>
        </w:rPr>
        <w:t>的</w:t>
      </w:r>
      <w:r>
        <w:rPr/>
        <w:t>沟</w:t>
      </w:r>
      <w:r>
        <w:rPr/>
        <w:t> 通</w:t>
      </w:r>
      <w:r>
        <w:rPr>
          <w:spacing w:val="-48"/>
        </w:rPr>
        <w:t>，</w:t>
      </w:r>
      <w:r>
        <w:rPr/>
        <w:t>可能</w:t>
      </w:r>
      <w:r>
        <w:rPr>
          <w:spacing w:val="-3"/>
        </w:rPr>
        <w:t>包</w:t>
      </w:r>
      <w:r>
        <w:rPr/>
        <w:t>括评</w:t>
      </w:r>
      <w:r>
        <w:rPr>
          <w:spacing w:val="-3"/>
        </w:rPr>
        <w:t>价</w:t>
      </w:r>
      <w:r>
        <w:rPr/>
        <w:t>重大会</w:t>
      </w:r>
      <w:r>
        <w:rPr>
          <w:spacing w:val="-3"/>
        </w:rPr>
        <w:t>计</w:t>
      </w:r>
      <w:r>
        <w:rPr/>
        <w:t>实务</w:t>
      </w:r>
      <w:r>
        <w:rPr>
          <w:spacing w:val="-3"/>
        </w:rPr>
        <w:t>和披</w:t>
      </w:r>
      <w:r>
        <w:rPr/>
        <w:t>露的质</w:t>
      </w:r>
      <w:r>
        <w:rPr>
          <w:spacing w:val="-2"/>
        </w:rPr>
        <w:t>量</w:t>
      </w:r>
      <w:r>
        <w:rPr/>
        <w:t>的可</w:t>
      </w:r>
      <w:r>
        <w:rPr>
          <w:spacing w:val="-3"/>
        </w:rPr>
        <w:t>接受</w:t>
      </w:r>
      <w:r>
        <w:rPr/>
        <w:t>性</w:t>
      </w:r>
      <w:r>
        <w:rPr>
          <w:spacing w:val="-48"/>
        </w:rPr>
        <w:t>。</w:t>
      </w:r>
      <w:r>
        <w:rPr/>
        <w:t>本指</w:t>
      </w:r>
      <w:r>
        <w:rPr>
          <w:spacing w:val="-3"/>
        </w:rPr>
        <w:t>南</w:t>
      </w:r>
      <w:r>
        <w:rPr/>
        <w:t>附</w:t>
      </w:r>
      <w:r>
        <w:rPr/>
        <w:t> </w:t>
      </w:r>
      <w:r>
        <w:rPr>
          <w:spacing w:val="-1"/>
        </w:rPr>
        <w:t>录指出了沟通中可能包括的事项。</w:t>
      </w:r>
    </w:p>
    <w:p>
      <w:pPr>
        <w:spacing w:before="5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审计工作中遇到的重大困难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（参见本准则第十七条第（二）项）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21</w:t>
      </w:r>
      <w:r>
        <w:rPr>
          <w:spacing w:val="-1"/>
        </w:rPr>
        <w:t>．审计工作中遇到的重大困难可能包括下列事项：</w:t>
      </w:r>
    </w:p>
    <w:p>
      <w:pPr>
        <w:pStyle w:val="BodyText"/>
        <w:spacing w:line="346" w:lineRule="auto" w:before="174"/>
        <w:ind w:right="21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）在提供实施审计程序所需的信息方面，管理层严重拖延或</w:t>
      </w:r>
      <w:r>
        <w:rPr>
          <w:spacing w:val="42"/>
        </w:rPr>
        <w:t> </w:t>
      </w:r>
      <w:r>
        <w:rPr>
          <w:spacing w:val="-1"/>
        </w:rPr>
        <w:t>不愿意提供，或者被审计单位的人员不予配合；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）不合理地要求缩短完成审计工作的时间；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）为获取充分、适当的审计证据需要付出的努力远远超过预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期；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）无法获取预期的信息；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）管理层对注册会计师施加的限制；</w:t>
      </w:r>
    </w:p>
    <w:p>
      <w:pPr>
        <w:pStyle w:val="BodyText"/>
        <w:spacing w:line="346" w:lineRule="auto"/>
        <w:ind w:right="56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）管理层不愿意按照要求对被审计单位持续经营能力进行评</w:t>
      </w:r>
      <w:r>
        <w:rPr>
          <w:spacing w:val="42"/>
        </w:rPr>
        <w:t> </w:t>
      </w:r>
      <w:r>
        <w:rPr>
          <w:spacing w:val="-1"/>
        </w:rPr>
        <w:t>估，或不愿意延长评估期间。</w:t>
      </w:r>
    </w:p>
    <w:p>
      <w:pPr>
        <w:pStyle w:val="BodyText"/>
        <w:spacing w:line="366" w:lineRule="auto" w:before="71"/>
        <w:ind w:right="0"/>
        <w:jc w:val="left"/>
      </w:pPr>
      <w:r>
        <w:rPr/>
        <w:t>在某些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>
          <w:spacing w:val="-3"/>
        </w:rPr>
        <w:t>这</w:t>
      </w:r>
      <w:r>
        <w:rPr/>
        <w:t>些困难</w:t>
      </w:r>
      <w:r>
        <w:rPr>
          <w:spacing w:val="-3"/>
        </w:rPr>
        <w:t>可</w:t>
      </w:r>
      <w:r>
        <w:rPr/>
        <w:t>能构</w:t>
      </w:r>
      <w:r>
        <w:rPr>
          <w:spacing w:val="-3"/>
        </w:rPr>
        <w:t>成对</w:t>
      </w:r>
      <w:r>
        <w:rPr/>
        <w:t>审计范</w:t>
      </w:r>
      <w:r>
        <w:rPr>
          <w:spacing w:val="-3"/>
        </w:rPr>
        <w:t>围</w:t>
      </w:r>
      <w:r>
        <w:rPr/>
        <w:t>的限制</w:t>
      </w:r>
      <w:r>
        <w:rPr>
          <w:spacing w:val="-51"/>
        </w:rPr>
        <w:t>，</w:t>
      </w:r>
      <w:r>
        <w:rPr/>
        <w:t>导致注册</w:t>
      </w:r>
      <w:r>
        <w:rPr/>
        <w:t> </w:t>
      </w:r>
      <w:r>
        <w:rPr>
          <w:spacing w:val="-1"/>
        </w:rPr>
        <w:t>会计师发表非无保留意见。</w:t>
      </w:r>
    </w:p>
    <w:p>
      <w:pPr>
        <w:spacing w:line="367" w:lineRule="auto" w:before="45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已与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管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理层讨论或需要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书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面沟通的重大事</w:t>
      </w:r>
      <w:r>
        <w:rPr>
          <w:rFonts w:ascii="宋体" w:hAnsi="宋体" w:cs="宋体" w:eastAsia="宋体"/>
          <w:b/>
          <w:bCs/>
          <w:spacing w:val="-114"/>
          <w:w w:val="95"/>
          <w:sz w:val="28"/>
          <w:szCs w:val="28"/>
        </w:rPr>
        <w:t>项</w:t>
      </w:r>
      <w:r>
        <w:rPr>
          <w:rFonts w:ascii="宋体" w:hAnsi="宋体" w:cs="宋体" w:eastAsia="宋体"/>
          <w:w w:val="95"/>
          <w:sz w:val="28"/>
          <w:szCs w:val="28"/>
        </w:rPr>
        <w:t>（参见本准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则</w:t>
      </w:r>
      <w:r>
        <w:rPr>
          <w:rFonts w:ascii="宋体" w:hAnsi="宋体" w:cs="宋体" w:eastAsia="宋体"/>
          <w:w w:val="95"/>
          <w:sz w:val="28"/>
          <w:szCs w:val="28"/>
        </w:rPr>
        <w:t>第十七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条第（三）项）</w:t>
      </w:r>
    </w:p>
    <w:p>
      <w:pPr>
        <w:pStyle w:val="BodyText"/>
        <w:spacing w:line="240" w:lineRule="auto" w:before="4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22</w:t>
      </w:r>
      <w:r>
        <w:rPr>
          <w:spacing w:val="-1"/>
        </w:rPr>
        <w:t>．已与管理层讨论或需要书面沟通的重大事项可能包括：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）当年发生的重大事项或交易；</w:t>
      </w:r>
    </w:p>
    <w:p>
      <w:pPr>
        <w:pStyle w:val="BodyText"/>
        <w:spacing w:line="346" w:lineRule="auto" w:before="174"/>
        <w:ind w:right="56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）影响被审计单位的业务环境，以及可能影响重大错报风险</w:t>
      </w:r>
      <w:r>
        <w:rPr>
          <w:spacing w:val="42"/>
        </w:rPr>
        <w:t> </w:t>
      </w:r>
      <w:r>
        <w:rPr>
          <w:spacing w:val="-1"/>
        </w:rPr>
        <w:t>的经营计划和战略；</w:t>
      </w:r>
    </w:p>
    <w:p>
      <w:pPr>
        <w:pStyle w:val="BodyText"/>
        <w:spacing w:line="347" w:lineRule="auto" w:before="68"/>
        <w:ind w:right="56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）对管理层就会计或审计问题向其他专业人士进行咨询的关</w:t>
      </w:r>
      <w:r>
        <w:rPr>
          <w:spacing w:val="42"/>
        </w:rPr>
        <w:t> </w:t>
      </w:r>
      <w:r>
        <w:rPr/>
        <w:t>注；</w:t>
      </w:r>
    </w:p>
    <w:p>
      <w:pPr>
        <w:pStyle w:val="BodyText"/>
        <w:spacing w:line="357" w:lineRule="auto" w:before="67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）</w:t>
      </w:r>
      <w:r>
        <w:rPr/>
        <w:t>管理层</w:t>
      </w:r>
      <w:r>
        <w:rPr>
          <w:spacing w:val="-3"/>
        </w:rPr>
        <w:t>在</w:t>
      </w:r>
      <w:r>
        <w:rPr/>
        <w:t>首</w:t>
      </w:r>
      <w:r>
        <w:rPr>
          <w:spacing w:val="-3"/>
        </w:rPr>
        <w:t>次</w:t>
      </w:r>
      <w:r>
        <w:rPr/>
        <w:t>委托或</w:t>
      </w:r>
      <w:r>
        <w:rPr>
          <w:spacing w:val="-3"/>
        </w:rPr>
        <w:t>连</w:t>
      </w:r>
      <w:r>
        <w:rPr/>
        <w:t>续委</w:t>
      </w:r>
      <w:r>
        <w:rPr>
          <w:spacing w:val="-3"/>
        </w:rPr>
        <w:t>托注</w:t>
      </w:r>
      <w:r>
        <w:rPr/>
        <w:t>册会计</w:t>
      </w:r>
      <w:r>
        <w:rPr>
          <w:spacing w:val="-3"/>
        </w:rPr>
        <w:t>师</w:t>
      </w:r>
      <w:r>
        <w:rPr/>
        <w:t>时</w:t>
      </w:r>
      <w:r>
        <w:rPr>
          <w:spacing w:val="-48"/>
        </w:rPr>
        <w:t>，</w:t>
      </w:r>
      <w:r>
        <w:rPr/>
        <w:t>就</w:t>
      </w:r>
      <w:r>
        <w:rPr>
          <w:spacing w:val="-3"/>
        </w:rPr>
        <w:t>会</w:t>
      </w:r>
      <w:r>
        <w:rPr/>
        <w:t>计实</w:t>
      </w:r>
      <w:r>
        <w:rPr>
          <w:spacing w:val="-3"/>
        </w:rPr>
        <w:t>务</w:t>
      </w:r>
      <w:r>
        <w:rPr/>
        <w:t>、</w:t>
      </w:r>
      <w:r>
        <w:rPr/>
        <w:t> 审计准</w:t>
      </w:r>
      <w:r>
        <w:rPr>
          <w:spacing w:val="-3"/>
        </w:rPr>
        <w:t>则</w:t>
      </w:r>
      <w:r>
        <w:rPr/>
        <w:t>应用</w:t>
      </w:r>
      <w:r>
        <w:rPr>
          <w:spacing w:val="-97"/>
        </w:rPr>
        <w:t>、</w:t>
      </w:r>
      <w:r>
        <w:rPr/>
        <w:t>审</w:t>
      </w:r>
      <w:r>
        <w:rPr>
          <w:spacing w:val="-3"/>
        </w:rPr>
        <w:t>计</w:t>
      </w:r>
      <w:r>
        <w:rPr/>
        <w:t>或其他</w:t>
      </w:r>
      <w:r>
        <w:rPr>
          <w:spacing w:val="-3"/>
        </w:rPr>
        <w:t>服</w:t>
      </w:r>
      <w:r>
        <w:rPr/>
        <w:t>务费</w:t>
      </w:r>
      <w:r>
        <w:rPr>
          <w:spacing w:val="-3"/>
        </w:rPr>
        <w:t>用与</w:t>
      </w:r>
      <w:r>
        <w:rPr/>
        <w:t>注册会</w:t>
      </w:r>
      <w:r>
        <w:rPr>
          <w:spacing w:val="-3"/>
        </w:rPr>
        <w:t>计</w:t>
      </w:r>
      <w:r>
        <w:rPr/>
        <w:t>师进</w:t>
      </w:r>
      <w:r>
        <w:rPr>
          <w:spacing w:val="-3"/>
        </w:rPr>
        <w:t>行的</w:t>
      </w:r>
      <w:r>
        <w:rPr/>
        <w:t>讨论或</w:t>
      </w:r>
      <w:r>
        <w:rPr>
          <w:spacing w:val="-3"/>
        </w:rPr>
        <w:t>书</w:t>
      </w:r>
      <w:r>
        <w:rPr/>
        <w:t>面</w:t>
      </w:r>
      <w:r>
        <w:rPr/>
        <w:t> </w:t>
      </w:r>
      <w:r>
        <w:rPr>
          <w:spacing w:val="-1"/>
        </w:rPr>
        <w:t>沟通；</w:t>
      </w:r>
    </w:p>
    <w:p>
      <w:pPr>
        <w:pStyle w:val="BodyText"/>
        <w:spacing w:line="357" w:lineRule="auto" w:before="56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）与管理层存在意见分歧的重大事项，但因事实不完整或初</w:t>
      </w:r>
      <w:r>
        <w:rPr>
          <w:spacing w:val="42"/>
        </w:rPr>
        <w:t> </w:t>
      </w:r>
      <w:r>
        <w:rPr>
          <w:spacing w:val="5"/>
        </w:rPr>
        <w:t>步信息造成并在随后通过进一步获取相关事实或信息得以解决的初</w:t>
      </w:r>
      <w:r>
        <w:rPr>
          <w:spacing w:val="29"/>
        </w:rPr>
        <w:t> </w:t>
      </w:r>
      <w:r>
        <w:rPr>
          <w:spacing w:val="-1"/>
        </w:rPr>
        <w:t>始意见分歧除外。</w:t>
      </w:r>
    </w:p>
    <w:p>
      <w:pPr>
        <w:spacing w:line="366" w:lineRule="auto" w:before="56"/>
        <w:ind w:left="120" w:right="0" w:firstLine="561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影响审计报告形式和内容的情形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（参见本准则第十七条第（四）</w:t>
      </w:r>
      <w:r>
        <w:rPr>
          <w:rFonts w:ascii="宋体" w:hAnsi="宋体" w:cs="宋体" w:eastAsia="宋体"/>
          <w:spacing w:val="35"/>
          <w:sz w:val="28"/>
          <w:szCs w:val="28"/>
        </w:rPr>
        <w:t> </w:t>
      </w:r>
      <w:r>
        <w:rPr>
          <w:rFonts w:ascii="宋体" w:hAnsi="宋体" w:cs="宋体" w:eastAsia="宋体"/>
          <w:sz w:val="28"/>
          <w:szCs w:val="28"/>
        </w:rPr>
        <w:t>项）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202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1"/>
        </w:rPr>
        <w:t>111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就审计</w:t>
      </w:r>
      <w:r>
        <w:rPr>
          <w:spacing w:val="-3"/>
        </w:rPr>
        <w:t>业务</w:t>
      </w:r>
      <w:r>
        <w:rPr/>
        <w:t>约定条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3" w:lineRule="auto" w:before="3"/>
        <w:ind w:right="0" w:firstLine="0"/>
        <w:jc w:val="left"/>
      </w:pPr>
      <w:r>
        <w:rPr/>
        <w:t>款达成</w:t>
      </w:r>
      <w:r>
        <w:rPr>
          <w:spacing w:val="-3"/>
        </w:rPr>
        <w:t>一</w:t>
      </w:r>
      <w:r>
        <w:rPr/>
        <w:t>致意</w:t>
      </w:r>
      <w:r>
        <w:rPr>
          <w:spacing w:val="-3"/>
        </w:rPr>
        <w:t>见</w:t>
      </w:r>
      <w:r>
        <w:rPr>
          <w:spacing w:val="-94"/>
        </w:rPr>
        <w:t>》</w:t>
      </w:r>
      <w:r>
        <w:rPr>
          <w:spacing w:val="-3"/>
        </w:rPr>
        <w:t>要</w:t>
      </w:r>
      <w:r>
        <w:rPr/>
        <w:t>求注册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就审</w:t>
      </w:r>
      <w:r>
        <w:rPr/>
        <w:t>计业务</w:t>
      </w:r>
      <w:r>
        <w:rPr>
          <w:spacing w:val="-3"/>
        </w:rPr>
        <w:t>约</w:t>
      </w:r>
      <w:r>
        <w:rPr/>
        <w:t>定条</w:t>
      </w:r>
      <w:r>
        <w:rPr>
          <w:spacing w:val="-3"/>
        </w:rPr>
        <w:t>款与</w:t>
      </w:r>
      <w:r>
        <w:rPr/>
        <w:t>管理层</w:t>
      </w:r>
      <w:r>
        <w:rPr>
          <w:spacing w:val="-3"/>
        </w:rPr>
        <w:t>或</w:t>
      </w:r>
      <w:r>
        <w:rPr/>
        <w:t>治</w:t>
      </w:r>
      <w:r>
        <w:rPr/>
        <w:t> 理</w:t>
      </w:r>
      <w:r>
        <w:rPr>
          <w:spacing w:val="-32"/>
        </w:rPr>
        <w:t>层</w:t>
      </w:r>
      <w:r>
        <w:rPr/>
        <w:t>（</w:t>
      </w:r>
      <w:r>
        <w:rPr>
          <w:spacing w:val="-3"/>
        </w:rPr>
        <w:t>如</w:t>
      </w:r>
      <w:r>
        <w:rPr/>
        <w:t>适用</w:t>
      </w:r>
      <w:r>
        <w:rPr>
          <w:spacing w:val="-34"/>
        </w:rPr>
        <w:t>）</w:t>
      </w:r>
      <w:r>
        <w:rPr>
          <w:spacing w:val="-3"/>
        </w:rPr>
        <w:t>达</w:t>
      </w:r>
      <w:r>
        <w:rPr/>
        <w:t>成一致</w:t>
      </w:r>
      <w:r>
        <w:rPr>
          <w:spacing w:val="-3"/>
        </w:rPr>
        <w:t>意</w:t>
      </w:r>
      <w:r>
        <w:rPr/>
        <w:t>见</w:t>
      </w:r>
      <w:r>
        <w:rPr>
          <w:spacing w:val="-32"/>
        </w:rPr>
        <w:t>。</w:t>
      </w:r>
      <w:r>
        <w:rPr>
          <w:spacing w:val="-3"/>
        </w:rPr>
        <w:t>达成</w:t>
      </w:r>
      <w:r>
        <w:rPr/>
        <w:t>一致意</w:t>
      </w:r>
      <w:r>
        <w:rPr>
          <w:spacing w:val="-3"/>
        </w:rPr>
        <w:t>见</w:t>
      </w:r>
      <w:r>
        <w:rPr/>
        <w:t>的审</w:t>
      </w:r>
      <w:r>
        <w:rPr>
          <w:spacing w:val="-3"/>
        </w:rPr>
        <w:t>计业</w:t>
      </w:r>
      <w:r>
        <w:rPr/>
        <w:t>务约定</w:t>
      </w:r>
      <w:r>
        <w:rPr>
          <w:spacing w:val="-3"/>
        </w:rPr>
        <w:t>条</w:t>
      </w:r>
      <w:r>
        <w:rPr/>
        <w:t>款应</w:t>
      </w:r>
      <w:r>
        <w:rPr/>
        <w:t> 记录于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务约</w:t>
      </w:r>
      <w:r>
        <w:rPr/>
        <w:t>定书或</w:t>
      </w:r>
      <w:r>
        <w:rPr>
          <w:spacing w:val="-3"/>
        </w:rPr>
        <w:t>其</w:t>
      </w:r>
      <w:r>
        <w:rPr/>
        <w:t>他适</w:t>
      </w:r>
      <w:r>
        <w:rPr>
          <w:spacing w:val="-3"/>
        </w:rPr>
        <w:t>当形</w:t>
      </w:r>
      <w:r>
        <w:rPr/>
        <w:t>式的书</w:t>
      </w:r>
      <w:r>
        <w:rPr>
          <w:spacing w:val="-3"/>
        </w:rPr>
        <w:t>面</w:t>
      </w:r>
      <w:r>
        <w:rPr/>
        <w:t>协议</w:t>
      </w:r>
      <w:r>
        <w:rPr>
          <w:spacing w:val="-3"/>
        </w:rPr>
        <w:t>中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提及审</w:t>
      </w:r>
      <w:r>
        <w:rPr>
          <w:spacing w:val="-3"/>
        </w:rPr>
        <w:t>计</w:t>
      </w:r>
      <w:r>
        <w:rPr/>
        <w:t>报</w:t>
      </w:r>
      <w:r>
        <w:rPr/>
        <w:t> 告的预</w:t>
      </w:r>
      <w:r>
        <w:rPr>
          <w:spacing w:val="-3"/>
        </w:rPr>
        <w:t>期</w:t>
      </w:r>
      <w:r>
        <w:rPr/>
        <w:t>形式</w:t>
      </w:r>
      <w:r>
        <w:rPr>
          <w:spacing w:val="-3"/>
        </w:rPr>
        <w:t>和内</w:t>
      </w:r>
      <w:r>
        <w:rPr/>
        <w:t>容等事项</w:t>
      </w:r>
      <w:r>
        <w:rPr>
          <w:spacing w:val="-51"/>
        </w:rPr>
        <w:t>。</w:t>
      </w:r>
      <w:r>
        <w:rPr/>
        <w:t>正如</w:t>
      </w:r>
      <w:r>
        <w:rPr>
          <w:spacing w:val="-3"/>
        </w:rPr>
        <w:t>本</w:t>
      </w:r>
      <w:r>
        <w:rPr/>
        <w:t>指南第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段所述</w:t>
      </w:r>
      <w:r>
        <w:rPr>
          <w:spacing w:val="-51"/>
        </w:rPr>
        <w:t>，</w:t>
      </w:r>
      <w:r>
        <w:rPr/>
        <w:t>如果商</w:t>
      </w:r>
      <w:r>
        <w:rPr>
          <w:spacing w:val="-3"/>
        </w:rPr>
        <w:t>谈</w:t>
      </w:r>
      <w:r>
        <w:rPr/>
        <w:t>业务</w:t>
      </w:r>
      <w:r>
        <w:rPr/>
        <w:t> 约定条</w:t>
      </w:r>
      <w:r>
        <w:rPr>
          <w:spacing w:val="-3"/>
        </w:rPr>
        <w:t>款</w:t>
      </w:r>
      <w:r>
        <w:rPr/>
        <w:t>的对</w:t>
      </w:r>
      <w:r>
        <w:rPr>
          <w:spacing w:val="-3"/>
        </w:rPr>
        <w:t>象并</w:t>
      </w:r>
      <w:r>
        <w:rPr/>
        <w:t>非治理</w:t>
      </w:r>
      <w:r>
        <w:rPr>
          <w:spacing w:val="-3"/>
        </w:rPr>
        <w:t>层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师可以</w:t>
      </w:r>
      <w:r>
        <w:rPr>
          <w:spacing w:val="-3"/>
        </w:rPr>
        <w:t>向</w:t>
      </w:r>
      <w:r>
        <w:rPr/>
        <w:t>其提</w:t>
      </w:r>
      <w:r>
        <w:rPr>
          <w:spacing w:val="-3"/>
        </w:rPr>
        <w:t>供一</w:t>
      </w:r>
      <w:r>
        <w:rPr/>
        <w:t>份业务</w:t>
      </w:r>
      <w:r>
        <w:rPr>
          <w:spacing w:val="-3"/>
        </w:rPr>
        <w:t>约</w:t>
      </w:r>
      <w:r>
        <w:rPr/>
        <w:t>定</w:t>
      </w:r>
      <w:r>
        <w:rPr/>
        <w:t> </w:t>
      </w:r>
      <w:r>
        <w:rPr>
          <w:spacing w:val="-1"/>
        </w:rPr>
        <w:t>书的副本，以沟通与审计工作相关的事项。本准则第十七条第（四）</w:t>
      </w:r>
      <w:r>
        <w:rPr>
          <w:spacing w:val="23"/>
        </w:rPr>
        <w:t> </w:t>
      </w:r>
      <w:r>
        <w:rPr>
          <w:spacing w:val="5"/>
        </w:rPr>
        <w:t>项要求的沟通旨在告知治理层审计报告可能不同于预期的形式和内</w:t>
      </w:r>
      <w:r>
        <w:rPr>
          <w:spacing w:val="29"/>
        </w:rPr>
        <w:t> </w:t>
      </w:r>
      <w:r>
        <w:rPr>
          <w:spacing w:val="-1"/>
        </w:rPr>
        <w:t>容，或可能包含与执行的审计工作相关的进一步信息的情形。</w:t>
      </w:r>
    </w:p>
    <w:p>
      <w:pPr>
        <w:pStyle w:val="BodyText"/>
        <w:spacing w:line="346" w:lineRule="auto" w:before="50"/>
        <w:ind w:right="105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按照</w:t>
      </w:r>
      <w:r>
        <w:rPr>
          <w:spacing w:val="-3"/>
        </w:rPr>
        <w:t>相</w:t>
      </w:r>
      <w:r>
        <w:rPr/>
        <w:t>关审</w:t>
      </w:r>
      <w:r>
        <w:rPr>
          <w:spacing w:val="-3"/>
        </w:rPr>
        <w:t>计</w:t>
      </w:r>
      <w:r>
        <w:rPr/>
        <w:t>准则的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1"/>
        </w:rPr>
        <w:t>师</w:t>
      </w:r>
      <w:r>
        <w:rPr>
          <w:spacing w:val="-3"/>
        </w:rPr>
        <w:t>应</w:t>
      </w:r>
      <w:r>
        <w:rPr/>
        <w:t>当或</w:t>
      </w:r>
      <w:r>
        <w:rPr>
          <w:spacing w:val="-3"/>
        </w:rPr>
        <w:t>可能</w:t>
      </w:r>
      <w:r>
        <w:rPr/>
        <w:t>认为有必</w:t>
      </w:r>
      <w:r>
        <w:rPr/>
        <w:t> </w:t>
      </w:r>
      <w:r>
        <w:rPr>
          <w:spacing w:val="-1"/>
        </w:rPr>
        <w:t>要在审计报告中包含更多信息并应当就此与治理层沟通的情形包括：</w:t>
      </w:r>
    </w:p>
    <w:p>
      <w:pPr>
        <w:pStyle w:val="BodyText"/>
        <w:spacing w:line="357" w:lineRule="auto" w:before="68"/>
        <w:ind w:right="194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）</w:t>
      </w:r>
      <w:r>
        <w:rPr/>
        <w:t>根</w:t>
      </w:r>
      <w:r>
        <w:rPr>
          <w:spacing w:val="-48"/>
        </w:rPr>
        <w:t>据</w:t>
      </w:r>
      <w:r>
        <w:rPr/>
        <w:t>《中国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50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在审计报告</w:t>
      </w:r>
      <w:r>
        <w:rPr/>
        <w:t> 中发表</w:t>
      </w:r>
      <w:r>
        <w:rPr>
          <w:spacing w:val="-3"/>
        </w:rPr>
        <w:t>非</w:t>
      </w:r>
      <w:r>
        <w:rPr/>
        <w:t>无保</w:t>
      </w:r>
      <w:r>
        <w:rPr>
          <w:spacing w:val="-3"/>
        </w:rPr>
        <w:t>留意</w:t>
      </w:r>
      <w:r>
        <w:rPr/>
        <w:t>见</w:t>
      </w:r>
      <w:r>
        <w:rPr>
          <w:spacing w:val="-48"/>
        </w:rPr>
        <w:t>》</w:t>
      </w:r>
      <w:r>
        <w:rPr/>
        <w:t>的规定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计师预</w:t>
      </w:r>
      <w:r>
        <w:rPr>
          <w:spacing w:val="-3"/>
        </w:rPr>
        <w:t>期</w:t>
      </w:r>
      <w:r>
        <w:rPr/>
        <w:t>在审</w:t>
      </w:r>
      <w:r>
        <w:rPr>
          <w:spacing w:val="-3"/>
        </w:rPr>
        <w:t>计报</w:t>
      </w:r>
      <w:r>
        <w:rPr/>
        <w:t>告中发</w:t>
      </w:r>
      <w:r>
        <w:rPr>
          <w:spacing w:val="-3"/>
        </w:rPr>
        <w:t>表</w:t>
      </w:r>
      <w:r>
        <w:rPr/>
        <w:t>非</w:t>
      </w:r>
      <w:r>
        <w:rPr/>
        <w:t> </w:t>
      </w:r>
      <w:r>
        <w:rPr>
          <w:spacing w:val="-1"/>
        </w:rPr>
        <w:t>无保留意见；</w:t>
      </w:r>
    </w:p>
    <w:p>
      <w:pPr>
        <w:pStyle w:val="BodyText"/>
        <w:spacing w:line="347" w:lineRule="auto" w:before="56"/>
        <w:ind w:right="100"/>
        <w:jc w:val="both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）根据《中国注册会计师审计准则第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1324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持续经营》</w:t>
      </w:r>
      <w:r>
        <w:rPr>
          <w:spacing w:val="26"/>
        </w:rPr>
        <w:t> </w:t>
      </w:r>
      <w:r>
        <w:rPr>
          <w:spacing w:val="-1"/>
        </w:rPr>
        <w:t>的规定，报告与持续经营相关的重大不确定性；</w:t>
      </w:r>
    </w:p>
    <w:p>
      <w:pPr>
        <w:pStyle w:val="BodyText"/>
        <w:spacing w:line="346" w:lineRule="auto" w:before="67"/>
        <w:ind w:right="194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）</w:t>
      </w:r>
      <w:r>
        <w:rPr/>
        <w:t>根</w:t>
      </w:r>
      <w:r>
        <w:rPr>
          <w:spacing w:val="-48"/>
        </w:rPr>
        <w:t>据</w:t>
      </w:r>
      <w:r>
        <w:rPr/>
        <w:t>《中国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在审计报告</w:t>
      </w:r>
      <w:r>
        <w:rPr/>
        <w:t> </w:t>
      </w:r>
      <w:r>
        <w:rPr>
          <w:spacing w:val="-1"/>
        </w:rPr>
        <w:t>中沟通关键审计事项》的规定，沟通关键审计事项；</w:t>
      </w:r>
    </w:p>
    <w:p>
      <w:pPr>
        <w:pStyle w:val="BodyText"/>
        <w:spacing w:line="356" w:lineRule="auto" w:before="71"/>
        <w:ind w:right="194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）</w:t>
      </w:r>
      <w:r>
        <w:rPr/>
        <w:t>根</w:t>
      </w:r>
      <w:r>
        <w:rPr>
          <w:spacing w:val="-48"/>
        </w:rPr>
        <w:t>据</w:t>
      </w:r>
      <w:r>
        <w:rPr/>
        <w:t>《中国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50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在审计报告</w:t>
      </w:r>
      <w:r>
        <w:rPr/>
        <w:t> </w:t>
      </w:r>
      <w:r>
        <w:rPr>
          <w:spacing w:val="2"/>
        </w:rPr>
        <w:t>中</w:t>
      </w:r>
      <w:r>
        <w:rPr/>
        <w:t>增加</w:t>
      </w:r>
      <w:r>
        <w:rPr>
          <w:spacing w:val="2"/>
        </w:rPr>
        <w:t>强</w:t>
      </w:r>
      <w:r>
        <w:rPr/>
        <w:t>调事</w:t>
      </w:r>
      <w:r>
        <w:rPr>
          <w:spacing w:val="2"/>
        </w:rPr>
        <w:t>项</w:t>
      </w:r>
      <w:r>
        <w:rPr/>
        <w:t>段</w:t>
      </w:r>
      <w:r>
        <w:rPr>
          <w:spacing w:val="2"/>
        </w:rPr>
        <w:t>和</w:t>
      </w:r>
      <w:r>
        <w:rPr/>
        <w:t>其他</w:t>
      </w:r>
      <w:r>
        <w:rPr>
          <w:spacing w:val="2"/>
        </w:rPr>
        <w:t>事</w:t>
      </w:r>
      <w:r>
        <w:rPr/>
        <w:t>项</w:t>
      </w:r>
      <w:r>
        <w:rPr>
          <w:spacing w:val="2"/>
        </w:rPr>
        <w:t>段</w:t>
      </w:r>
      <w:r>
        <w:rPr>
          <w:spacing w:val="-142"/>
        </w:rPr>
        <w:t>》</w:t>
      </w:r>
      <w:r>
        <w:rPr>
          <w:spacing w:val="2"/>
        </w:rPr>
        <w:t>（</w:t>
      </w:r>
      <w:r>
        <w:rPr/>
        <w:t>或</w:t>
      </w:r>
      <w:r>
        <w:rPr>
          <w:spacing w:val="2"/>
        </w:rPr>
        <w:t>其</w:t>
      </w:r>
      <w:r>
        <w:rPr/>
        <w:t>他审</w:t>
      </w:r>
      <w:r>
        <w:rPr>
          <w:spacing w:val="2"/>
        </w:rPr>
        <w:t>计</w:t>
      </w:r>
      <w:r>
        <w:rPr/>
        <w:t>准则</w:t>
      </w:r>
      <w:r>
        <w:rPr>
          <w:spacing w:val="2"/>
        </w:rPr>
        <w:t>）</w:t>
      </w:r>
      <w:r>
        <w:rPr/>
        <w:t>的</w:t>
      </w:r>
      <w:r>
        <w:rPr>
          <w:spacing w:val="2"/>
        </w:rPr>
        <w:t>规</w:t>
      </w:r>
      <w:r>
        <w:rPr/>
        <w:t>定，</w:t>
      </w:r>
      <w:r>
        <w:rPr>
          <w:spacing w:val="2"/>
        </w:rPr>
        <w:t>注</w:t>
      </w:r>
      <w:r>
        <w:rPr/>
        <w:t>册</w:t>
      </w:r>
      <w:r>
        <w:rPr/>
        <w:t> </w:t>
      </w:r>
      <w:r>
        <w:rPr>
          <w:spacing w:val="-1"/>
        </w:rPr>
        <w:t>会计师认为有必要（或应当）增加强调事项段或其他事项段。</w:t>
      </w:r>
    </w:p>
    <w:p>
      <w:pPr>
        <w:pStyle w:val="BodyText"/>
        <w:spacing w:line="356" w:lineRule="auto" w:before="59"/>
        <w:ind w:right="194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）</w:t>
      </w:r>
      <w:r>
        <w:rPr/>
        <w:t>根</w:t>
      </w:r>
      <w:r>
        <w:rPr>
          <w:spacing w:val="-48"/>
        </w:rPr>
        <w:t>据</w:t>
      </w:r>
      <w:r>
        <w:rPr/>
        <w:t>《中国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52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注册会计师</w:t>
      </w:r>
      <w:r>
        <w:rPr/>
        <w:t> 对其他</w:t>
      </w:r>
      <w:r>
        <w:rPr>
          <w:spacing w:val="-3"/>
        </w:rPr>
        <w:t>信</w:t>
      </w:r>
      <w:r>
        <w:rPr/>
        <w:t>息的</w:t>
      </w:r>
      <w:r>
        <w:rPr>
          <w:spacing w:val="-3"/>
        </w:rPr>
        <w:t>责任</w:t>
      </w:r>
      <w:r>
        <w:rPr>
          <w:spacing w:val="-48"/>
        </w:rPr>
        <w:t>》</w:t>
      </w:r>
      <w:r>
        <w:rPr/>
        <w:t>的规定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师认为</w:t>
      </w:r>
      <w:r>
        <w:rPr>
          <w:spacing w:val="-3"/>
        </w:rPr>
        <w:t>其</w:t>
      </w:r>
      <w:r>
        <w:rPr/>
        <w:t>他信</w:t>
      </w:r>
      <w:r>
        <w:rPr>
          <w:spacing w:val="-3"/>
        </w:rPr>
        <w:t>息存</w:t>
      </w:r>
      <w:r>
        <w:rPr/>
        <w:t>在未更</w:t>
      </w:r>
      <w:r>
        <w:rPr>
          <w:spacing w:val="-3"/>
        </w:rPr>
        <w:t>正</w:t>
      </w:r>
      <w:r>
        <w:rPr/>
        <w:t>的</w:t>
      </w:r>
      <w:r>
        <w:rPr/>
        <w:t> </w:t>
      </w:r>
      <w:r>
        <w:rPr>
          <w:spacing w:val="-1"/>
        </w:rPr>
        <w:t>重大错报。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/>
        <w:t>在这些</w:t>
      </w:r>
      <w:r>
        <w:rPr>
          <w:spacing w:val="-3"/>
        </w:rPr>
        <w:t>情</w:t>
      </w:r>
      <w:r>
        <w:rPr/>
        <w:t>形下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能认</w:t>
      </w:r>
      <w:r>
        <w:rPr>
          <w:spacing w:val="-3"/>
        </w:rPr>
        <w:t>为有</w:t>
      </w:r>
      <w:r>
        <w:rPr/>
        <w:t>必要向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提供</w:t>
      </w:r>
      <w:r>
        <w:rPr/>
        <w:t>审计报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2"/>
        </w:rPr>
        <w:t>告的草稿，以便于讨论如何在审计报告中处理这些事项。</w:t>
      </w:r>
    </w:p>
    <w:p>
      <w:pPr>
        <w:spacing w:before="19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5"/>
          <w:sz w:val="28"/>
          <w:szCs w:val="28"/>
        </w:rPr>
        <w:t>与财务报告过程有关的其他重大事项</w:t>
      </w:r>
      <w:r>
        <w:rPr>
          <w:rFonts w:ascii="宋体" w:hAnsi="宋体" w:cs="宋体" w:eastAsia="宋体"/>
          <w:spacing w:val="5"/>
          <w:sz w:val="28"/>
          <w:szCs w:val="28"/>
        </w:rPr>
        <w:t>（参见本准则第十七条第</w:t>
      </w:r>
    </w:p>
    <w:p>
      <w:pPr>
        <w:pStyle w:val="BodyText"/>
        <w:spacing w:line="240" w:lineRule="auto" w:before="195"/>
        <w:ind w:right="0" w:firstLine="0"/>
        <w:jc w:val="left"/>
      </w:pPr>
      <w:r>
        <w:rPr>
          <w:spacing w:val="-1"/>
        </w:rPr>
        <w:t>（五）项）</w:t>
      </w:r>
    </w:p>
    <w:p>
      <w:pPr>
        <w:pStyle w:val="BodyText"/>
        <w:spacing w:line="363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188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01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计划审</w:t>
      </w:r>
      <w:r>
        <w:rPr>
          <w:spacing w:val="-3"/>
        </w:rPr>
        <w:t>计工</w:t>
      </w:r>
      <w:r>
        <w:rPr/>
        <w:t>作</w:t>
      </w:r>
      <w:r>
        <w:rPr>
          <w:spacing w:val="-48"/>
        </w:rPr>
        <w:t>》</w:t>
      </w:r>
      <w:r>
        <w:rPr/>
        <w:t>指</w:t>
      </w:r>
      <w:r>
        <w:rPr/>
        <w:t> 出</w:t>
      </w:r>
      <w:r>
        <w:rPr>
          <w:spacing w:val="-48"/>
        </w:rPr>
        <w:t>，</w:t>
      </w:r>
      <w:r>
        <w:rPr/>
        <w:t>由于</w:t>
      </w:r>
      <w:r>
        <w:rPr>
          <w:spacing w:val="-3"/>
        </w:rPr>
        <w:t>未</w:t>
      </w:r>
      <w:r>
        <w:rPr/>
        <w:t>预期</w:t>
      </w:r>
      <w:r>
        <w:rPr>
          <w:spacing w:val="-3"/>
        </w:rPr>
        <w:t>事</w:t>
      </w:r>
      <w:r>
        <w:rPr/>
        <w:t>项的存在</w:t>
      </w:r>
      <w:r>
        <w:rPr>
          <w:spacing w:val="-51"/>
        </w:rPr>
        <w:t>、</w:t>
      </w:r>
      <w:r>
        <w:rPr/>
        <w:t>条件</w:t>
      </w:r>
      <w:r>
        <w:rPr>
          <w:spacing w:val="-3"/>
        </w:rPr>
        <w:t>的</w:t>
      </w:r>
      <w:r>
        <w:rPr/>
        <w:t>变化或</w:t>
      </w:r>
      <w:r>
        <w:rPr>
          <w:spacing w:val="-3"/>
        </w:rPr>
        <w:t>通</w:t>
      </w:r>
      <w:r>
        <w:rPr/>
        <w:t>过实</w:t>
      </w:r>
      <w:r>
        <w:rPr>
          <w:spacing w:val="-3"/>
        </w:rPr>
        <w:t>施审</w:t>
      </w:r>
      <w:r>
        <w:rPr/>
        <w:t>计程序</w:t>
      </w:r>
      <w:r>
        <w:rPr>
          <w:spacing w:val="-3"/>
        </w:rPr>
        <w:t>获</w:t>
      </w:r>
      <w:r>
        <w:rPr/>
        <w:t>取的</w:t>
      </w:r>
      <w:r>
        <w:rPr/>
        <w:t> </w:t>
      </w:r>
      <w:r>
        <w:rPr>
          <w:spacing w:val="-1"/>
        </w:rPr>
        <w:t>审计证据等原因，注册会计师可能需要基于修正后的风险评估结果，</w:t>
      </w:r>
      <w:r>
        <w:rPr>
          <w:spacing w:val="21"/>
        </w:rPr>
        <w:t> </w:t>
      </w:r>
      <w:r>
        <w:rPr/>
        <w:t>对总体</w:t>
      </w:r>
      <w:r>
        <w:rPr>
          <w:spacing w:val="-3"/>
        </w:rPr>
        <w:t>审</w:t>
      </w:r>
      <w:r>
        <w:rPr/>
        <w:t>计策</w:t>
      </w:r>
      <w:r>
        <w:rPr>
          <w:spacing w:val="-3"/>
        </w:rPr>
        <w:t>略</w:t>
      </w:r>
      <w:r>
        <w:rPr>
          <w:spacing w:val="-94"/>
        </w:rPr>
        <w:t>、</w:t>
      </w:r>
      <w:r>
        <w:rPr>
          <w:spacing w:val="-3"/>
        </w:rPr>
        <w:t>具</w:t>
      </w:r>
      <w:r>
        <w:rPr/>
        <w:t>体审计</w:t>
      </w:r>
      <w:r>
        <w:rPr>
          <w:spacing w:val="-3"/>
        </w:rPr>
        <w:t>计</w:t>
      </w:r>
      <w:r>
        <w:rPr/>
        <w:t>划以</w:t>
      </w:r>
      <w:r>
        <w:rPr>
          <w:spacing w:val="-3"/>
        </w:rPr>
        <w:t>及原</w:t>
      </w:r>
      <w:r>
        <w:rPr/>
        <w:t>来计划</w:t>
      </w:r>
      <w:r>
        <w:rPr>
          <w:spacing w:val="-3"/>
        </w:rPr>
        <w:t>的</w:t>
      </w:r>
      <w:r>
        <w:rPr/>
        <w:t>进一</w:t>
      </w:r>
      <w:r>
        <w:rPr>
          <w:spacing w:val="-3"/>
        </w:rPr>
        <w:t>步审</w:t>
      </w:r>
      <w:r>
        <w:rPr/>
        <w:t>计程序</w:t>
      </w:r>
      <w:r>
        <w:rPr>
          <w:spacing w:val="-3"/>
        </w:rPr>
        <w:t>的</w:t>
      </w:r>
      <w:r>
        <w:rPr/>
        <w:t>性</w:t>
      </w:r>
      <w:r>
        <w:rPr/>
        <w:t> 质</w:t>
      </w:r>
      <w:r>
        <w:rPr>
          <w:spacing w:val="-48"/>
        </w:rPr>
        <w:t>、</w:t>
      </w:r>
      <w:r>
        <w:rPr/>
        <w:t>时间</w:t>
      </w:r>
      <w:r>
        <w:rPr>
          <w:spacing w:val="-3"/>
        </w:rPr>
        <w:t>安</w:t>
      </w:r>
      <w:r>
        <w:rPr/>
        <w:t>排和</w:t>
      </w:r>
      <w:r>
        <w:rPr>
          <w:spacing w:val="-3"/>
        </w:rPr>
        <w:t>范</w:t>
      </w:r>
      <w:r>
        <w:rPr/>
        <w:t>围作出</w:t>
      </w:r>
      <w:r>
        <w:rPr>
          <w:spacing w:val="-3"/>
        </w:rPr>
        <w:t>修</w:t>
      </w:r>
      <w:r>
        <w:rPr/>
        <w:t>改</w:t>
      </w:r>
      <w:r>
        <w:rPr>
          <w:spacing w:val="-48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以就</w:t>
      </w:r>
      <w:r>
        <w:rPr>
          <w:spacing w:val="-3"/>
        </w:rPr>
        <w:t>此类</w:t>
      </w:r>
      <w:r>
        <w:rPr/>
        <w:t>事项与</w:t>
      </w:r>
      <w:r>
        <w:rPr>
          <w:spacing w:val="-3"/>
        </w:rPr>
        <w:t>治</w:t>
      </w:r>
      <w:r>
        <w:rPr/>
        <w:t>理层</w:t>
      </w:r>
      <w:r>
        <w:rPr/>
        <w:t> 进行沟通</w:t>
      </w:r>
      <w:r>
        <w:rPr>
          <w:spacing w:val="-51"/>
        </w:rPr>
        <w:t>，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作</w:t>
      </w:r>
      <w:r>
        <w:rPr/>
        <w:t>为对审</w:t>
      </w:r>
      <w:r>
        <w:rPr>
          <w:spacing w:val="-3"/>
        </w:rPr>
        <w:t>计</w:t>
      </w:r>
      <w:r>
        <w:rPr/>
        <w:t>工作</w:t>
      </w:r>
      <w:r>
        <w:rPr>
          <w:spacing w:val="-3"/>
        </w:rPr>
        <w:t>的计</w:t>
      </w:r>
      <w:r>
        <w:rPr/>
        <w:t>划范围</w:t>
      </w:r>
      <w:r>
        <w:rPr>
          <w:spacing w:val="-3"/>
        </w:rPr>
        <w:t>及</w:t>
      </w:r>
      <w:r>
        <w:rPr/>
        <w:t>时间</w:t>
      </w:r>
      <w:r>
        <w:rPr>
          <w:spacing w:val="-3"/>
        </w:rPr>
        <w:t>安排</w:t>
      </w:r>
      <w:r>
        <w:rPr/>
        <w:t>所作的</w:t>
      </w:r>
      <w:r>
        <w:rPr>
          <w:spacing w:val="-3"/>
        </w:rPr>
        <w:t>初</w:t>
      </w:r>
      <w:r>
        <w:rPr/>
        <w:t>步</w:t>
      </w:r>
      <w:r>
        <w:rPr/>
        <w:t> </w:t>
      </w:r>
      <w:r>
        <w:rPr>
          <w:spacing w:val="-1"/>
        </w:rPr>
        <w:t>讨论的更新。</w:t>
      </w:r>
    </w:p>
    <w:p>
      <w:pPr>
        <w:pStyle w:val="BodyText"/>
        <w:spacing w:line="347" w:lineRule="auto" w:before="48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审计</w:t>
      </w:r>
      <w:r>
        <w:rPr>
          <w:spacing w:val="-3"/>
        </w:rPr>
        <w:t>中</w:t>
      </w:r>
      <w:r>
        <w:rPr/>
        <w:t>出现的</w:t>
      </w:r>
      <w:r>
        <w:rPr>
          <w:spacing w:val="-51"/>
        </w:rPr>
        <w:t>、</w:t>
      </w:r>
      <w:r>
        <w:rPr/>
        <w:t>与治理</w:t>
      </w:r>
      <w:r>
        <w:rPr>
          <w:spacing w:val="-3"/>
        </w:rPr>
        <w:t>层</w:t>
      </w:r>
      <w:r>
        <w:rPr/>
        <w:t>履行</w:t>
      </w:r>
      <w:r>
        <w:rPr>
          <w:spacing w:val="-3"/>
        </w:rPr>
        <w:t>对财</w:t>
      </w:r>
      <w:r>
        <w:rPr/>
        <w:t>务报告</w:t>
      </w:r>
      <w:r>
        <w:rPr>
          <w:spacing w:val="-3"/>
        </w:rPr>
        <w:t>过</w:t>
      </w:r>
      <w:r>
        <w:rPr/>
        <w:t>程的</w:t>
      </w:r>
      <w:r>
        <w:rPr>
          <w:spacing w:val="-3"/>
        </w:rPr>
        <w:t>监督</w:t>
      </w:r>
      <w:r>
        <w:rPr/>
        <w:t>职责直</w:t>
      </w:r>
      <w:r>
        <w:rPr/>
        <w:t> </w:t>
      </w:r>
      <w:r>
        <w:rPr>
          <w:spacing w:val="-1"/>
        </w:rPr>
        <w:t>接相关的其他重大事项，可能包括其他信息中已更正的重大错报等。</w:t>
      </w:r>
    </w:p>
    <w:p>
      <w:pPr>
        <w:pStyle w:val="BodyText"/>
        <w:spacing w:line="356" w:lineRule="auto" w:before="67"/>
        <w:ind w:right="191"/>
        <w:jc w:val="both"/>
      </w:pPr>
      <w:r>
        <w:rPr>
          <w:rFonts w:ascii="Times New Roman" w:hAnsi="Times New Roman" w:cs="Times New Roman" w:eastAsia="Times New Roman"/>
          <w:spacing w:val="-5"/>
        </w:rPr>
        <w:t>27</w:t>
      </w:r>
      <w:r>
        <w:rPr>
          <w:spacing w:val="-5"/>
        </w:rPr>
        <w:t>．除本准则第十七条第（一）至（四）项及相关应用指南规定</w:t>
      </w:r>
      <w:r>
        <w:rPr>
          <w:spacing w:val="57"/>
        </w:rPr>
        <w:t> </w:t>
      </w:r>
      <w:r>
        <w:rPr>
          <w:spacing w:val="-1"/>
        </w:rPr>
        <w:t>的事项之外，根据《中国注册会计师审计准则第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1121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对财务</w:t>
      </w:r>
      <w:r>
        <w:rPr>
          <w:spacing w:val="26"/>
        </w:rPr>
        <w:t> </w:t>
      </w:r>
      <w:r>
        <w:rPr/>
        <w:t>报表审</w:t>
      </w:r>
      <w:r>
        <w:rPr>
          <w:spacing w:val="-3"/>
        </w:rPr>
        <w:t>计</w:t>
      </w:r>
      <w:r>
        <w:rPr/>
        <w:t>实施</w:t>
      </w:r>
      <w:r>
        <w:rPr>
          <w:spacing w:val="-3"/>
        </w:rPr>
        <w:t>的质</w:t>
      </w:r>
      <w:r>
        <w:rPr/>
        <w:t>量控制</w:t>
      </w:r>
      <w:r>
        <w:rPr>
          <w:spacing w:val="-48"/>
        </w:rPr>
        <w:t>》</w:t>
      </w:r>
      <w:r>
        <w:rPr>
          <w:spacing w:val="-3"/>
        </w:rPr>
        <w:t>的</w:t>
      </w:r>
      <w:r>
        <w:rPr/>
        <w:t>规定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可能</w:t>
      </w:r>
      <w:r>
        <w:rPr>
          <w:spacing w:val="-3"/>
        </w:rPr>
        <w:t>和项</w:t>
      </w:r>
      <w:r>
        <w:rPr/>
        <w:t>目质量</w:t>
      </w:r>
      <w:r>
        <w:rPr>
          <w:spacing w:val="-3"/>
        </w:rPr>
        <w:t>控</w:t>
      </w:r>
      <w:r>
        <w:rPr/>
        <w:t>制</w:t>
      </w:r>
      <w:r>
        <w:rPr/>
        <w:t> 复核人</w:t>
      </w:r>
      <w:r>
        <w:rPr>
          <w:spacing w:val="-3"/>
        </w:rPr>
        <w:t>员</w:t>
      </w:r>
      <w:r>
        <w:rPr/>
        <w:t>讨论</w:t>
      </w:r>
      <w:r>
        <w:rPr>
          <w:spacing w:val="-3"/>
        </w:rPr>
        <w:t>过其</w:t>
      </w:r>
      <w:r>
        <w:rPr/>
        <w:t>他事项</w:t>
      </w:r>
      <w:r>
        <w:rPr>
          <w:spacing w:val="-97"/>
        </w:rPr>
        <w:t>，</w:t>
      </w:r>
      <w:r>
        <w:rPr/>
        <w:t>项目</w:t>
      </w:r>
      <w:r>
        <w:rPr>
          <w:spacing w:val="-3"/>
        </w:rPr>
        <w:t>质</w:t>
      </w:r>
      <w:r>
        <w:rPr/>
        <w:t>量</w:t>
      </w:r>
      <w:r>
        <w:rPr>
          <w:spacing w:val="-3"/>
        </w:rPr>
        <w:t>控</w:t>
      </w:r>
      <w:r>
        <w:rPr/>
        <w:t>制复核</w:t>
      </w:r>
      <w:r>
        <w:rPr>
          <w:spacing w:val="-3"/>
        </w:rPr>
        <w:t>人</w:t>
      </w:r>
      <w:r>
        <w:rPr/>
        <w:t>员也</w:t>
      </w:r>
      <w:r>
        <w:rPr>
          <w:spacing w:val="-3"/>
        </w:rPr>
        <w:t>可能</w:t>
      </w:r>
      <w:r>
        <w:rPr/>
        <w:t>考虑过</w:t>
      </w:r>
      <w:r>
        <w:rPr>
          <w:spacing w:val="-3"/>
        </w:rPr>
        <w:t>其</w:t>
      </w:r>
      <w:r>
        <w:rPr/>
        <w:t>他</w:t>
      </w:r>
      <w:r>
        <w:rPr/>
        <w:t> </w:t>
      </w:r>
      <w:r>
        <w:rPr>
          <w:spacing w:val="-1"/>
        </w:rPr>
        <w:t>事项。对于这些事项，注册会计师可以考虑与治理层进行沟通。</w:t>
      </w:r>
    </w:p>
    <w:p>
      <w:pPr>
        <w:spacing w:line="458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（四）注册会计师的独立性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（参见本准则第十八条）</w:t>
      </w:r>
    </w:p>
    <w:p>
      <w:pPr>
        <w:pStyle w:val="BodyText"/>
        <w:spacing w:line="346" w:lineRule="auto" w:before="161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28</w:t>
      </w:r>
      <w:r>
        <w:rPr>
          <w:spacing w:val="-1"/>
        </w:rPr>
        <w:t>．注册会计师需要遵守与财务报表审计相关的职业道德要求，</w:t>
      </w:r>
      <w:r>
        <w:rPr>
          <w:spacing w:val="22"/>
        </w:rPr>
        <w:t> </w:t>
      </w:r>
      <w:r>
        <w:rPr>
          <w:spacing w:val="-1"/>
        </w:rPr>
        <w:t>包括对独立性的要求。</w:t>
      </w:r>
    </w:p>
    <w:p>
      <w:pPr>
        <w:pStyle w:val="BodyText"/>
        <w:spacing w:line="346" w:lineRule="auto" w:before="71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拟</w:t>
      </w:r>
      <w:r>
        <w:rPr>
          <w:spacing w:val="-3"/>
        </w:rPr>
        <w:t>沟</w:t>
      </w:r>
      <w:r>
        <w:rPr/>
        <w:t>通的</w:t>
      </w:r>
      <w:r>
        <w:rPr>
          <w:spacing w:val="-3"/>
        </w:rPr>
        <w:t>关</w:t>
      </w:r>
      <w:r>
        <w:rPr/>
        <w:t>系</w:t>
      </w:r>
      <w:r>
        <w:rPr>
          <w:spacing w:val="-3"/>
        </w:rPr>
        <w:t>和</w:t>
      </w:r>
      <w:r>
        <w:rPr/>
        <w:t>其他事</w:t>
      </w:r>
      <w:r>
        <w:rPr>
          <w:spacing w:val="-3"/>
        </w:rPr>
        <w:t>项</w:t>
      </w:r>
      <w:r>
        <w:rPr/>
        <w:t>以及</w:t>
      </w:r>
      <w:r>
        <w:rPr>
          <w:spacing w:val="-3"/>
        </w:rPr>
        <w:t>防范</w:t>
      </w:r>
      <w:r>
        <w:rPr/>
        <w:t>措施因</w:t>
      </w:r>
      <w:r>
        <w:rPr>
          <w:spacing w:val="-3"/>
        </w:rPr>
        <w:t>业</w:t>
      </w:r>
      <w:r>
        <w:rPr/>
        <w:t>务具</w:t>
      </w:r>
      <w:r>
        <w:rPr>
          <w:spacing w:val="-3"/>
        </w:rPr>
        <w:t>体情</w:t>
      </w:r>
      <w:r>
        <w:rPr/>
        <w:t>况的不</w:t>
      </w:r>
      <w:r>
        <w:rPr/>
        <w:t> </w:t>
      </w:r>
      <w:r>
        <w:rPr>
          <w:spacing w:val="-1"/>
        </w:rPr>
        <w:t>同而不同，但是通常包括：</w:t>
      </w:r>
    </w:p>
    <w:p>
      <w:pPr>
        <w:pStyle w:val="BodyText"/>
        <w:spacing w:line="348" w:lineRule="auto" w:before="68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）对独立性的不利影响，包括因自身利益、自我评价、过度</w:t>
      </w:r>
      <w:r>
        <w:rPr>
          <w:spacing w:val="42"/>
        </w:rPr>
        <w:t> </w:t>
      </w:r>
      <w:r>
        <w:rPr>
          <w:spacing w:val="-1"/>
        </w:rPr>
        <w:t>推介、密切关系和外在压力产生的不利影响；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46" w:lineRule="auto" w:before="3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）法律法规和职业规范规定的防范措施、被审计单位采取的</w:t>
      </w:r>
      <w:r>
        <w:rPr>
          <w:spacing w:val="42"/>
        </w:rPr>
        <w:t> </w:t>
      </w:r>
      <w:r>
        <w:rPr>
          <w:spacing w:val="-1"/>
        </w:rPr>
        <w:t>防范措施，以及会计师事务所内部自身的防范措施。</w:t>
      </w:r>
    </w:p>
    <w:p>
      <w:pPr>
        <w:pStyle w:val="BodyText"/>
        <w:spacing w:line="358" w:lineRule="auto" w:before="71"/>
        <w:ind w:right="99"/>
        <w:jc w:val="righ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相关</w:t>
      </w:r>
      <w:r>
        <w:rPr>
          <w:spacing w:val="-3"/>
        </w:rPr>
        <w:t>职</w:t>
      </w:r>
      <w:r>
        <w:rPr/>
        <w:t>业道</w:t>
      </w:r>
      <w:r>
        <w:rPr>
          <w:spacing w:val="-3"/>
        </w:rPr>
        <w:t>德</w:t>
      </w:r>
      <w:r>
        <w:rPr/>
        <w:t>要求或</w:t>
      </w:r>
      <w:r>
        <w:rPr>
          <w:spacing w:val="-3"/>
        </w:rPr>
        <w:t>法</w:t>
      </w:r>
      <w:r>
        <w:rPr/>
        <w:t>律法</w:t>
      </w:r>
      <w:r>
        <w:rPr>
          <w:spacing w:val="-3"/>
        </w:rPr>
        <w:t>规也</w:t>
      </w:r>
      <w:r>
        <w:rPr/>
        <w:t>可能规定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计师在识</w:t>
      </w:r>
      <w:r>
        <w:rPr/>
        <w:t> </w:t>
      </w:r>
      <w:r>
        <w:rPr>
          <w:spacing w:val="2"/>
        </w:rPr>
        <w:t>别</w:t>
      </w:r>
      <w:r>
        <w:rPr/>
        <w:t>出违</w:t>
      </w:r>
      <w:r>
        <w:rPr>
          <w:spacing w:val="2"/>
        </w:rPr>
        <w:t>反</w:t>
      </w:r>
      <w:r>
        <w:rPr/>
        <w:t>独立</w:t>
      </w:r>
      <w:r>
        <w:rPr>
          <w:spacing w:val="2"/>
        </w:rPr>
        <w:t>性</w:t>
      </w:r>
      <w:r>
        <w:rPr/>
        <w:t>要</w:t>
      </w:r>
      <w:r>
        <w:rPr>
          <w:spacing w:val="2"/>
        </w:rPr>
        <w:t>求</w:t>
      </w:r>
      <w:r>
        <w:rPr/>
        <w:t>的情</w:t>
      </w:r>
      <w:r>
        <w:rPr>
          <w:spacing w:val="2"/>
        </w:rPr>
        <w:t>形</w:t>
      </w:r>
      <w:r>
        <w:rPr/>
        <w:t>时与</w:t>
      </w:r>
      <w:r>
        <w:rPr>
          <w:spacing w:val="2"/>
        </w:rPr>
        <w:t>治</w:t>
      </w:r>
      <w:r>
        <w:rPr/>
        <w:t>理</w:t>
      </w:r>
      <w:r>
        <w:rPr>
          <w:spacing w:val="2"/>
        </w:rPr>
        <w:t>层</w:t>
      </w:r>
      <w:r>
        <w:rPr/>
        <w:t>进行</w:t>
      </w:r>
      <w:r>
        <w:rPr>
          <w:spacing w:val="2"/>
        </w:rPr>
        <w:t>特</w:t>
      </w:r>
      <w:r>
        <w:rPr/>
        <w:t>定沟</w:t>
      </w:r>
      <w:r>
        <w:rPr>
          <w:spacing w:val="2"/>
        </w:rPr>
        <w:t>通</w:t>
      </w:r>
      <w:r>
        <w:rPr/>
        <w:t>。</w:t>
      </w:r>
      <w:r>
        <w:rPr>
          <w:spacing w:val="2"/>
        </w:rPr>
        <w:t>例如</w:t>
      </w:r>
      <w:r>
        <w:rPr>
          <w:spacing w:val="-142"/>
        </w:rPr>
        <w:t>，</w:t>
      </w:r>
      <w:r>
        <w:rPr/>
        <w:t>《</w:t>
      </w:r>
      <w:r>
        <w:rPr>
          <w:spacing w:val="2"/>
        </w:rPr>
        <w:t>中</w:t>
      </w:r>
      <w:r>
        <w:rPr/>
        <w:t>国</w:t>
      </w:r>
      <w:r>
        <w:rPr/>
        <w:t> 注册会</w:t>
      </w:r>
      <w:r>
        <w:rPr>
          <w:spacing w:val="-3"/>
        </w:rPr>
        <w:t>计</w:t>
      </w:r>
      <w:r>
        <w:rPr/>
        <w:t>师职</w:t>
      </w:r>
      <w:r>
        <w:rPr>
          <w:spacing w:val="-3"/>
        </w:rPr>
        <w:t>业道</w:t>
      </w:r>
      <w:r>
        <w:rPr/>
        <w:t>德守则</w:t>
      </w:r>
      <w:r>
        <w:rPr>
          <w:spacing w:val="-97"/>
        </w:rPr>
        <w:t>》</w:t>
      </w:r>
      <w:r>
        <w:rPr/>
        <w:t>要求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计师就</w:t>
      </w:r>
      <w:r>
        <w:rPr>
          <w:spacing w:val="-3"/>
        </w:rPr>
        <w:t>任</w:t>
      </w:r>
      <w:r>
        <w:rPr/>
        <w:t>何违</w:t>
      </w:r>
      <w:r>
        <w:rPr>
          <w:spacing w:val="-3"/>
        </w:rPr>
        <w:t>反独</w:t>
      </w:r>
      <w:r>
        <w:rPr/>
        <w:t>立性要</w:t>
      </w:r>
      <w:r>
        <w:rPr>
          <w:spacing w:val="-3"/>
        </w:rPr>
        <w:t>求</w:t>
      </w:r>
      <w:r>
        <w:rPr/>
        <w:t>的</w:t>
      </w:r>
      <w:r>
        <w:rPr/>
        <w:t> </w:t>
      </w:r>
      <w:r>
        <w:rPr>
          <w:spacing w:val="-1"/>
          <w:w w:val="95"/>
        </w:rPr>
        <w:t>情形及会计师事务所已采取或拟采取的行动与治理层进行书面沟通。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适用</w:t>
      </w:r>
      <w:r>
        <w:rPr>
          <w:spacing w:val="-3"/>
        </w:rPr>
        <w:t>于</w:t>
      </w:r>
      <w:r>
        <w:rPr/>
        <w:t>上市</w:t>
      </w:r>
      <w:r>
        <w:rPr>
          <w:spacing w:val="-3"/>
        </w:rPr>
        <w:t>实</w:t>
      </w:r>
      <w:r>
        <w:rPr/>
        <w:t>体的有</w:t>
      </w:r>
      <w:r>
        <w:rPr>
          <w:spacing w:val="-3"/>
        </w:rPr>
        <w:t>关</w:t>
      </w:r>
      <w:r>
        <w:rPr/>
        <w:t>注册</w:t>
      </w:r>
      <w:r>
        <w:rPr>
          <w:spacing w:val="-3"/>
        </w:rPr>
        <w:t>会计</w:t>
      </w:r>
      <w:r>
        <w:rPr/>
        <w:t>师独立</w:t>
      </w:r>
      <w:r>
        <w:rPr>
          <w:spacing w:val="-3"/>
        </w:rPr>
        <w:t>性</w:t>
      </w:r>
      <w:r>
        <w:rPr/>
        <w:t>的沟</w:t>
      </w:r>
      <w:r>
        <w:rPr>
          <w:spacing w:val="-3"/>
        </w:rPr>
        <w:t>通要</w:t>
      </w:r>
      <w:r>
        <w:rPr/>
        <w:t>求</w:t>
      </w:r>
      <w:r>
        <w:rPr>
          <w:spacing w:val="-48"/>
        </w:rPr>
        <w:t>，</w:t>
      </w:r>
      <w:r>
        <w:rPr/>
        <w:t>可能</w:t>
      </w:r>
      <w:r>
        <w:rPr/>
        <w:t> 对其他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也是适</w:t>
      </w:r>
      <w:r>
        <w:rPr>
          <w:spacing w:val="-3"/>
        </w:rPr>
        <w:t>当</w:t>
      </w:r>
      <w:r>
        <w:rPr/>
        <w:t>的</w:t>
      </w:r>
      <w:r>
        <w:rPr>
          <w:spacing w:val="-118"/>
        </w:rPr>
        <w:t>，</w:t>
      </w:r>
      <w:r>
        <w:rPr/>
        <w:t>包</w:t>
      </w:r>
      <w:r>
        <w:rPr>
          <w:spacing w:val="-3"/>
        </w:rPr>
        <w:t>括涉</w:t>
      </w:r>
      <w:r>
        <w:rPr/>
        <w:t>及重大</w:t>
      </w:r>
      <w:r>
        <w:rPr>
          <w:spacing w:val="-3"/>
        </w:rPr>
        <w:t>公</w:t>
      </w:r>
      <w:r>
        <w:rPr/>
        <w:t>众利</w:t>
      </w:r>
      <w:r>
        <w:rPr>
          <w:spacing w:val="-3"/>
        </w:rPr>
        <w:t>益的</w:t>
      </w:r>
      <w:r>
        <w:rPr/>
        <w:t>实体</w:t>
      </w:r>
      <w:r>
        <w:rPr>
          <w:spacing w:val="-118"/>
        </w:rPr>
        <w:t>，</w:t>
      </w:r>
      <w:r>
        <w:rPr/>
        <w:t>例</w:t>
      </w:r>
      <w:r>
        <w:rPr>
          <w:spacing w:val="-3"/>
        </w:rPr>
        <w:t>如</w:t>
      </w:r>
      <w:r>
        <w:rPr/>
        <w:t>，</w:t>
      </w:r>
    </w:p>
    <w:p>
      <w:pPr>
        <w:pStyle w:val="BodyText"/>
        <w:spacing w:line="366" w:lineRule="auto" w:before="57"/>
        <w:ind w:right="235" w:firstLine="0"/>
        <w:jc w:val="both"/>
      </w:pPr>
      <w:r>
        <w:rPr/>
        <w:t>由</w:t>
      </w:r>
      <w:r>
        <w:rPr>
          <w:spacing w:val="-1"/>
        </w:rPr>
        <w:t>于</w:t>
      </w:r>
      <w:r>
        <w:rPr/>
        <w:t>实</w:t>
      </w:r>
      <w:r>
        <w:rPr>
          <w:spacing w:val="-3"/>
        </w:rPr>
        <w:t>体</w:t>
      </w:r>
      <w:r>
        <w:rPr/>
        <w:t>拥有</w:t>
      </w:r>
      <w:r>
        <w:rPr>
          <w:spacing w:val="-3"/>
        </w:rPr>
        <w:t>数量</w:t>
      </w:r>
      <w:r>
        <w:rPr/>
        <w:t>众多且</w:t>
      </w:r>
      <w:r>
        <w:rPr>
          <w:spacing w:val="-3"/>
        </w:rPr>
        <w:t>分</w:t>
      </w:r>
      <w:r>
        <w:rPr/>
        <w:t>布广</w:t>
      </w:r>
      <w:r>
        <w:rPr>
          <w:spacing w:val="-3"/>
        </w:rPr>
        <w:t>泛的</w:t>
      </w:r>
      <w:r>
        <w:rPr/>
        <w:t>利益相</w:t>
      </w:r>
      <w:r>
        <w:rPr>
          <w:spacing w:val="-3"/>
        </w:rPr>
        <w:t>关</w:t>
      </w:r>
      <w:r>
        <w:rPr/>
        <w:t>者</w:t>
      </w:r>
      <w:r>
        <w:rPr>
          <w:spacing w:val="-94"/>
        </w:rPr>
        <w:t>，</w:t>
      </w:r>
      <w:r>
        <w:rPr>
          <w:spacing w:val="-3"/>
        </w:rPr>
        <w:t>以</w:t>
      </w:r>
      <w:r>
        <w:rPr>
          <w:spacing w:val="1"/>
        </w:rPr>
        <w:t>及</w:t>
      </w:r>
      <w:r>
        <w:rPr>
          <w:spacing w:val="-3"/>
        </w:rPr>
        <w:t>考</w:t>
      </w:r>
      <w:r>
        <w:rPr/>
        <w:t>虑到业</w:t>
      </w:r>
      <w:r>
        <w:rPr>
          <w:spacing w:val="-3"/>
        </w:rPr>
        <w:t>务</w:t>
      </w:r>
      <w:r>
        <w:rPr/>
        <w:t>的</w:t>
      </w:r>
      <w:r>
        <w:rPr/>
        <w:t> 性质和</w:t>
      </w:r>
      <w:r>
        <w:rPr>
          <w:spacing w:val="-3"/>
        </w:rPr>
        <w:t>范</w:t>
      </w:r>
      <w:r>
        <w:rPr/>
        <w:t>围</w:t>
      </w:r>
      <w:r>
        <w:rPr>
          <w:spacing w:val="-32"/>
        </w:rPr>
        <w:t>。</w:t>
      </w:r>
      <w:r>
        <w:rPr>
          <w:spacing w:val="-3"/>
        </w:rPr>
        <w:t>这些</w:t>
      </w:r>
      <w:r>
        <w:rPr/>
        <w:t>实体举</w:t>
      </w:r>
      <w:r>
        <w:rPr>
          <w:spacing w:val="-3"/>
        </w:rPr>
        <w:t>例</w:t>
      </w:r>
      <w:r>
        <w:rPr/>
        <w:t>来说</w:t>
      </w:r>
      <w:r>
        <w:rPr>
          <w:spacing w:val="-3"/>
        </w:rPr>
        <w:t>包括</w:t>
      </w:r>
      <w:r>
        <w:rPr/>
        <w:t>金融机</w:t>
      </w:r>
      <w:r>
        <w:rPr>
          <w:spacing w:val="-34"/>
        </w:rPr>
        <w:t>构</w:t>
      </w:r>
      <w:r>
        <w:rPr/>
        <w:t>（如</w:t>
      </w:r>
      <w:r>
        <w:rPr>
          <w:spacing w:val="-3"/>
        </w:rPr>
        <w:t>银行</w:t>
      </w:r>
      <w:r>
        <w:rPr>
          <w:spacing w:val="-32"/>
        </w:rPr>
        <w:t>、</w:t>
      </w:r>
      <w:r>
        <w:rPr/>
        <w:t>保险</w:t>
      </w:r>
      <w:r>
        <w:rPr>
          <w:spacing w:val="-3"/>
        </w:rPr>
        <w:t>公</w:t>
      </w:r>
      <w:r>
        <w:rPr/>
        <w:t>司和</w:t>
      </w:r>
      <w:r>
        <w:rPr/>
        <w:t> 养老基</w:t>
      </w:r>
      <w:r>
        <w:rPr>
          <w:spacing w:val="-3"/>
        </w:rPr>
        <w:t>金</w:t>
      </w:r>
      <w:r>
        <w:rPr>
          <w:spacing w:val="-32"/>
        </w:rPr>
        <w:t>）</w:t>
      </w:r>
      <w:r>
        <w:rPr/>
        <w:t>以</w:t>
      </w:r>
      <w:r>
        <w:rPr>
          <w:spacing w:val="-3"/>
        </w:rPr>
        <w:t>及慈</w:t>
      </w:r>
      <w:r>
        <w:rPr/>
        <w:t>善机构</w:t>
      </w:r>
      <w:r>
        <w:rPr>
          <w:spacing w:val="-3"/>
        </w:rPr>
        <w:t>等</w:t>
      </w:r>
      <w:r>
        <w:rPr>
          <w:spacing w:val="-32"/>
        </w:rPr>
        <w:t>。</w:t>
      </w:r>
      <w:r>
        <w:rPr/>
        <w:t>另</w:t>
      </w:r>
      <w:r>
        <w:rPr>
          <w:spacing w:val="-3"/>
        </w:rPr>
        <w:t>一方</w:t>
      </w:r>
      <w:r>
        <w:rPr/>
        <w:t>面</w:t>
      </w:r>
      <w:r>
        <w:rPr>
          <w:spacing w:val="-32"/>
        </w:rPr>
        <w:t>，</w:t>
      </w:r>
      <w:r>
        <w:rPr/>
        <w:t>可</w:t>
      </w:r>
      <w:r>
        <w:rPr>
          <w:spacing w:val="-3"/>
        </w:rPr>
        <w:t>能</w:t>
      </w:r>
      <w:r>
        <w:rPr/>
        <w:t>存在</w:t>
      </w:r>
      <w:r>
        <w:rPr>
          <w:spacing w:val="-3"/>
        </w:rPr>
        <w:t>与进</w:t>
      </w:r>
      <w:r>
        <w:rPr/>
        <w:t>行独立</w:t>
      </w:r>
      <w:r>
        <w:rPr>
          <w:spacing w:val="-3"/>
        </w:rPr>
        <w:t>性</w:t>
      </w:r>
      <w:r>
        <w:rPr/>
        <w:t>沟通</w:t>
      </w:r>
      <w:r>
        <w:rPr/>
        <w:t> 不相关</w:t>
      </w:r>
      <w:r>
        <w:rPr>
          <w:spacing w:val="-3"/>
        </w:rPr>
        <w:t>的</w:t>
      </w:r>
      <w:r>
        <w:rPr/>
        <w:t>情形</w:t>
      </w:r>
      <w:r>
        <w:rPr>
          <w:spacing w:val="-48"/>
        </w:rPr>
        <w:t>，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当治</w:t>
      </w:r>
      <w:r>
        <w:rPr>
          <w:spacing w:val="-3"/>
        </w:rPr>
        <w:t>理</w:t>
      </w:r>
      <w:r>
        <w:rPr/>
        <w:t>层的</w:t>
      </w:r>
      <w:r>
        <w:rPr>
          <w:spacing w:val="-3"/>
        </w:rPr>
        <w:t>全</w:t>
      </w:r>
      <w:r>
        <w:rPr/>
        <w:t>部成员</w:t>
      </w:r>
      <w:r>
        <w:rPr>
          <w:spacing w:val="-3"/>
        </w:rPr>
        <w:t>已</w:t>
      </w:r>
      <w:r>
        <w:rPr/>
        <w:t>经通</w:t>
      </w:r>
      <w:r>
        <w:rPr>
          <w:spacing w:val="-3"/>
        </w:rPr>
        <w:t>过其</w:t>
      </w:r>
      <w:r>
        <w:rPr/>
        <w:t>管理活</w:t>
      </w:r>
      <w:r>
        <w:rPr>
          <w:spacing w:val="-3"/>
        </w:rPr>
        <w:t>动</w:t>
      </w:r>
      <w:r>
        <w:rPr/>
        <w:t>知悉</w:t>
      </w:r>
      <w:r>
        <w:rPr/>
        <w:t> 了相关</w:t>
      </w:r>
      <w:r>
        <w:rPr>
          <w:spacing w:val="-3"/>
        </w:rPr>
        <w:t>事</w:t>
      </w:r>
      <w:r>
        <w:rPr/>
        <w:t>实时</w:t>
      </w:r>
      <w:r>
        <w:rPr>
          <w:spacing w:val="-48"/>
        </w:rPr>
        <w:t>。</w:t>
      </w:r>
      <w:r>
        <w:rPr>
          <w:spacing w:val="-3"/>
        </w:rPr>
        <w:t>在</w:t>
      </w:r>
      <w:r>
        <w:rPr/>
        <w:t>被审计</w:t>
      </w:r>
      <w:r>
        <w:rPr>
          <w:spacing w:val="-3"/>
        </w:rPr>
        <w:t>单</w:t>
      </w:r>
      <w:r>
        <w:rPr/>
        <w:t>位由</w:t>
      </w:r>
      <w:r>
        <w:rPr>
          <w:spacing w:val="-3"/>
        </w:rPr>
        <w:t>业主</w:t>
      </w:r>
      <w:r>
        <w:rPr/>
        <w:t>进行管理</w:t>
      </w:r>
      <w:r>
        <w:rPr>
          <w:spacing w:val="-51"/>
        </w:rPr>
        <w:t>，</w:t>
      </w:r>
      <w:r>
        <w:rPr/>
        <w:t>而注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所</w:t>
      </w:r>
      <w:r>
        <w:rPr/>
        <w:t>在的</w:t>
      </w:r>
      <w:r>
        <w:rPr/>
        <w:t> </w:t>
      </w:r>
      <w:r>
        <w:rPr>
          <w:spacing w:val="5"/>
        </w:rPr>
        <w:t>会计师事务所和网络事务所除财务报表审计外与被审计单位几乎没</w:t>
      </w:r>
      <w:r>
        <w:rPr>
          <w:spacing w:val="29"/>
        </w:rPr>
        <w:t> </w:t>
      </w:r>
      <w:r>
        <w:rPr>
          <w:spacing w:val="-1"/>
        </w:rPr>
        <w:t>有其他关联时，这种情形尤其可能出现。</w:t>
      </w:r>
    </w:p>
    <w:p>
      <w:pPr>
        <w:spacing w:line="443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（五）补充事项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（参见本准则第四条）</w:t>
      </w:r>
    </w:p>
    <w:p>
      <w:pPr>
        <w:pStyle w:val="BodyText"/>
        <w:spacing w:line="348" w:lineRule="auto" w:before="161"/>
        <w:ind w:right="234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治理</w:t>
      </w:r>
      <w:r>
        <w:rPr>
          <w:spacing w:val="-3"/>
        </w:rPr>
        <w:t>层</w:t>
      </w:r>
      <w:r>
        <w:rPr/>
        <w:t>对管</w:t>
      </w:r>
      <w:r>
        <w:rPr>
          <w:spacing w:val="-3"/>
        </w:rPr>
        <w:t>理</w:t>
      </w:r>
      <w:r>
        <w:rPr/>
        <w:t>层的监</w:t>
      </w:r>
      <w:r>
        <w:rPr>
          <w:spacing w:val="-3"/>
        </w:rPr>
        <w:t>督</w:t>
      </w:r>
      <w:r>
        <w:rPr/>
        <w:t>包</w:t>
      </w:r>
      <w:r>
        <w:rPr>
          <w:spacing w:val="1"/>
        </w:rPr>
        <w:t>括</w:t>
      </w:r>
      <w:r>
        <w:rPr>
          <w:spacing w:val="-3"/>
        </w:rPr>
        <w:t>确保</w:t>
      </w:r>
      <w:r>
        <w:rPr/>
        <w:t>被审计</w:t>
      </w:r>
      <w:r>
        <w:rPr>
          <w:spacing w:val="-3"/>
        </w:rPr>
        <w:t>单</w:t>
      </w:r>
      <w:r>
        <w:rPr/>
        <w:t>位设计</w:t>
      </w:r>
      <w:r>
        <w:rPr>
          <w:spacing w:val="-51"/>
        </w:rPr>
        <w:t>、</w:t>
      </w:r>
      <w:r>
        <w:rPr/>
        <w:t>执行和维</w:t>
      </w:r>
      <w:r>
        <w:rPr/>
        <w:t> </w:t>
      </w:r>
      <w:r>
        <w:rPr>
          <w:spacing w:val="-1"/>
        </w:rPr>
        <w:t>护恰当的内部控制。</w:t>
      </w:r>
    </w:p>
    <w:p>
      <w:pPr>
        <w:pStyle w:val="BodyText"/>
        <w:spacing w:line="361" w:lineRule="auto" w:before="66"/>
        <w:ind w:right="23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能注意</w:t>
      </w:r>
      <w:r>
        <w:rPr>
          <w:spacing w:val="-3"/>
        </w:rPr>
        <w:t>到</w:t>
      </w:r>
      <w:r>
        <w:rPr/>
        <w:t>一些</w:t>
      </w:r>
      <w:r>
        <w:rPr>
          <w:spacing w:val="-3"/>
        </w:rPr>
        <w:t>补充</w:t>
      </w:r>
      <w:r>
        <w:rPr/>
        <w:t>事项</w:t>
      </w:r>
      <w:r>
        <w:rPr>
          <w:spacing w:val="-48"/>
        </w:rPr>
        <w:t>，</w:t>
      </w:r>
      <w:r>
        <w:rPr/>
        <w:t>虽</w:t>
      </w:r>
      <w:r>
        <w:rPr>
          <w:spacing w:val="-3"/>
        </w:rPr>
        <w:t>然</w:t>
      </w:r>
      <w:r>
        <w:rPr/>
        <w:t>这些</w:t>
      </w:r>
      <w:r>
        <w:rPr>
          <w:spacing w:val="-3"/>
        </w:rPr>
        <w:t>事</w:t>
      </w:r>
      <w:r>
        <w:rPr/>
        <w:t>项不一定</w:t>
      </w:r>
      <w:r>
        <w:rPr/>
        <w:t> 与监督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告流</w:t>
      </w:r>
      <w:r>
        <w:rPr/>
        <w:t>程有关</w:t>
      </w:r>
      <w:r>
        <w:rPr>
          <w:spacing w:val="-97"/>
        </w:rPr>
        <w:t>，</w:t>
      </w:r>
      <w:r>
        <w:rPr/>
        <w:t>但对</w:t>
      </w:r>
      <w:r>
        <w:rPr>
          <w:spacing w:val="-3"/>
        </w:rPr>
        <w:t>治</w:t>
      </w:r>
      <w:r>
        <w:rPr/>
        <w:t>理</w:t>
      </w:r>
      <w:r>
        <w:rPr>
          <w:spacing w:val="-3"/>
        </w:rPr>
        <w:t>层</w:t>
      </w:r>
      <w:r>
        <w:rPr/>
        <w:t>监督被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战略方</w:t>
      </w:r>
      <w:r>
        <w:rPr>
          <w:spacing w:val="-3"/>
        </w:rPr>
        <w:t>向</w:t>
      </w:r>
      <w:r>
        <w:rPr/>
        <w:t>或</w:t>
      </w:r>
      <w:r>
        <w:rPr/>
        <w:t> 与被审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受托</w:t>
      </w:r>
      <w:r>
        <w:rPr/>
        <w:t>责任相</w:t>
      </w:r>
      <w:r>
        <w:rPr>
          <w:spacing w:val="-3"/>
        </w:rPr>
        <w:t>关</w:t>
      </w:r>
      <w:r>
        <w:rPr/>
        <w:t>的义</w:t>
      </w:r>
      <w:r>
        <w:rPr>
          <w:spacing w:val="-2"/>
        </w:rPr>
        <w:t>务</w:t>
      </w:r>
      <w:r>
        <w:rPr>
          <w:spacing w:val="-3"/>
        </w:rPr>
        <w:t>而</w:t>
      </w:r>
      <w:r>
        <w:rPr/>
        <w:t>言很可</w:t>
      </w:r>
      <w:r>
        <w:rPr>
          <w:spacing w:val="-3"/>
        </w:rPr>
        <w:t>能</w:t>
      </w:r>
      <w:r>
        <w:rPr/>
        <w:t>是重</w:t>
      </w:r>
      <w:r>
        <w:rPr>
          <w:spacing w:val="-3"/>
        </w:rPr>
        <w:t>要</w:t>
      </w:r>
      <w:r>
        <w:rPr/>
        <w:t>的</w:t>
      </w:r>
      <w:r>
        <w:rPr>
          <w:spacing w:val="-97"/>
        </w:rPr>
        <w:t>。</w:t>
      </w:r>
      <w:r>
        <w:rPr/>
        <w:t>这些事</w:t>
      </w:r>
      <w:r>
        <w:rPr>
          <w:spacing w:val="-3"/>
        </w:rPr>
        <w:t>项</w:t>
      </w:r>
      <w:r>
        <w:rPr/>
        <w:t>可</w:t>
      </w:r>
      <w:r>
        <w:rPr/>
        <w:t> 能包括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结构</w:t>
      </w:r>
      <w:r>
        <w:rPr/>
        <w:t>或过程</w:t>
      </w:r>
      <w:r>
        <w:rPr>
          <w:spacing w:val="-3"/>
        </w:rPr>
        <w:t>有</w:t>
      </w:r>
      <w:r>
        <w:rPr/>
        <w:t>关的</w:t>
      </w:r>
      <w:r>
        <w:rPr>
          <w:spacing w:val="-3"/>
        </w:rPr>
        <w:t>重大</w:t>
      </w:r>
      <w:r>
        <w:rPr/>
        <w:t>问题</w:t>
      </w:r>
      <w:r>
        <w:rPr>
          <w:spacing w:val="-94"/>
        </w:rPr>
        <w:t>、</w:t>
      </w:r>
      <w:r>
        <w:rPr>
          <w:spacing w:val="-3"/>
        </w:rPr>
        <w:t>缺</w:t>
      </w:r>
      <w:r>
        <w:rPr/>
        <w:t>乏适</w:t>
      </w:r>
      <w:r>
        <w:rPr>
          <w:spacing w:val="-3"/>
        </w:rPr>
        <w:t>当</w:t>
      </w:r>
      <w:r>
        <w:rPr/>
        <w:t>授</w:t>
      </w:r>
      <w:r>
        <w:rPr>
          <w:spacing w:val="-3"/>
        </w:rPr>
        <w:t>权</w:t>
      </w:r>
      <w:r>
        <w:rPr/>
        <w:t>的高级</w:t>
      </w:r>
      <w:r>
        <w:rPr>
          <w:spacing w:val="-3"/>
        </w:rPr>
        <w:t>管</w:t>
      </w:r>
      <w:r>
        <w:rPr/>
        <w:t>理</w:t>
      </w:r>
      <w:r>
        <w:rPr/>
        <w:t> </w:t>
      </w:r>
      <w:r>
        <w:rPr>
          <w:spacing w:val="-1"/>
        </w:rPr>
        <w:t>层作出的重大决策或行动。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在确</w:t>
      </w:r>
      <w:r>
        <w:rPr>
          <w:spacing w:val="-3"/>
        </w:rPr>
        <w:t>定</w:t>
      </w:r>
      <w:r>
        <w:rPr/>
        <w:t>是否</w:t>
      </w:r>
      <w:r>
        <w:rPr>
          <w:spacing w:val="-3"/>
        </w:rPr>
        <w:t>与</w:t>
      </w:r>
      <w:r>
        <w:rPr/>
        <w:t>治理层</w:t>
      </w:r>
      <w:r>
        <w:rPr>
          <w:spacing w:val="-3"/>
        </w:rPr>
        <w:t>沟</w:t>
      </w:r>
      <w:r>
        <w:rPr/>
        <w:t>通补</w:t>
      </w:r>
      <w:r>
        <w:rPr>
          <w:spacing w:val="-3"/>
        </w:rPr>
        <w:t>充事</w:t>
      </w:r>
      <w:r>
        <w:rPr/>
        <w:t>项时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可能就其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注意到</w:t>
      </w:r>
      <w:r>
        <w:rPr>
          <w:spacing w:val="-3"/>
        </w:rPr>
        <w:t>的</w:t>
      </w:r>
      <w:r>
        <w:rPr/>
        <w:t>某类</w:t>
      </w:r>
      <w:r>
        <w:rPr>
          <w:spacing w:val="-3"/>
        </w:rPr>
        <w:t>事项</w:t>
      </w:r>
      <w:r>
        <w:rPr/>
        <w:t>与适当</w:t>
      </w:r>
      <w:r>
        <w:rPr>
          <w:spacing w:val="-3"/>
        </w:rPr>
        <w:t>层</w:t>
      </w:r>
      <w:r>
        <w:rPr/>
        <w:t>级的</w:t>
      </w:r>
      <w:r>
        <w:rPr>
          <w:spacing w:val="-3"/>
        </w:rPr>
        <w:t>管理</w:t>
      </w:r>
      <w:r>
        <w:rPr/>
        <w:t>层进行</w:t>
      </w:r>
      <w:r>
        <w:rPr>
          <w:spacing w:val="-3"/>
        </w:rPr>
        <w:t>讨</w:t>
      </w:r>
      <w:r>
        <w:rPr/>
        <w:t>论</w:t>
      </w:r>
      <w:r>
        <w:rPr>
          <w:spacing w:val="-94"/>
        </w:rPr>
        <w:t>，</w:t>
      </w:r>
      <w:r>
        <w:rPr>
          <w:spacing w:val="-3"/>
        </w:rPr>
        <w:t>除</w:t>
      </w:r>
      <w:r>
        <w:rPr/>
        <w:t>非</w:t>
      </w:r>
      <w:r>
        <w:rPr>
          <w:spacing w:val="-3"/>
        </w:rPr>
        <w:t>在</w:t>
      </w:r>
      <w:r>
        <w:rPr/>
        <w:t>具体情</w:t>
      </w:r>
      <w:r>
        <w:rPr>
          <w:spacing w:val="-3"/>
        </w:rPr>
        <w:t>形</w:t>
      </w:r>
      <w:r>
        <w:rPr/>
        <w:t>下</w:t>
      </w:r>
      <w:r>
        <w:rPr/>
        <w:t> </w:t>
      </w:r>
      <w:r>
        <w:rPr>
          <w:spacing w:val="-1"/>
        </w:rPr>
        <w:t>不适合这么做。</w:t>
      </w:r>
    </w:p>
    <w:p>
      <w:pPr>
        <w:pStyle w:val="BodyText"/>
        <w:spacing w:line="346" w:lineRule="auto" w:before="48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需</w:t>
      </w:r>
      <w:r>
        <w:rPr/>
        <w:t>要沟</w:t>
      </w:r>
      <w:r>
        <w:rPr>
          <w:spacing w:val="-3"/>
        </w:rPr>
        <w:t>通</w:t>
      </w:r>
      <w:r>
        <w:rPr/>
        <w:t>补充事项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计师使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注意</w:t>
      </w:r>
      <w:r>
        <w:rPr/>
        <w:t>下列事项</w:t>
      </w:r>
      <w:r>
        <w:rPr/>
        <w:t> </w:t>
      </w:r>
      <w:r>
        <w:rPr>
          <w:spacing w:val="-1"/>
        </w:rPr>
        <w:t>可能是适当的：</w:t>
      </w:r>
    </w:p>
    <w:p>
      <w:pPr>
        <w:pStyle w:val="BodyText"/>
        <w:spacing w:line="347" w:lineRule="auto" w:before="68"/>
        <w:ind w:right="56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）识别和沟通这类事项对审计目的（旨在对财务报表形成意</w:t>
      </w:r>
      <w:r>
        <w:rPr>
          <w:spacing w:val="42"/>
        </w:rPr>
        <w:t> </w:t>
      </w:r>
      <w:r>
        <w:rPr>
          <w:spacing w:val="-1"/>
        </w:rPr>
        <w:t>见）而言，只是附带的；</w:t>
      </w:r>
    </w:p>
    <w:p>
      <w:pPr>
        <w:pStyle w:val="BodyText"/>
        <w:spacing w:line="346" w:lineRule="auto" w:before="67"/>
        <w:ind w:right="56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）除对财务报表形成审计意见所需实施的审计程序外，没有</w:t>
      </w:r>
      <w:r>
        <w:rPr>
          <w:spacing w:val="42"/>
        </w:rPr>
        <w:t> </w:t>
      </w:r>
      <w:r>
        <w:rPr>
          <w:spacing w:val="-1"/>
        </w:rPr>
        <w:t>专门针对这些事项实施其他程序；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）没有实施程序来确定是否还存在其他的同类事项。</w:t>
      </w:r>
    </w:p>
    <w:p>
      <w:pPr>
        <w:pStyle w:val="BodyText"/>
        <w:spacing w:line="240" w:lineRule="auto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三、沟通的过程</w:t>
      </w:r>
    </w:p>
    <w:p>
      <w:pPr>
        <w:spacing w:before="103"/>
        <w:ind w:left="681" w:right="56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（一）确立沟通过程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（参见本准则第十九条）</w:t>
      </w:r>
    </w:p>
    <w:p>
      <w:pPr>
        <w:pStyle w:val="BodyText"/>
        <w:spacing w:line="346" w:lineRule="auto" w:before="16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清楚</w:t>
      </w:r>
      <w:r>
        <w:rPr>
          <w:spacing w:val="-3"/>
        </w:rPr>
        <w:t>地</w:t>
      </w:r>
      <w:r>
        <w:rPr/>
        <w:t>沟通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的责任</w:t>
      </w:r>
      <w:r>
        <w:rPr>
          <w:spacing w:val="-51"/>
        </w:rPr>
        <w:t>、</w:t>
      </w:r>
      <w:r>
        <w:rPr/>
        <w:t>计划的</w:t>
      </w:r>
      <w:r>
        <w:rPr>
          <w:spacing w:val="-3"/>
        </w:rPr>
        <w:t>审</w:t>
      </w:r>
      <w:r>
        <w:rPr/>
        <w:t>计范</w:t>
      </w:r>
      <w:r>
        <w:rPr>
          <w:spacing w:val="-3"/>
        </w:rPr>
        <w:t>围和</w:t>
      </w:r>
      <w:r>
        <w:rPr/>
        <w:t>时间安排</w:t>
      </w:r>
      <w:r>
        <w:rPr/>
        <w:t> </w:t>
      </w:r>
      <w:r>
        <w:rPr>
          <w:spacing w:val="-1"/>
        </w:rPr>
        <w:t>以及期望沟通的大致内容，有助于为有效的双向沟通确立基础。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37</w:t>
      </w:r>
      <w:r>
        <w:rPr>
          <w:spacing w:val="-1"/>
        </w:rPr>
        <w:t>．讨论下列事项可能有助于实现有效的双向沟通：</w:t>
      </w:r>
    </w:p>
    <w:p>
      <w:pPr>
        <w:pStyle w:val="BodyText"/>
        <w:spacing w:line="346" w:lineRule="auto" w:before="174"/>
        <w:ind w:right="56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）沟通的目的。如果目的明确，注册会计师和治理层就可以</w:t>
      </w:r>
      <w:r>
        <w:rPr>
          <w:spacing w:val="42"/>
        </w:rPr>
        <w:t> </w:t>
      </w:r>
      <w:r>
        <w:rPr>
          <w:spacing w:val="-2"/>
        </w:rPr>
        <w:t>更好地就相关问题和在沟通过程中期望采取的行动取得相互了解；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）沟通拟采取的形式；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）</w:t>
      </w:r>
      <w:r>
        <w:rPr/>
        <w:t>由审</w:t>
      </w:r>
      <w:r>
        <w:rPr>
          <w:spacing w:val="-3"/>
        </w:rPr>
        <w:t>计</w:t>
      </w:r>
      <w:r>
        <w:rPr/>
        <w:t>项目</w:t>
      </w:r>
      <w:r>
        <w:rPr>
          <w:spacing w:val="-3"/>
        </w:rPr>
        <w:t>组</w:t>
      </w:r>
      <w:r>
        <w:rPr/>
        <w:t>和治理</w:t>
      </w:r>
      <w:r>
        <w:rPr>
          <w:spacing w:val="-3"/>
        </w:rPr>
        <w:t>层</w:t>
      </w:r>
      <w:r>
        <w:rPr/>
        <w:t>中的</w:t>
      </w:r>
      <w:r>
        <w:rPr>
          <w:spacing w:val="-3"/>
        </w:rPr>
        <w:t>哪些</w:t>
      </w:r>
      <w:r>
        <w:rPr/>
        <w:t>人员就</w:t>
      </w:r>
      <w:r>
        <w:rPr>
          <w:spacing w:val="-3"/>
        </w:rPr>
        <w:t>特</w:t>
      </w:r>
      <w:r>
        <w:rPr/>
        <w:t>定事</w:t>
      </w:r>
      <w:r>
        <w:rPr>
          <w:spacing w:val="-3"/>
        </w:rPr>
        <w:t>项进</w:t>
      </w:r>
      <w:r>
        <w:rPr/>
        <w:t>行沟</w:t>
      </w:r>
      <w:r>
        <w:rPr>
          <w:spacing w:val="-3"/>
        </w:rPr>
        <w:t>通</w:t>
      </w:r>
      <w:r>
        <w:rPr/>
        <w:t>；</w:t>
      </w:r>
    </w:p>
    <w:p>
      <w:pPr>
        <w:pStyle w:val="BodyText"/>
        <w:spacing w:line="361" w:lineRule="auto"/>
        <w:ind w:right="235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）注册会计师对沟通的期望，包括将进行双向沟通以及治理</w:t>
      </w:r>
      <w:r>
        <w:rPr>
          <w:spacing w:val="42"/>
        </w:rPr>
        <w:t> </w:t>
      </w:r>
      <w:r>
        <w:rPr/>
        <w:t>层将就</w:t>
      </w:r>
      <w:r>
        <w:rPr>
          <w:spacing w:val="-3"/>
        </w:rPr>
        <w:t>其</w:t>
      </w:r>
      <w:r>
        <w:rPr/>
        <w:t>认为</w:t>
      </w:r>
      <w:r>
        <w:rPr>
          <w:spacing w:val="-3"/>
        </w:rPr>
        <w:t>与审</w:t>
      </w:r>
      <w:r>
        <w:rPr/>
        <w:t>计工作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事项</w:t>
      </w:r>
      <w:r>
        <w:rPr/>
        <w:t>与注册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沟</w:t>
      </w:r>
      <w:r>
        <w:rPr/>
        <w:t>通</w:t>
      </w:r>
      <w:r>
        <w:rPr>
          <w:spacing w:val="-97"/>
        </w:rPr>
        <w:t>。</w:t>
      </w:r>
      <w:r>
        <w:rPr/>
        <w:t>与审计</w:t>
      </w:r>
      <w:r>
        <w:rPr>
          <w:spacing w:val="-3"/>
        </w:rPr>
        <w:t>工</w:t>
      </w:r>
      <w:r>
        <w:rPr/>
        <w:t>作</w:t>
      </w:r>
      <w:r>
        <w:rPr/>
        <w:t> 相关的</w:t>
      </w:r>
      <w:r>
        <w:rPr>
          <w:spacing w:val="-3"/>
        </w:rPr>
        <w:t>事</w:t>
      </w:r>
      <w:r>
        <w:rPr/>
        <w:t>项包括</w:t>
      </w:r>
      <w:r>
        <w:rPr>
          <w:spacing w:val="-50"/>
        </w:rPr>
        <w:t>：</w:t>
      </w:r>
      <w:r>
        <w:rPr/>
        <w:t>可能对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序的</w:t>
      </w:r>
      <w:r>
        <w:rPr/>
        <w:t>性质</w:t>
      </w:r>
      <w:r>
        <w:rPr>
          <w:spacing w:val="-48"/>
        </w:rPr>
        <w:t>、</w:t>
      </w:r>
      <w:r>
        <w:rPr/>
        <w:t>时</w:t>
      </w:r>
      <w:r>
        <w:rPr>
          <w:spacing w:val="-3"/>
        </w:rPr>
        <w:t>间</w:t>
      </w:r>
      <w:r>
        <w:rPr/>
        <w:t>安排</w:t>
      </w:r>
      <w:r>
        <w:rPr>
          <w:spacing w:val="-3"/>
        </w:rPr>
        <w:t>和</w:t>
      </w:r>
      <w:r>
        <w:rPr/>
        <w:t>范围产</w:t>
      </w:r>
      <w:r>
        <w:rPr>
          <w:spacing w:val="-3"/>
        </w:rPr>
        <w:t>生</w:t>
      </w:r>
      <w:r>
        <w:rPr/>
        <w:t>重大</w:t>
      </w:r>
      <w:r>
        <w:rPr/>
        <w:t> 影响的</w:t>
      </w:r>
      <w:r>
        <w:rPr>
          <w:spacing w:val="-3"/>
        </w:rPr>
        <w:t>战</w:t>
      </w:r>
      <w:r>
        <w:rPr/>
        <w:t>略决策</w:t>
      </w:r>
      <w:r>
        <w:rPr>
          <w:spacing w:val="-51"/>
        </w:rPr>
        <w:t>，</w:t>
      </w:r>
      <w:r>
        <w:rPr/>
        <w:t>对舞弊</w:t>
      </w:r>
      <w:r>
        <w:rPr>
          <w:spacing w:val="-3"/>
        </w:rPr>
        <w:t>的</w:t>
      </w:r>
      <w:r>
        <w:rPr/>
        <w:t>怀疑</w:t>
      </w:r>
      <w:r>
        <w:rPr>
          <w:spacing w:val="-3"/>
        </w:rPr>
        <w:t>或检</w:t>
      </w:r>
      <w:r>
        <w:rPr/>
        <w:t>查</w:t>
      </w:r>
      <w:r>
        <w:rPr>
          <w:spacing w:val="-48"/>
        </w:rPr>
        <w:t>，</w:t>
      </w:r>
      <w:r>
        <w:rPr/>
        <w:t>对高</w:t>
      </w:r>
      <w:r>
        <w:rPr>
          <w:spacing w:val="-3"/>
        </w:rPr>
        <w:t>级</w:t>
      </w:r>
      <w:r>
        <w:rPr/>
        <w:t>管理</w:t>
      </w:r>
      <w:r>
        <w:rPr>
          <w:spacing w:val="-3"/>
        </w:rPr>
        <w:t>人</w:t>
      </w:r>
      <w:r>
        <w:rPr/>
        <w:t>员的诚</w:t>
      </w:r>
      <w:r>
        <w:rPr>
          <w:spacing w:val="-3"/>
        </w:rPr>
        <w:t>信</w:t>
      </w:r>
      <w:r>
        <w:rPr/>
        <w:t>或胜</w:t>
      </w:r>
      <w:r>
        <w:rPr/>
        <w:t> </w:t>
      </w:r>
      <w:r>
        <w:rPr>
          <w:spacing w:val="-1"/>
        </w:rPr>
        <w:t>任能力的疑虑；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）对注册会计师沟通的事项采取措施和进行反馈的过程；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）对治理层沟通的事项采取措施和进行反馈的过程。</w:t>
      </w:r>
    </w:p>
    <w:p>
      <w:pPr>
        <w:pStyle w:val="BodyText"/>
        <w:spacing w:line="362" w:lineRule="auto"/>
        <w:ind w:right="114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沟通</w:t>
      </w:r>
      <w:r>
        <w:rPr>
          <w:spacing w:val="-3"/>
        </w:rPr>
        <w:t>过</w:t>
      </w:r>
      <w:r>
        <w:rPr/>
        <w:t>程随</w:t>
      </w:r>
      <w:r>
        <w:rPr>
          <w:spacing w:val="-3"/>
        </w:rPr>
        <w:t>着</w:t>
      </w:r>
      <w:r>
        <w:rPr/>
        <w:t>具体情</w:t>
      </w:r>
      <w:r>
        <w:rPr>
          <w:spacing w:val="-3"/>
        </w:rPr>
        <w:t>况</w:t>
      </w:r>
      <w:r>
        <w:rPr/>
        <w:t>的不</w:t>
      </w:r>
      <w:r>
        <w:rPr>
          <w:spacing w:val="-3"/>
        </w:rPr>
        <w:t>同而</w:t>
      </w:r>
      <w:r>
        <w:rPr/>
        <w:t>不同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些</w:t>
      </w:r>
      <w:r>
        <w:rPr/>
        <w:t>具体</w:t>
      </w:r>
      <w:r>
        <w:rPr>
          <w:spacing w:val="-3"/>
        </w:rPr>
        <w:t>情</w:t>
      </w:r>
      <w:r>
        <w:rPr/>
        <w:t>况包括被</w:t>
      </w:r>
      <w:r>
        <w:rPr/>
        <w:t> 审计单</w:t>
      </w:r>
      <w:r>
        <w:rPr>
          <w:spacing w:val="-3"/>
        </w:rPr>
        <w:t>位</w:t>
      </w:r>
      <w:r>
        <w:rPr/>
        <w:t>的规</w:t>
      </w:r>
      <w:r>
        <w:rPr>
          <w:spacing w:val="-3"/>
        </w:rPr>
        <w:t>模和</w:t>
      </w:r>
      <w:r>
        <w:rPr/>
        <w:t>治理结构</w:t>
      </w:r>
      <w:r>
        <w:rPr>
          <w:spacing w:val="-51"/>
        </w:rPr>
        <w:t>、</w:t>
      </w:r>
      <w:r>
        <w:rPr/>
        <w:t>治理</w:t>
      </w:r>
      <w:r>
        <w:rPr>
          <w:spacing w:val="-3"/>
        </w:rPr>
        <w:t>层</w:t>
      </w:r>
      <w:r>
        <w:rPr/>
        <w:t>如何开</w:t>
      </w:r>
      <w:r>
        <w:rPr>
          <w:spacing w:val="-3"/>
        </w:rPr>
        <w:t>展</w:t>
      </w:r>
      <w:r>
        <w:rPr/>
        <w:t>工作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及注册</w:t>
      </w:r>
      <w:r>
        <w:rPr>
          <w:spacing w:val="-3"/>
        </w:rPr>
        <w:t>会</w:t>
      </w:r>
      <w:r>
        <w:rPr/>
        <w:t>计师</w:t>
      </w:r>
      <w:r>
        <w:rPr/>
        <w:t> 对拟沟</w:t>
      </w:r>
      <w:r>
        <w:rPr>
          <w:spacing w:val="-3"/>
        </w:rPr>
        <w:t>通</w:t>
      </w:r>
      <w:r>
        <w:rPr/>
        <w:t>事项</w:t>
      </w:r>
      <w:r>
        <w:rPr>
          <w:spacing w:val="-3"/>
        </w:rPr>
        <w:t>的重</w:t>
      </w:r>
      <w:r>
        <w:rPr/>
        <w:t>要性的</w:t>
      </w:r>
      <w:r>
        <w:rPr>
          <w:spacing w:val="-3"/>
        </w:rPr>
        <w:t>看</w:t>
      </w:r>
      <w:r>
        <w:rPr/>
        <w:t>法</w:t>
      </w:r>
      <w:r>
        <w:rPr>
          <w:spacing w:val="-94"/>
        </w:rPr>
        <w:t>。</w:t>
      </w:r>
      <w:r>
        <w:rPr>
          <w:spacing w:val="-3"/>
        </w:rPr>
        <w:t>难</w:t>
      </w:r>
      <w:r>
        <w:rPr/>
        <w:t>以</w:t>
      </w:r>
      <w:r>
        <w:rPr>
          <w:spacing w:val="-3"/>
        </w:rPr>
        <w:t>建</w:t>
      </w:r>
      <w:r>
        <w:rPr/>
        <w:t>立有效</w:t>
      </w:r>
      <w:r>
        <w:rPr>
          <w:spacing w:val="-3"/>
        </w:rPr>
        <w:t>的</w:t>
      </w:r>
      <w:r>
        <w:rPr/>
        <w:t>双向</w:t>
      </w:r>
      <w:r>
        <w:rPr>
          <w:spacing w:val="-3"/>
        </w:rPr>
        <w:t>沟通</w:t>
      </w:r>
      <w:r>
        <w:rPr/>
        <w:t>可能意</w:t>
      </w:r>
      <w:r>
        <w:rPr>
          <w:spacing w:val="-3"/>
        </w:rPr>
        <w:t>味</w:t>
      </w:r>
      <w:r>
        <w:rPr/>
        <w:t>着</w:t>
      </w:r>
      <w:r>
        <w:rPr/>
        <w:t> 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师与</w:t>
      </w:r>
      <w:r>
        <w:rPr>
          <w:spacing w:val="2"/>
        </w:rPr>
        <w:t>治</w:t>
      </w:r>
      <w:r>
        <w:rPr/>
        <w:t>理</w:t>
      </w:r>
      <w:r>
        <w:rPr>
          <w:spacing w:val="2"/>
        </w:rPr>
        <w:t>层</w:t>
      </w:r>
      <w:r>
        <w:rPr/>
        <w:t>之间</w:t>
      </w:r>
      <w:r>
        <w:rPr>
          <w:spacing w:val="2"/>
        </w:rPr>
        <w:t>的</w:t>
      </w:r>
      <w:r>
        <w:rPr/>
        <w:t>沟通</w:t>
      </w:r>
      <w:r>
        <w:rPr>
          <w:spacing w:val="2"/>
        </w:rPr>
        <w:t>不</w:t>
      </w:r>
      <w:r>
        <w:rPr/>
        <w:t>足</w:t>
      </w:r>
      <w:r>
        <w:rPr>
          <w:spacing w:val="2"/>
        </w:rPr>
        <w:t>以</w:t>
      </w:r>
      <w:r>
        <w:rPr/>
        <w:t>实现</w:t>
      </w:r>
      <w:r>
        <w:rPr>
          <w:spacing w:val="2"/>
        </w:rPr>
        <w:t>审</w:t>
      </w:r>
      <w:r>
        <w:rPr/>
        <w:t>计目</w:t>
      </w:r>
      <w:r>
        <w:rPr>
          <w:spacing w:val="2"/>
        </w:rPr>
        <w:t>的</w:t>
      </w:r>
      <w:r>
        <w:rPr>
          <w:spacing w:val="-140"/>
        </w:rPr>
        <w:t>。</w:t>
      </w:r>
      <w:r>
        <w:rPr/>
        <w:t>（</w:t>
      </w:r>
      <w:r>
        <w:rPr>
          <w:spacing w:val="2"/>
        </w:rPr>
        <w:t>参</w:t>
      </w:r>
      <w:r>
        <w:rPr/>
        <w:t>见本</w:t>
      </w:r>
      <w:r>
        <w:rPr>
          <w:spacing w:val="2"/>
        </w:rPr>
        <w:t>指</w:t>
      </w:r>
      <w:r>
        <w:rPr/>
        <w:t>南</w:t>
      </w:r>
      <w:r>
        <w:rPr/>
        <w:t> 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51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段）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47" w:lineRule="auto" w:before="192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相对</w:t>
      </w:r>
      <w:r>
        <w:rPr>
          <w:spacing w:val="-3"/>
        </w:rPr>
        <w:t>于</w:t>
      </w:r>
      <w:r>
        <w:rPr/>
        <w:t>上市</w:t>
      </w:r>
      <w:r>
        <w:rPr>
          <w:spacing w:val="-3"/>
        </w:rPr>
        <w:t>实</w:t>
      </w:r>
      <w:r>
        <w:rPr/>
        <w:t>体或大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计单</w:t>
      </w:r>
      <w:r>
        <w:rPr/>
        <w:t>位</w:t>
      </w:r>
      <w:r>
        <w:rPr>
          <w:spacing w:val="-48"/>
        </w:rPr>
        <w:t>，</w:t>
      </w:r>
      <w:r>
        <w:rPr/>
        <w:t>在小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</w:t>
      </w:r>
      <w:r>
        <w:rPr/>
        <w:t>单位审计</w:t>
      </w:r>
      <w:r>
        <w:rPr/>
        <w:t> </w:t>
      </w:r>
      <w:r>
        <w:rPr>
          <w:spacing w:val="-2"/>
        </w:rPr>
        <w:t>中，注册会计师可以以不太正式的方式来与治理层沟通。</w:t>
      </w:r>
    </w:p>
    <w:p>
      <w:pPr>
        <w:pStyle w:val="Heading1"/>
        <w:spacing w:line="240" w:lineRule="auto" w:before="67"/>
        <w:ind w:right="0"/>
        <w:jc w:val="left"/>
        <w:rPr>
          <w:b w:val="0"/>
          <w:bCs w:val="0"/>
        </w:rPr>
      </w:pPr>
      <w:r>
        <w:rPr/>
        <w:t>与管理层的沟通</w:t>
      </w:r>
      <w:r>
        <w:rPr>
          <w:b w:val="0"/>
          <w:bCs w:val="0"/>
        </w:rPr>
      </w:r>
    </w:p>
    <w:p>
      <w:pPr>
        <w:pStyle w:val="BodyText"/>
        <w:spacing w:line="357" w:lineRule="auto" w:before="192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许多</w:t>
      </w:r>
      <w:r>
        <w:rPr>
          <w:spacing w:val="-3"/>
        </w:rPr>
        <w:t>事</w:t>
      </w:r>
      <w:r>
        <w:rPr/>
        <w:t>项可</w:t>
      </w:r>
      <w:r>
        <w:rPr>
          <w:spacing w:val="-3"/>
        </w:rPr>
        <w:t>以</w:t>
      </w:r>
      <w:r>
        <w:rPr/>
        <w:t>在正常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过程</w:t>
      </w:r>
      <w:r>
        <w:rPr/>
        <w:t>中与管</w:t>
      </w:r>
      <w:r>
        <w:rPr>
          <w:spacing w:val="-3"/>
        </w:rPr>
        <w:t>理</w:t>
      </w:r>
      <w:r>
        <w:rPr/>
        <w:t>层讨论</w:t>
      </w:r>
      <w:r>
        <w:rPr>
          <w:spacing w:val="-51"/>
        </w:rPr>
        <w:t>，</w:t>
      </w:r>
      <w:r>
        <w:rPr/>
        <w:t>包括本准</w:t>
      </w:r>
      <w:r>
        <w:rPr/>
        <w:t> 则要求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层沟</w:t>
      </w:r>
      <w:r>
        <w:rPr/>
        <w:t>通的事</w:t>
      </w:r>
      <w:r>
        <w:rPr>
          <w:spacing w:val="-3"/>
        </w:rPr>
        <w:t>项</w:t>
      </w:r>
      <w:r>
        <w:rPr>
          <w:spacing w:val="-94"/>
        </w:rPr>
        <w:t>。</w:t>
      </w:r>
      <w:r>
        <w:rPr/>
        <w:t>这</w:t>
      </w:r>
      <w:r>
        <w:rPr>
          <w:spacing w:val="-3"/>
        </w:rPr>
        <w:t>种</w:t>
      </w:r>
      <w:r>
        <w:rPr/>
        <w:t>讨</w:t>
      </w:r>
      <w:r>
        <w:rPr>
          <w:spacing w:val="-3"/>
        </w:rPr>
        <w:t>论</w:t>
      </w:r>
      <w:r>
        <w:rPr/>
        <w:t>有助于</w:t>
      </w:r>
      <w:r>
        <w:rPr>
          <w:spacing w:val="-3"/>
        </w:rPr>
        <w:t>确</w:t>
      </w:r>
      <w:r>
        <w:rPr/>
        <w:t>认管</w:t>
      </w:r>
      <w:r>
        <w:rPr>
          <w:spacing w:val="-3"/>
        </w:rPr>
        <w:t>理层</w:t>
      </w:r>
      <w:r>
        <w:rPr/>
        <w:t>对被审</w:t>
      </w:r>
      <w:r>
        <w:rPr>
          <w:spacing w:val="-3"/>
        </w:rPr>
        <w:t>计</w:t>
      </w:r>
      <w:r>
        <w:rPr/>
        <w:t>单</w:t>
      </w:r>
      <w:r>
        <w:rPr/>
        <w:t> </w:t>
      </w:r>
      <w:r>
        <w:rPr>
          <w:spacing w:val="-2"/>
        </w:rPr>
        <w:t>位经营活动的执行以及（特别是）对财务报表的编制承担的责任。</w:t>
      </w:r>
    </w:p>
    <w:p>
      <w:pPr>
        <w:pStyle w:val="BodyText"/>
        <w:spacing w:line="362" w:lineRule="auto" w:before="56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在与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沟</w:t>
      </w:r>
      <w:r>
        <w:rPr/>
        <w:t>通某些</w:t>
      </w:r>
      <w:r>
        <w:rPr>
          <w:spacing w:val="-3"/>
        </w:rPr>
        <w:t>事</w:t>
      </w:r>
      <w:r>
        <w:rPr/>
        <w:t>项前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可能</w:t>
      </w:r>
      <w:r>
        <w:rPr>
          <w:spacing w:val="-3"/>
        </w:rPr>
        <w:t>就这</w:t>
      </w:r>
      <w:r>
        <w:rPr/>
        <w:t>些事项与</w:t>
      </w:r>
      <w:r>
        <w:rPr/>
        <w:t> 管理层</w:t>
      </w:r>
      <w:r>
        <w:rPr>
          <w:spacing w:val="-3"/>
        </w:rPr>
        <w:t>讨</w:t>
      </w:r>
      <w:r>
        <w:rPr/>
        <w:t>论</w:t>
      </w:r>
      <w:r>
        <w:rPr>
          <w:spacing w:val="-32"/>
        </w:rPr>
        <w:t>，</w:t>
      </w:r>
      <w:r>
        <w:rPr>
          <w:spacing w:val="-3"/>
        </w:rPr>
        <w:t>除非</w:t>
      </w:r>
      <w:r>
        <w:rPr/>
        <w:t>这种做</w:t>
      </w:r>
      <w:r>
        <w:rPr>
          <w:spacing w:val="-3"/>
        </w:rPr>
        <w:t>法</w:t>
      </w:r>
      <w:r>
        <w:rPr/>
        <w:t>并不</w:t>
      </w:r>
      <w:r>
        <w:rPr>
          <w:spacing w:val="-3"/>
        </w:rPr>
        <w:t>适当</w:t>
      </w:r>
      <w:r>
        <w:rPr>
          <w:spacing w:val="-32"/>
        </w:rPr>
        <w:t>。</w:t>
      </w:r>
      <w:r>
        <w:rPr/>
        <w:t>例如</w:t>
      </w:r>
      <w:r>
        <w:rPr>
          <w:spacing w:val="-32"/>
        </w:rPr>
        <w:t>，</w:t>
      </w:r>
      <w:r>
        <w:rPr/>
        <w:t>与管</w:t>
      </w:r>
      <w:r>
        <w:rPr>
          <w:spacing w:val="-3"/>
        </w:rPr>
        <w:t>理层</w:t>
      </w:r>
      <w:r>
        <w:rPr/>
        <w:t>就其胜</w:t>
      </w:r>
      <w:r>
        <w:rPr>
          <w:spacing w:val="-3"/>
        </w:rPr>
        <w:t>任</w:t>
      </w:r>
      <w:r>
        <w:rPr/>
        <w:t>能力</w:t>
      </w:r>
      <w:r>
        <w:rPr/>
        <w:t> 或诚信</w:t>
      </w:r>
      <w:r>
        <w:rPr>
          <w:spacing w:val="-3"/>
        </w:rPr>
        <w:t>方</w:t>
      </w:r>
      <w:r>
        <w:rPr/>
        <w:t>面的</w:t>
      </w:r>
      <w:r>
        <w:rPr>
          <w:spacing w:val="-3"/>
        </w:rPr>
        <w:t>问题</w:t>
      </w:r>
      <w:r>
        <w:rPr/>
        <w:t>进行讨</w:t>
      </w:r>
      <w:r>
        <w:rPr>
          <w:spacing w:val="-2"/>
        </w:rPr>
        <w:t>论</w:t>
      </w:r>
      <w:r>
        <w:rPr/>
        <w:t>可能</w:t>
      </w:r>
      <w:r>
        <w:rPr>
          <w:spacing w:val="-3"/>
        </w:rPr>
        <w:t>是不</w:t>
      </w:r>
      <w:r>
        <w:rPr/>
        <w:t>适当的</w:t>
      </w:r>
      <w:r>
        <w:rPr>
          <w:spacing w:val="-97"/>
        </w:rPr>
        <w:t>。</w:t>
      </w:r>
      <w:r>
        <w:rPr/>
        <w:t>除确</w:t>
      </w:r>
      <w:r>
        <w:rPr>
          <w:spacing w:val="-3"/>
        </w:rPr>
        <w:t>认</w:t>
      </w:r>
      <w:r>
        <w:rPr/>
        <w:t>管</w:t>
      </w:r>
      <w:r>
        <w:rPr>
          <w:spacing w:val="-3"/>
        </w:rPr>
        <w:t>理</w:t>
      </w:r>
      <w:r>
        <w:rPr/>
        <w:t>层的执</w:t>
      </w:r>
      <w:r>
        <w:rPr>
          <w:spacing w:val="-3"/>
        </w:rPr>
        <w:t>行</w:t>
      </w:r>
      <w:r>
        <w:rPr/>
        <w:t>责</w:t>
      </w:r>
      <w:r>
        <w:rPr/>
        <w:t> 任外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些</w:t>
      </w:r>
      <w:r>
        <w:rPr/>
        <w:t>初步</w:t>
      </w:r>
      <w:r>
        <w:rPr>
          <w:spacing w:val="-3"/>
        </w:rPr>
        <w:t>的</w:t>
      </w:r>
      <w:r>
        <w:rPr/>
        <w:t>讨论还</w:t>
      </w:r>
      <w:r>
        <w:rPr>
          <w:spacing w:val="-3"/>
        </w:rPr>
        <w:t>可</w:t>
      </w:r>
      <w:r>
        <w:rPr/>
        <w:t>以澄</w:t>
      </w:r>
      <w:r>
        <w:rPr>
          <w:spacing w:val="-3"/>
        </w:rPr>
        <w:t>清事</w:t>
      </w:r>
      <w:r>
        <w:rPr/>
        <w:t>实和问题</w:t>
      </w:r>
      <w:r>
        <w:rPr>
          <w:spacing w:val="-51"/>
        </w:rPr>
        <w:t>，</w:t>
      </w:r>
      <w:r>
        <w:rPr/>
        <w:t>并使</w:t>
      </w:r>
      <w:r>
        <w:rPr>
          <w:spacing w:val="-3"/>
        </w:rPr>
        <w:t>管</w:t>
      </w:r>
      <w:r>
        <w:rPr/>
        <w:t>理层有</w:t>
      </w:r>
      <w:r>
        <w:rPr>
          <w:spacing w:val="-3"/>
        </w:rPr>
        <w:t>机</w:t>
      </w:r>
      <w:r>
        <w:rPr/>
        <w:t>会提</w:t>
      </w:r>
      <w:r>
        <w:rPr/>
        <w:t> 供进一</w:t>
      </w:r>
      <w:r>
        <w:rPr>
          <w:spacing w:val="-3"/>
        </w:rPr>
        <w:t>步</w:t>
      </w:r>
      <w:r>
        <w:rPr/>
        <w:t>的信</w:t>
      </w:r>
      <w:r>
        <w:rPr>
          <w:spacing w:val="-3"/>
        </w:rPr>
        <w:t>息和</w:t>
      </w:r>
      <w:r>
        <w:rPr/>
        <w:t>解释</w:t>
      </w:r>
      <w:r>
        <w:rPr>
          <w:spacing w:val="-48"/>
        </w:rPr>
        <w:t>。</w:t>
      </w:r>
      <w:r>
        <w:rPr/>
        <w:t>如</w:t>
      </w:r>
      <w:r>
        <w:rPr>
          <w:spacing w:val="-3"/>
        </w:rPr>
        <w:t>果</w:t>
      </w:r>
      <w:r>
        <w:rPr/>
        <w:t>被审</w:t>
      </w:r>
      <w:r>
        <w:rPr>
          <w:spacing w:val="-3"/>
        </w:rPr>
        <w:t>计</w:t>
      </w:r>
      <w:r>
        <w:rPr/>
        <w:t>单位设</w:t>
      </w:r>
      <w:r>
        <w:rPr>
          <w:spacing w:val="-3"/>
        </w:rPr>
        <w:t>有</w:t>
      </w:r>
      <w:r>
        <w:rPr/>
        <w:t>内部</w:t>
      </w:r>
      <w:r>
        <w:rPr>
          <w:spacing w:val="-3"/>
        </w:rPr>
        <w:t>审计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1"/>
        </w:rPr>
        <w:t>可以在与治理层沟通前与内部审计人员讨论相关事项。</w:t>
      </w:r>
    </w:p>
    <w:p>
      <w:pPr>
        <w:pStyle w:val="Heading1"/>
        <w:spacing w:line="240" w:lineRule="auto" w:before="49"/>
        <w:ind w:right="0"/>
        <w:jc w:val="left"/>
        <w:rPr>
          <w:b w:val="0"/>
          <w:bCs w:val="0"/>
        </w:rPr>
      </w:pPr>
      <w:r>
        <w:rPr/>
        <w:t>与第三方的沟通</w:t>
      </w:r>
      <w:r>
        <w:rPr>
          <w:b w:val="0"/>
          <w:bCs w:val="0"/>
        </w:rPr>
      </w:r>
    </w:p>
    <w:p>
      <w:pPr>
        <w:pStyle w:val="BodyText"/>
        <w:spacing w:line="360" w:lineRule="auto" w:before="195"/>
        <w:ind w:right="117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．</w:t>
      </w:r>
      <w:r>
        <w:rPr/>
        <w:t>治</w:t>
      </w:r>
      <w:r>
        <w:rPr>
          <w:spacing w:val="-3"/>
        </w:rPr>
        <w:t>理</w:t>
      </w:r>
      <w:r>
        <w:rPr/>
        <w:t>层可</w:t>
      </w:r>
      <w:r>
        <w:rPr>
          <w:spacing w:val="-3"/>
        </w:rPr>
        <w:t>能根</w:t>
      </w:r>
      <w:r>
        <w:rPr/>
        <w:t>据法律</w:t>
      </w:r>
      <w:r>
        <w:rPr>
          <w:spacing w:val="-3"/>
        </w:rPr>
        <w:t>法</w:t>
      </w:r>
      <w:r>
        <w:rPr/>
        <w:t>规的</w:t>
      </w:r>
      <w:r>
        <w:rPr>
          <w:spacing w:val="-3"/>
        </w:rPr>
        <w:t>要求</w:t>
      </w:r>
      <w:r>
        <w:rPr>
          <w:spacing w:val="-32"/>
        </w:rPr>
        <w:t>，</w:t>
      </w:r>
      <w:r>
        <w:rPr/>
        <w:t>或希</w:t>
      </w:r>
      <w:r>
        <w:rPr>
          <w:spacing w:val="-3"/>
        </w:rPr>
        <w:t>望</w:t>
      </w:r>
      <w:r>
        <w:rPr/>
        <w:t>向第</w:t>
      </w:r>
      <w:r>
        <w:rPr>
          <w:spacing w:val="-3"/>
        </w:rPr>
        <w:t>三</w:t>
      </w:r>
      <w:r>
        <w:rPr>
          <w:spacing w:val="-34"/>
        </w:rPr>
        <w:t>方</w:t>
      </w:r>
      <w:r>
        <w:rPr/>
        <w:t>（如银行</w:t>
      </w:r>
      <w:r>
        <w:rPr/>
        <w:t> 或特定</w:t>
      </w:r>
      <w:r>
        <w:rPr>
          <w:spacing w:val="-3"/>
        </w:rPr>
        <w:t>监</w:t>
      </w:r>
      <w:r>
        <w:rPr/>
        <w:t>管机构</w:t>
      </w:r>
      <w:r>
        <w:rPr>
          <w:spacing w:val="-51"/>
        </w:rPr>
        <w:t>）</w:t>
      </w:r>
      <w:r>
        <w:rPr/>
        <w:t>提供注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>
          <w:spacing w:val="-3"/>
        </w:rPr>
        <w:t>书</w:t>
      </w:r>
      <w:r>
        <w:rPr/>
        <w:t>面沟通</w:t>
      </w:r>
      <w:r>
        <w:rPr>
          <w:spacing w:val="-3"/>
        </w:rPr>
        <w:t>文</w:t>
      </w:r>
      <w:r>
        <w:rPr/>
        <w:t>件的</w:t>
      </w:r>
      <w:r>
        <w:rPr>
          <w:spacing w:val="-3"/>
        </w:rPr>
        <w:t>副本</w:t>
      </w:r>
      <w:r>
        <w:rPr>
          <w:spacing w:val="-48"/>
        </w:rPr>
        <w:t>。</w:t>
      </w:r>
      <w:r>
        <w:rPr/>
        <w:t>在某些</w:t>
      </w:r>
      <w:r>
        <w:rPr>
          <w:spacing w:val="-3"/>
        </w:rPr>
        <w:t>情</w:t>
      </w:r>
      <w:r>
        <w:rPr/>
        <w:t>况</w:t>
      </w:r>
      <w:r>
        <w:rPr/>
        <w:t> 下</w:t>
      </w:r>
      <w:r>
        <w:rPr>
          <w:spacing w:val="-48"/>
        </w:rPr>
        <w:t>，</w:t>
      </w:r>
      <w:r>
        <w:rPr/>
        <w:t>向第</w:t>
      </w:r>
      <w:r>
        <w:rPr>
          <w:spacing w:val="-3"/>
        </w:rPr>
        <w:t>三</w:t>
      </w:r>
      <w:r>
        <w:rPr/>
        <w:t>方披</w:t>
      </w:r>
      <w:r>
        <w:rPr>
          <w:spacing w:val="-3"/>
        </w:rPr>
        <w:t>露</w:t>
      </w:r>
      <w:r>
        <w:rPr/>
        <w:t>书面沟</w:t>
      </w:r>
      <w:r>
        <w:rPr>
          <w:spacing w:val="-3"/>
        </w:rPr>
        <w:t>通</w:t>
      </w:r>
      <w:r>
        <w:rPr/>
        <w:t>文件</w:t>
      </w:r>
      <w:r>
        <w:rPr>
          <w:spacing w:val="-3"/>
        </w:rPr>
        <w:t>可能</w:t>
      </w:r>
      <w:r>
        <w:rPr/>
        <w:t>是违法</w:t>
      </w:r>
      <w:r>
        <w:rPr>
          <w:spacing w:val="-3"/>
        </w:rPr>
        <w:t>或</w:t>
      </w:r>
      <w:r>
        <w:rPr/>
        <w:t>不适</w:t>
      </w:r>
      <w:r>
        <w:rPr>
          <w:spacing w:val="-3"/>
        </w:rPr>
        <w:t>当的</w:t>
      </w:r>
      <w:r>
        <w:rPr>
          <w:spacing w:val="-48"/>
        </w:rPr>
        <w:t>。</w:t>
      </w:r>
      <w:r>
        <w:rPr/>
        <w:t>在向第</w:t>
      </w:r>
      <w:r>
        <w:rPr>
          <w:spacing w:val="-3"/>
        </w:rPr>
        <w:t>三</w:t>
      </w:r>
      <w:r>
        <w:rPr/>
        <w:t>方</w:t>
      </w:r>
      <w:r>
        <w:rPr/>
        <w:t> 提供为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编制</w:t>
      </w:r>
      <w:r>
        <w:rPr/>
        <w:t>的书面</w:t>
      </w:r>
      <w:r>
        <w:rPr>
          <w:spacing w:val="-3"/>
        </w:rPr>
        <w:t>沟</w:t>
      </w:r>
      <w:r>
        <w:rPr/>
        <w:t>通文</w:t>
      </w:r>
      <w:r>
        <w:rPr>
          <w:spacing w:val="-3"/>
        </w:rPr>
        <w:t>件</w:t>
      </w:r>
      <w:r>
        <w:rPr/>
        <w:t>时</w:t>
      </w:r>
      <w:r>
        <w:rPr>
          <w:spacing w:val="-97"/>
        </w:rPr>
        <w:t>，</w:t>
      </w:r>
      <w:r>
        <w:rPr/>
        <w:t>在书面</w:t>
      </w:r>
      <w:r>
        <w:rPr>
          <w:spacing w:val="-3"/>
        </w:rPr>
        <w:t>沟</w:t>
      </w:r>
      <w:r>
        <w:rPr/>
        <w:t>通文</w:t>
      </w:r>
      <w:r>
        <w:rPr>
          <w:spacing w:val="-3"/>
        </w:rPr>
        <w:t>件中</w:t>
      </w:r>
      <w:r>
        <w:rPr/>
        <w:t>声明以</w:t>
      </w:r>
      <w:r>
        <w:rPr>
          <w:spacing w:val="-3"/>
        </w:rPr>
        <w:t>下</w:t>
      </w:r>
      <w:r>
        <w:rPr/>
        <w:t>内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75" w:firstLine="0"/>
        <w:jc w:val="left"/>
      </w:pPr>
      <w:r>
        <w:rPr/>
        <w:t>容</w:t>
      </w:r>
      <w:r>
        <w:rPr>
          <w:spacing w:val="-48"/>
        </w:rPr>
        <w:t>，</w:t>
      </w:r>
      <w:r>
        <w:rPr/>
        <w:t>告知</w:t>
      </w:r>
      <w:r>
        <w:rPr>
          <w:spacing w:val="-3"/>
        </w:rPr>
        <w:t>第</w:t>
      </w:r>
      <w:r>
        <w:rPr/>
        <w:t>三方</w:t>
      </w:r>
      <w:r>
        <w:rPr>
          <w:spacing w:val="-3"/>
        </w:rPr>
        <w:t>这</w:t>
      </w:r>
      <w:r>
        <w:rPr/>
        <w:t>些书面</w:t>
      </w:r>
      <w:r>
        <w:rPr>
          <w:spacing w:val="-3"/>
        </w:rPr>
        <w:t>沟</w:t>
      </w:r>
      <w:r>
        <w:rPr/>
        <w:t>通文</w:t>
      </w:r>
      <w:r>
        <w:rPr>
          <w:spacing w:val="-3"/>
        </w:rPr>
        <w:t>件不</w:t>
      </w:r>
      <w:r>
        <w:rPr/>
        <w:t>是为他</w:t>
      </w:r>
      <w:r>
        <w:rPr>
          <w:spacing w:val="-3"/>
        </w:rPr>
        <w:t>们</w:t>
      </w:r>
      <w:r>
        <w:rPr/>
        <w:t>编制</w:t>
      </w:r>
      <w:r>
        <w:rPr>
          <w:spacing w:val="-48"/>
        </w:rPr>
        <w:t>，</w:t>
      </w:r>
      <w:r>
        <w:rPr>
          <w:spacing w:val="-3"/>
        </w:rPr>
        <w:t>可</w:t>
      </w:r>
      <w:r>
        <w:rPr/>
        <w:t>能是非</w:t>
      </w:r>
      <w:r>
        <w:rPr>
          <w:spacing w:val="-3"/>
        </w:rPr>
        <w:t>常</w:t>
      </w:r>
      <w:r>
        <w:rPr/>
        <w:t>重要</w:t>
      </w:r>
      <w:r>
        <w:rPr/>
        <w:t> 的：</w:t>
      </w:r>
    </w:p>
    <w:p>
      <w:pPr>
        <w:pStyle w:val="BodyText"/>
        <w:spacing w:line="346" w:lineRule="auto" w:before="48"/>
        <w:ind w:right="26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）书面沟通文件仅为治理层的使用而编制，在适当的情况下</w:t>
      </w:r>
      <w:r>
        <w:rPr>
          <w:spacing w:val="42"/>
        </w:rPr>
        <w:t> </w:t>
      </w:r>
      <w:r>
        <w:rPr>
          <w:spacing w:val="-2"/>
        </w:rPr>
        <w:t>也可供集团管理层和集团注册会计师使用，但不应被第三方依赖；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）注册会计师对第三方不承担责任；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）书面沟通文件向第三方披露或分发的任何限制。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43</w:t>
      </w:r>
      <w:r>
        <w:rPr>
          <w:spacing w:val="-1"/>
        </w:rPr>
        <w:t>．法律法规可能要求注册会计师：</w:t>
      </w:r>
    </w:p>
    <w:p>
      <w:pPr>
        <w:pStyle w:val="BodyText"/>
        <w:spacing w:line="357" w:lineRule="auto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）向监管机构或执法机构报告与治理层沟通的特定事项。例</w:t>
      </w:r>
      <w:r>
        <w:rPr>
          <w:spacing w:val="42"/>
        </w:rPr>
        <w:t> </w:t>
      </w:r>
      <w:r>
        <w:rPr/>
        <w:t>如</w:t>
      </w:r>
      <w:r>
        <w:rPr>
          <w:spacing w:val="-48"/>
        </w:rPr>
        <w:t>，</w:t>
      </w:r>
      <w:r>
        <w:rPr/>
        <w:t>如果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和</w:t>
      </w:r>
      <w:r>
        <w:rPr/>
        <w:t>治理层</w:t>
      </w:r>
      <w:r>
        <w:rPr>
          <w:spacing w:val="-3"/>
        </w:rPr>
        <w:t>没</w:t>
      </w:r>
      <w:r>
        <w:rPr/>
        <w:t>有采</w:t>
      </w:r>
      <w:r>
        <w:rPr>
          <w:spacing w:val="-3"/>
        </w:rPr>
        <w:t>取纠</w:t>
      </w:r>
      <w:r>
        <w:rPr/>
        <w:t>正措施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师有义</w:t>
      </w:r>
      <w:r>
        <w:rPr>
          <w:spacing w:val="-3"/>
        </w:rPr>
        <w:t>务</w:t>
      </w:r>
      <w:r>
        <w:rPr/>
        <w:t>向监</w:t>
      </w:r>
      <w:r>
        <w:rPr/>
        <w:t> </w:t>
      </w:r>
      <w:r>
        <w:rPr>
          <w:spacing w:val="-1"/>
        </w:rPr>
        <w:t>管机构或执法机构报告错报；</w:t>
      </w:r>
    </w:p>
    <w:p>
      <w:pPr>
        <w:pStyle w:val="BodyText"/>
        <w:spacing w:line="357" w:lineRule="auto" w:before="56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）将为治理层编制的特定报告的副本提交给相关监管机构、</w:t>
      </w:r>
      <w:r>
        <w:rPr>
          <w:spacing w:val="42"/>
        </w:rPr>
        <w:t> </w:t>
      </w:r>
      <w:r>
        <w:rPr/>
        <w:t>出资机</w:t>
      </w:r>
      <w:r>
        <w:rPr>
          <w:spacing w:val="-3"/>
        </w:rPr>
        <w:t>构</w:t>
      </w:r>
      <w:r>
        <w:rPr/>
        <w:t>或其</w:t>
      </w:r>
      <w:r>
        <w:rPr>
          <w:spacing w:val="-3"/>
        </w:rPr>
        <w:t>他机</w:t>
      </w:r>
      <w:r>
        <w:rPr/>
        <w:t>构</w:t>
      </w:r>
      <w:r>
        <w:rPr>
          <w:spacing w:val="-48"/>
        </w:rPr>
        <w:t>，</w:t>
      </w:r>
      <w:r>
        <w:rPr/>
        <w:t>例如</w:t>
      </w:r>
      <w:r>
        <w:rPr>
          <w:spacing w:val="-3"/>
        </w:rPr>
        <w:t>对</w:t>
      </w:r>
      <w:r>
        <w:rPr/>
        <w:t>某些</w:t>
      </w:r>
      <w:r>
        <w:rPr>
          <w:spacing w:val="-3"/>
        </w:rPr>
        <w:t>公</w:t>
      </w:r>
      <w:r>
        <w:rPr/>
        <w:t>共部门</w:t>
      </w:r>
      <w:r>
        <w:rPr>
          <w:spacing w:val="-3"/>
        </w:rPr>
        <w:t>实</w:t>
      </w:r>
      <w:r>
        <w:rPr/>
        <w:t>体</w:t>
      </w:r>
      <w:r>
        <w:rPr>
          <w:spacing w:val="-48"/>
        </w:rPr>
        <w:t>，</w:t>
      </w:r>
      <w:r>
        <w:rPr/>
        <w:t>需</w:t>
      </w:r>
      <w:r>
        <w:rPr>
          <w:spacing w:val="-3"/>
        </w:rPr>
        <w:t>要</w:t>
      </w:r>
      <w:r>
        <w:rPr/>
        <w:t>提交给</w:t>
      </w:r>
      <w:r>
        <w:rPr>
          <w:spacing w:val="-3"/>
        </w:rPr>
        <w:t>某</w:t>
      </w:r>
      <w:r>
        <w:rPr/>
        <w:t>些主</w:t>
      </w:r>
      <w:r>
        <w:rPr/>
        <w:t> 管部门；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）向公众公开为治理层编制的报告。</w:t>
      </w:r>
    </w:p>
    <w:p>
      <w:pPr>
        <w:pStyle w:val="BodyText"/>
        <w:spacing w:line="356" w:lineRule="auto" w:before="174"/>
        <w:ind w:right="258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．</w:t>
      </w:r>
      <w:r>
        <w:rPr/>
        <w:t>除</w:t>
      </w:r>
      <w:r>
        <w:rPr>
          <w:spacing w:val="-3"/>
        </w:rPr>
        <w:t>非</w:t>
      </w:r>
      <w:r>
        <w:rPr/>
        <w:t>法律</w:t>
      </w:r>
      <w:r>
        <w:rPr>
          <w:spacing w:val="-3"/>
        </w:rPr>
        <w:t>法</w:t>
      </w:r>
      <w:r>
        <w:rPr/>
        <w:t>规</w:t>
      </w:r>
      <w:r>
        <w:rPr>
          <w:spacing w:val="-3"/>
        </w:rPr>
        <w:t>要</w:t>
      </w:r>
      <w:r>
        <w:rPr/>
        <w:t>求向第</w:t>
      </w:r>
      <w:r>
        <w:rPr>
          <w:spacing w:val="-3"/>
        </w:rPr>
        <w:t>三</w:t>
      </w:r>
      <w:r>
        <w:rPr/>
        <w:t>方提</w:t>
      </w:r>
      <w:r>
        <w:rPr>
          <w:spacing w:val="-3"/>
        </w:rPr>
        <w:t>供注</w:t>
      </w:r>
      <w:r>
        <w:rPr/>
        <w:t>册会计</w:t>
      </w:r>
      <w:r>
        <w:rPr>
          <w:spacing w:val="-3"/>
        </w:rPr>
        <w:t>师</w:t>
      </w:r>
      <w:r>
        <w:rPr/>
        <w:t>与治</w:t>
      </w:r>
      <w:r>
        <w:rPr>
          <w:spacing w:val="-3"/>
        </w:rPr>
        <w:t>理层</w:t>
      </w:r>
      <w:r>
        <w:rPr/>
        <w:t>的书面</w:t>
      </w:r>
      <w:r>
        <w:rPr/>
        <w:t> 沟通文</w:t>
      </w:r>
      <w:r>
        <w:rPr>
          <w:spacing w:val="-3"/>
        </w:rPr>
        <w:t>件</w:t>
      </w:r>
      <w:r>
        <w:rPr/>
        <w:t>的副</w:t>
      </w:r>
      <w:r>
        <w:rPr>
          <w:spacing w:val="-3"/>
        </w:rPr>
        <w:t>本</w:t>
      </w:r>
      <w:r>
        <w:rPr>
          <w:spacing w:val="-94"/>
        </w:rPr>
        <w:t>，</w:t>
      </w:r>
      <w:r>
        <w:rPr>
          <w:spacing w:val="-3"/>
        </w:rPr>
        <w:t>否</w:t>
      </w:r>
      <w:r>
        <w:rPr/>
        <w:t>则注册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在向</w:t>
      </w:r>
      <w:r>
        <w:rPr/>
        <w:t>第三方</w:t>
      </w:r>
      <w:r>
        <w:rPr>
          <w:spacing w:val="-3"/>
        </w:rPr>
        <w:t>提</w:t>
      </w:r>
      <w:r>
        <w:rPr/>
        <w:t>供前</w:t>
      </w:r>
      <w:r>
        <w:rPr>
          <w:spacing w:val="-3"/>
        </w:rPr>
        <w:t>可能</w:t>
      </w:r>
      <w:r>
        <w:rPr/>
        <w:t>需要事</w:t>
      </w:r>
      <w:r>
        <w:rPr>
          <w:spacing w:val="-3"/>
        </w:rPr>
        <w:t>先</w:t>
      </w:r>
      <w:r>
        <w:rPr/>
        <w:t>征</w:t>
      </w:r>
      <w:r>
        <w:rPr/>
        <w:t> </w:t>
      </w:r>
      <w:r>
        <w:rPr>
          <w:spacing w:val="-1"/>
        </w:rPr>
        <w:t>得治理层同意。</w:t>
      </w:r>
    </w:p>
    <w:p>
      <w:pPr>
        <w:spacing w:line="459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（二）沟通的形式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（参见本准则第二十条）</w:t>
      </w:r>
    </w:p>
    <w:p>
      <w:pPr>
        <w:pStyle w:val="BodyText"/>
        <w:spacing w:line="360" w:lineRule="auto" w:before="161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有效</w:t>
      </w:r>
      <w:r>
        <w:rPr>
          <w:spacing w:val="-3"/>
        </w:rPr>
        <w:t>的</w:t>
      </w:r>
      <w:r>
        <w:rPr/>
        <w:t>沟通</w:t>
      </w:r>
      <w:r>
        <w:rPr>
          <w:spacing w:val="-3"/>
        </w:rPr>
        <w:t>可</w:t>
      </w:r>
      <w:r>
        <w:rPr/>
        <w:t>能包括</w:t>
      </w:r>
      <w:r>
        <w:rPr>
          <w:spacing w:val="-3"/>
        </w:rPr>
        <w:t>结</w:t>
      </w:r>
      <w:r>
        <w:rPr/>
        <w:t>构化</w:t>
      </w:r>
      <w:r>
        <w:rPr>
          <w:spacing w:val="-3"/>
        </w:rPr>
        <w:t>的陈</w:t>
      </w:r>
      <w:r>
        <w:rPr/>
        <w:t>述</w:t>
      </w:r>
      <w:r>
        <w:rPr>
          <w:spacing w:val="-48"/>
        </w:rPr>
        <w:t>、</w:t>
      </w:r>
      <w:r>
        <w:rPr/>
        <w:t>书面</w:t>
      </w:r>
      <w:r>
        <w:rPr>
          <w:spacing w:val="-3"/>
        </w:rPr>
        <w:t>报</w:t>
      </w:r>
      <w:r>
        <w:rPr/>
        <w:t>告以</w:t>
      </w:r>
      <w:r>
        <w:rPr>
          <w:spacing w:val="-3"/>
        </w:rPr>
        <w:t>及</w:t>
      </w:r>
      <w:r>
        <w:rPr/>
        <w:t>不太正式</w:t>
      </w:r>
      <w:r>
        <w:rPr/>
        <w:t> 的沟</w:t>
      </w:r>
      <w:r>
        <w:rPr>
          <w:spacing w:val="-48"/>
        </w:rPr>
        <w:t>通</w:t>
      </w:r>
      <w:r>
        <w:rPr/>
        <w:t>（</w:t>
      </w:r>
      <w:r>
        <w:rPr>
          <w:spacing w:val="-3"/>
        </w:rPr>
        <w:t>包</w:t>
      </w:r>
      <w:r>
        <w:rPr/>
        <w:t>括讨</w:t>
      </w:r>
      <w:r>
        <w:rPr>
          <w:spacing w:val="-3"/>
        </w:rPr>
        <w:t>论</w:t>
      </w:r>
      <w:r>
        <w:rPr>
          <w:spacing w:val="-142"/>
        </w:rPr>
        <w:t>）</w:t>
      </w:r>
      <w:r>
        <w:rPr>
          <w:spacing w:val="-48"/>
        </w:rPr>
        <w:t>。</w:t>
      </w:r>
      <w:r>
        <w:rPr/>
        <w:t>除本准</w:t>
      </w:r>
      <w:r>
        <w:rPr>
          <w:spacing w:val="-2"/>
        </w:rPr>
        <w:t>则</w:t>
      </w:r>
      <w:r>
        <w:rPr/>
        <w:t>第二</w:t>
      </w:r>
      <w:r>
        <w:rPr>
          <w:spacing w:val="-3"/>
        </w:rPr>
        <w:t>十</w:t>
      </w:r>
      <w:r>
        <w:rPr/>
        <w:t>条和第</w:t>
      </w:r>
      <w:r>
        <w:rPr>
          <w:spacing w:val="-3"/>
        </w:rPr>
        <w:t>二</w:t>
      </w:r>
      <w:r>
        <w:rPr/>
        <w:t>十一</w:t>
      </w:r>
      <w:r>
        <w:rPr>
          <w:spacing w:val="-3"/>
        </w:rPr>
        <w:t>条规</w:t>
      </w:r>
      <w:r>
        <w:rPr/>
        <w:t>定的事</w:t>
      </w:r>
      <w:r>
        <w:rPr>
          <w:spacing w:val="-3"/>
        </w:rPr>
        <w:t>项</w:t>
      </w:r>
      <w:r>
        <w:rPr/>
        <w:t>外，</w:t>
      </w:r>
      <w:r>
        <w:rPr/>
        <w:t> 对于其</w:t>
      </w:r>
      <w:r>
        <w:rPr>
          <w:spacing w:val="-3"/>
        </w:rPr>
        <w:t>他</w:t>
      </w:r>
      <w:r>
        <w:rPr/>
        <w:t>事项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可以</w:t>
      </w:r>
      <w:r>
        <w:rPr>
          <w:spacing w:val="-3"/>
        </w:rPr>
        <w:t>采取</w:t>
      </w:r>
      <w:r>
        <w:rPr/>
        <w:t>口头或</w:t>
      </w:r>
      <w:r>
        <w:rPr>
          <w:spacing w:val="-3"/>
        </w:rPr>
        <w:t>书</w:t>
      </w:r>
      <w:r>
        <w:rPr/>
        <w:t>面的</w:t>
      </w:r>
      <w:r>
        <w:rPr>
          <w:spacing w:val="-3"/>
        </w:rPr>
        <w:t>方式</w:t>
      </w:r>
      <w:r>
        <w:rPr/>
        <w:t>沟通</w:t>
      </w:r>
      <w:r>
        <w:rPr>
          <w:spacing w:val="-48"/>
        </w:rPr>
        <w:t>。</w:t>
      </w:r>
      <w:r>
        <w:rPr/>
        <w:t>书</w:t>
      </w:r>
      <w:r>
        <w:rPr>
          <w:spacing w:val="-3"/>
        </w:rPr>
        <w:t>面</w:t>
      </w:r>
      <w:r>
        <w:rPr/>
        <w:t>沟</w:t>
      </w:r>
      <w:r>
        <w:rPr/>
        <w:t> </w:t>
      </w:r>
      <w:r>
        <w:rPr>
          <w:spacing w:val="-1"/>
        </w:rPr>
        <w:t>通可能包括向治理层提供审计业务约定书。</w:t>
      </w:r>
    </w:p>
    <w:p>
      <w:pPr>
        <w:pStyle w:val="BodyText"/>
        <w:spacing w:line="348" w:lineRule="auto" w:before="52"/>
        <w:ind w:right="258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2"/>
        </w:rPr>
        <w:t>．</w:t>
      </w:r>
      <w:r>
        <w:rPr/>
        <w:t>除</w:t>
      </w:r>
      <w:r>
        <w:rPr>
          <w:spacing w:val="-3"/>
        </w:rPr>
        <w:t>特</w:t>
      </w:r>
      <w:r>
        <w:rPr/>
        <w:t>定事</w:t>
      </w:r>
      <w:r>
        <w:rPr>
          <w:spacing w:val="-3"/>
        </w:rPr>
        <w:t>项的</w:t>
      </w:r>
      <w:r>
        <w:rPr/>
        <w:t>重要程</w:t>
      </w:r>
      <w:r>
        <w:rPr>
          <w:spacing w:val="-3"/>
        </w:rPr>
        <w:t>度</w:t>
      </w:r>
      <w:r>
        <w:rPr/>
        <w:t>外</w:t>
      </w:r>
      <w:r>
        <w:rPr>
          <w:spacing w:val="-32"/>
        </w:rPr>
        <w:t>，</w:t>
      </w:r>
      <w:r>
        <w:rPr>
          <w:spacing w:val="-3"/>
        </w:rPr>
        <w:t>沟通</w:t>
      </w:r>
      <w:r>
        <w:rPr/>
        <w:t>的形</w:t>
      </w:r>
      <w:r>
        <w:rPr>
          <w:spacing w:val="-32"/>
        </w:rPr>
        <w:t>式</w:t>
      </w:r>
      <w:r>
        <w:rPr>
          <w:spacing w:val="-3"/>
        </w:rPr>
        <w:t>（</w:t>
      </w:r>
      <w:r>
        <w:rPr/>
        <w:t>口头</w:t>
      </w:r>
      <w:r>
        <w:rPr>
          <w:spacing w:val="-3"/>
        </w:rPr>
        <w:t>沟通</w:t>
      </w:r>
      <w:r>
        <w:rPr/>
        <w:t>或书面沟</w:t>
      </w:r>
      <w:r>
        <w:rPr/>
        <w:t> 通</w:t>
      </w:r>
      <w:r>
        <w:rPr>
          <w:spacing w:val="-32"/>
        </w:rPr>
        <w:t>，</w:t>
      </w:r>
      <w:r>
        <w:rPr/>
        <w:t>沟</w:t>
      </w:r>
      <w:r>
        <w:rPr>
          <w:spacing w:val="-3"/>
        </w:rPr>
        <w:t>通</w:t>
      </w:r>
      <w:r>
        <w:rPr/>
        <w:t>内容</w:t>
      </w:r>
      <w:r>
        <w:rPr>
          <w:spacing w:val="-3"/>
        </w:rPr>
        <w:t>的详</w:t>
      </w:r>
      <w:r>
        <w:rPr/>
        <w:t>略程度</w:t>
      </w:r>
      <w:r>
        <w:rPr>
          <w:spacing w:val="-34"/>
        </w:rPr>
        <w:t>，</w:t>
      </w:r>
      <w:r>
        <w:rPr/>
        <w:t>以正</w:t>
      </w:r>
      <w:r>
        <w:rPr>
          <w:spacing w:val="-3"/>
        </w:rPr>
        <w:t>式或</w:t>
      </w:r>
      <w:r>
        <w:rPr/>
        <w:t>非正式</w:t>
      </w:r>
      <w:r>
        <w:rPr>
          <w:spacing w:val="-3"/>
        </w:rPr>
        <w:t>的</w:t>
      </w:r>
      <w:r>
        <w:rPr/>
        <w:t>方式</w:t>
      </w:r>
      <w:r>
        <w:rPr>
          <w:spacing w:val="-3"/>
        </w:rPr>
        <w:t>沟通</w:t>
      </w:r>
      <w:r>
        <w:rPr>
          <w:spacing w:val="-32"/>
        </w:rPr>
        <w:t>）</w:t>
      </w:r>
      <w:r>
        <w:rPr/>
        <w:t>可能</w:t>
      </w:r>
      <w:r>
        <w:rPr>
          <w:spacing w:val="-3"/>
        </w:rPr>
        <w:t>还</w:t>
      </w:r>
      <w:r>
        <w:rPr/>
        <w:t>受下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列因素的影响：</w:t>
      </w:r>
    </w:p>
    <w:p>
      <w:pPr>
        <w:pStyle w:val="BodyText"/>
        <w:spacing w:line="357" w:lineRule="auto" w:before="192"/>
        <w:ind w:right="23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）对该事项的讨论是否将包含在审计报告中。例如，在审计</w:t>
      </w:r>
      <w:r>
        <w:rPr>
          <w:spacing w:val="42"/>
        </w:rPr>
        <w:t> </w:t>
      </w:r>
      <w:r>
        <w:rPr/>
        <w:t>报告中</w:t>
      </w:r>
      <w:r>
        <w:rPr>
          <w:spacing w:val="-3"/>
        </w:rPr>
        <w:t>沟</w:t>
      </w:r>
      <w:r>
        <w:rPr/>
        <w:t>通关</w:t>
      </w:r>
      <w:r>
        <w:rPr>
          <w:spacing w:val="-3"/>
        </w:rPr>
        <w:t>键审</w:t>
      </w:r>
      <w:r>
        <w:rPr/>
        <w:t>计事项</w:t>
      </w:r>
      <w:r>
        <w:rPr>
          <w:spacing w:val="-3"/>
        </w:rPr>
        <w:t>时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师可能</w:t>
      </w:r>
      <w:r>
        <w:rPr>
          <w:spacing w:val="-3"/>
        </w:rPr>
        <w:t>认</w:t>
      </w:r>
      <w:r>
        <w:rPr/>
        <w:t>为有</w:t>
      </w:r>
      <w:r>
        <w:rPr>
          <w:spacing w:val="-3"/>
        </w:rPr>
        <w:t>必要</w:t>
      </w:r>
      <w:r>
        <w:rPr/>
        <w:t>就确定</w:t>
      </w:r>
      <w:r>
        <w:rPr>
          <w:spacing w:val="-3"/>
        </w:rPr>
        <w:t>为</w:t>
      </w:r>
      <w:r>
        <w:rPr/>
        <w:t>关</w:t>
      </w:r>
      <w:r>
        <w:rPr/>
        <w:t> </w:t>
      </w:r>
      <w:r>
        <w:rPr>
          <w:spacing w:val="-1"/>
        </w:rPr>
        <w:t>键审计事项的事项进行书面沟通；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）特定事项是否已经得到满意的解决；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）管理层是否已事先就该事项进行沟通；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）被审计单位的规模、经营结构、控制环境和法律结构；</w:t>
      </w:r>
    </w:p>
    <w:p>
      <w:pPr>
        <w:pStyle w:val="BodyText"/>
        <w:spacing w:line="347" w:lineRule="auto"/>
        <w:ind w:right="56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）在特殊目的财务报表审计中，注册会计师是否还审计被审</w:t>
      </w:r>
      <w:r>
        <w:rPr>
          <w:spacing w:val="42"/>
        </w:rPr>
        <w:t> </w:t>
      </w:r>
      <w:r>
        <w:rPr>
          <w:spacing w:val="-1"/>
        </w:rPr>
        <w:t>计单位的通用目的财务报表；</w:t>
      </w:r>
    </w:p>
    <w:p>
      <w:pPr>
        <w:pStyle w:val="BodyText"/>
        <w:spacing w:line="346" w:lineRule="auto" w:before="67"/>
        <w:ind w:right="56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）法律法规要求。在某些国家或地区，法律法规规定了与治</w:t>
      </w:r>
      <w:r>
        <w:rPr>
          <w:spacing w:val="42"/>
        </w:rPr>
        <w:t> </w:t>
      </w:r>
      <w:r>
        <w:rPr>
          <w:spacing w:val="-1"/>
        </w:rPr>
        <w:t>理层书面沟通文件的形式；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）</w:t>
      </w:r>
      <w:r>
        <w:rPr/>
        <w:t>治理层</w:t>
      </w:r>
      <w:r>
        <w:rPr>
          <w:spacing w:val="-3"/>
        </w:rPr>
        <w:t>的</w:t>
      </w:r>
      <w:r>
        <w:rPr/>
        <w:t>期</w:t>
      </w:r>
      <w:r>
        <w:rPr>
          <w:spacing w:val="-3"/>
        </w:rPr>
        <w:t>望</w:t>
      </w:r>
      <w:r>
        <w:rPr>
          <w:spacing w:val="-48"/>
        </w:rPr>
        <w:t>，</w:t>
      </w:r>
      <w:r>
        <w:rPr/>
        <w:t>包括与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师定期</w:t>
      </w:r>
      <w:r>
        <w:rPr>
          <w:spacing w:val="-3"/>
        </w:rPr>
        <w:t>会</w:t>
      </w:r>
      <w:r>
        <w:rPr/>
        <w:t>谈或</w:t>
      </w:r>
      <w:r>
        <w:rPr>
          <w:spacing w:val="-3"/>
        </w:rPr>
        <w:t>沟通</w:t>
      </w:r>
      <w:r>
        <w:rPr/>
        <w:t>的安</w:t>
      </w:r>
      <w:r>
        <w:rPr>
          <w:spacing w:val="-3"/>
        </w:rPr>
        <w:t>排</w:t>
      </w:r>
      <w:r>
        <w:rPr/>
        <w:t>；</w:t>
      </w:r>
    </w:p>
    <w:p>
      <w:pPr>
        <w:pStyle w:val="BodyText"/>
        <w:spacing w:line="240" w:lineRule="auto" w:before="17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）注册会计师与治理层持续接触和对话的次数；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9</w:t>
      </w:r>
      <w:r>
        <w:rPr>
          <w:spacing w:val="-1"/>
        </w:rPr>
        <w:t>）治理机构的成员是否发生了重大变化。</w:t>
      </w:r>
    </w:p>
    <w:p>
      <w:pPr>
        <w:pStyle w:val="BodyText"/>
        <w:spacing w:line="356" w:lineRule="auto" w:before="174"/>
        <w:ind w:right="236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已</w:t>
      </w:r>
      <w:r>
        <w:rPr/>
        <w:t>就某</w:t>
      </w:r>
      <w:r>
        <w:rPr>
          <w:spacing w:val="-3"/>
        </w:rPr>
        <w:t>重</w:t>
      </w:r>
      <w:r>
        <w:rPr/>
        <w:t>大事项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层的</w:t>
      </w:r>
      <w:r>
        <w:rPr/>
        <w:t>个别成</w:t>
      </w:r>
      <w:r>
        <w:rPr>
          <w:spacing w:val="-48"/>
        </w:rPr>
        <w:t>员</w:t>
      </w:r>
      <w:r>
        <w:rPr>
          <w:spacing w:val="-3"/>
        </w:rPr>
        <w:t>（</w:t>
      </w:r>
      <w:r>
        <w:rPr/>
        <w:t>如审</w:t>
      </w:r>
      <w:r>
        <w:rPr>
          <w:spacing w:val="-3"/>
        </w:rPr>
        <w:t>计</w:t>
      </w:r>
      <w:r>
        <w:rPr/>
        <w:t>委员会主</w:t>
      </w:r>
      <w:r>
        <w:rPr/>
        <w:t> 席</w:t>
      </w:r>
      <w:r>
        <w:rPr>
          <w:spacing w:val="-32"/>
        </w:rPr>
        <w:t>）</w:t>
      </w:r>
      <w:r>
        <w:rPr/>
        <w:t>讨</w:t>
      </w:r>
      <w:r>
        <w:rPr>
          <w:spacing w:val="-3"/>
        </w:rPr>
        <w:t>论</w:t>
      </w:r>
      <w:r>
        <w:rPr>
          <w:spacing w:val="-32"/>
        </w:rPr>
        <w:t>，</w:t>
      </w:r>
      <w:r>
        <w:rPr/>
        <w:t>注</w:t>
      </w:r>
      <w:r>
        <w:rPr>
          <w:spacing w:val="-3"/>
        </w:rPr>
        <w:t>册会</w:t>
      </w:r>
      <w:r>
        <w:rPr/>
        <w:t>计师可</w:t>
      </w:r>
      <w:r>
        <w:rPr>
          <w:spacing w:val="-3"/>
        </w:rPr>
        <w:t>能</w:t>
      </w:r>
      <w:r>
        <w:rPr/>
        <w:t>有必</w:t>
      </w:r>
      <w:r>
        <w:rPr>
          <w:spacing w:val="-3"/>
        </w:rPr>
        <w:t>要在</w:t>
      </w:r>
      <w:r>
        <w:rPr/>
        <w:t>随后的</w:t>
      </w:r>
      <w:r>
        <w:rPr>
          <w:spacing w:val="-3"/>
        </w:rPr>
        <w:t>沟</w:t>
      </w:r>
      <w:r>
        <w:rPr/>
        <w:t>通中</w:t>
      </w:r>
      <w:r>
        <w:rPr>
          <w:spacing w:val="-3"/>
        </w:rPr>
        <w:t>概述</w:t>
      </w:r>
      <w:r>
        <w:rPr/>
        <w:t>该事项</w:t>
      </w:r>
      <w:r>
        <w:rPr>
          <w:spacing w:val="-34"/>
        </w:rPr>
        <w:t>，</w:t>
      </w:r>
      <w:r>
        <w:rPr/>
        <w:t>以便</w:t>
      </w:r>
      <w:r>
        <w:rPr/>
        <w:t> </w:t>
      </w:r>
      <w:r>
        <w:rPr>
          <w:spacing w:val="-1"/>
        </w:rPr>
        <w:t>治理层的所有成员获取完整和对称的信息。</w:t>
      </w:r>
    </w:p>
    <w:p>
      <w:pPr>
        <w:spacing w:line="459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（三）沟通的时间安排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（参见本准则第二十二条）</w:t>
      </w:r>
    </w:p>
    <w:p>
      <w:pPr>
        <w:pStyle w:val="BodyText"/>
        <w:spacing w:line="360" w:lineRule="auto" w:before="161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94"/>
        </w:rPr>
        <w:t>．</w:t>
      </w:r>
      <w:r>
        <w:rPr/>
        <w:t>审</w:t>
      </w:r>
      <w:r>
        <w:rPr>
          <w:spacing w:val="-3"/>
        </w:rPr>
        <w:t>计</w:t>
      </w:r>
      <w:r>
        <w:rPr/>
        <w:t>过程</w:t>
      </w:r>
      <w:r>
        <w:rPr>
          <w:spacing w:val="-3"/>
        </w:rPr>
        <w:t>中</w:t>
      </w:r>
      <w:r>
        <w:rPr/>
        <w:t>的</w:t>
      </w:r>
      <w:r>
        <w:rPr>
          <w:spacing w:val="-3"/>
        </w:rPr>
        <w:t>及</w:t>
      </w:r>
      <w:r>
        <w:rPr/>
        <w:t>时沟通</w:t>
      </w:r>
      <w:r>
        <w:rPr>
          <w:spacing w:val="-3"/>
        </w:rPr>
        <w:t>有</w:t>
      </w:r>
      <w:r>
        <w:rPr/>
        <w:t>助于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层进</w:t>
      </w:r>
      <w:r>
        <w:rPr/>
        <w:t>行充分</w:t>
      </w:r>
      <w:r>
        <w:rPr/>
        <w:t> </w:t>
      </w:r>
      <w:r>
        <w:rPr>
          <w:spacing w:val="-1"/>
        </w:rPr>
        <w:t>的双向对话。然而，适当的沟通时间安排因业务环境的不同而不同。</w:t>
      </w:r>
      <w:r>
        <w:rPr>
          <w:spacing w:val="21"/>
        </w:rPr>
        <w:t> </w:t>
      </w:r>
      <w:r>
        <w:rPr>
          <w:spacing w:val="5"/>
        </w:rPr>
        <w:t>相关的环境包括事项的重要程度和性质，以及期望治理层采取的行</w:t>
      </w:r>
      <w:r>
        <w:rPr>
          <w:spacing w:val="29"/>
        </w:rPr>
        <w:t> </w:t>
      </w:r>
      <w:r>
        <w:rPr>
          <w:spacing w:val="-1"/>
        </w:rPr>
        <w:t>动。例如：</w:t>
      </w:r>
    </w:p>
    <w:p>
      <w:pPr>
        <w:pStyle w:val="BodyText"/>
        <w:spacing w:line="348" w:lineRule="auto" w:before="52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）对于计划事项的沟通，通常在审计业务的早期阶段进行，</w:t>
      </w:r>
      <w:r>
        <w:rPr>
          <w:spacing w:val="42"/>
        </w:rPr>
        <w:t> </w:t>
      </w:r>
      <w:r>
        <w:rPr/>
        <w:t>如系首</w:t>
      </w:r>
      <w:r>
        <w:rPr>
          <w:spacing w:val="-3"/>
        </w:rPr>
        <w:t>次</w:t>
      </w:r>
      <w:r>
        <w:rPr/>
        <w:t>接受</w:t>
      </w:r>
      <w:r>
        <w:rPr>
          <w:spacing w:val="-3"/>
        </w:rPr>
        <w:t>委</w:t>
      </w:r>
      <w:r>
        <w:rPr/>
        <w:t>托</w:t>
      </w:r>
      <w:r>
        <w:rPr>
          <w:spacing w:val="-97"/>
        </w:rPr>
        <w:t>，</w:t>
      </w:r>
      <w:r>
        <w:rPr/>
        <w:t>沟通可</w:t>
      </w:r>
      <w:r>
        <w:rPr>
          <w:spacing w:val="-3"/>
        </w:rPr>
        <w:t>以</w:t>
      </w:r>
      <w:r>
        <w:rPr/>
        <w:t>随同</w:t>
      </w:r>
      <w:r>
        <w:rPr>
          <w:spacing w:val="-3"/>
        </w:rPr>
        <w:t>就审</w:t>
      </w:r>
      <w:r>
        <w:rPr/>
        <w:t>计业务</w:t>
      </w:r>
      <w:r>
        <w:rPr>
          <w:spacing w:val="-3"/>
        </w:rPr>
        <w:t>条</w:t>
      </w:r>
      <w:r>
        <w:rPr/>
        <w:t>款达</w:t>
      </w:r>
      <w:r>
        <w:rPr>
          <w:spacing w:val="-3"/>
        </w:rPr>
        <w:t>成一</w:t>
      </w:r>
      <w:r>
        <w:rPr/>
        <w:t>致意见</w:t>
      </w:r>
      <w:r>
        <w:rPr>
          <w:spacing w:val="-3"/>
        </w:rPr>
        <w:t>一</w:t>
      </w:r>
      <w:r>
        <w:rPr/>
        <w:t>并</w:t>
      </w:r>
    </w:p>
    <w:p>
      <w:pPr>
        <w:spacing w:after="0" w:line="348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进行；</w:t>
      </w:r>
    </w:p>
    <w:p>
      <w:pPr>
        <w:pStyle w:val="BodyText"/>
        <w:spacing w:line="359" w:lineRule="auto" w:before="192"/>
        <w:ind w:right="234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）对于审计中遇到的重大困难，如果治理层能够协助注册会</w:t>
      </w:r>
      <w:r>
        <w:rPr>
          <w:spacing w:val="42"/>
        </w:rPr>
        <w:t> </w:t>
      </w:r>
      <w:r>
        <w:rPr/>
        <w:t>计师克</w:t>
      </w:r>
      <w:r>
        <w:rPr>
          <w:spacing w:val="-3"/>
        </w:rPr>
        <w:t>服</w:t>
      </w:r>
      <w:r>
        <w:rPr/>
        <w:t>这些</w:t>
      </w:r>
      <w:r>
        <w:rPr>
          <w:spacing w:val="-3"/>
        </w:rPr>
        <w:t>困难</w:t>
      </w:r>
      <w:r>
        <w:rPr>
          <w:spacing w:val="-48"/>
        </w:rPr>
        <w:t>，</w:t>
      </w:r>
      <w:r>
        <w:rPr/>
        <w:t>或者这</w:t>
      </w:r>
      <w:r>
        <w:rPr>
          <w:spacing w:val="-3"/>
        </w:rPr>
        <w:t>些</w:t>
      </w:r>
      <w:r>
        <w:rPr/>
        <w:t>困难</w:t>
      </w:r>
      <w:r>
        <w:rPr>
          <w:spacing w:val="-3"/>
        </w:rPr>
        <w:t>可</w:t>
      </w:r>
      <w:r>
        <w:rPr/>
        <w:t>能导致</w:t>
      </w:r>
      <w:r>
        <w:rPr>
          <w:spacing w:val="-3"/>
        </w:rPr>
        <w:t>发</w:t>
      </w:r>
      <w:r>
        <w:rPr/>
        <w:t>表非</w:t>
      </w:r>
      <w:r>
        <w:rPr>
          <w:spacing w:val="-3"/>
        </w:rPr>
        <w:t>无保</w:t>
      </w:r>
      <w:r>
        <w:rPr/>
        <w:t>留意见</w:t>
      </w:r>
      <w:r>
        <w:rPr>
          <w:spacing w:val="-48"/>
        </w:rPr>
        <w:t>，</w:t>
      </w:r>
      <w:r>
        <w:rPr>
          <w:spacing w:val="-3"/>
        </w:rPr>
        <w:t>可</w:t>
      </w:r>
      <w:r>
        <w:rPr/>
        <w:t>能</w:t>
      </w:r>
      <w:r>
        <w:rPr/>
        <w:t> 需要尽</w:t>
      </w:r>
      <w:r>
        <w:rPr>
          <w:spacing w:val="-3"/>
        </w:rPr>
        <w:t>快</w:t>
      </w:r>
      <w:r>
        <w:rPr/>
        <w:t>沟通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果识别</w:t>
      </w:r>
      <w:r>
        <w:rPr>
          <w:spacing w:val="-3"/>
        </w:rPr>
        <w:t>出</w:t>
      </w:r>
      <w:r>
        <w:rPr/>
        <w:t>值得</w:t>
      </w:r>
      <w:r>
        <w:rPr>
          <w:spacing w:val="-3"/>
        </w:rPr>
        <w:t>关注</w:t>
      </w:r>
      <w:r>
        <w:rPr>
          <w:spacing w:val="1"/>
        </w:rPr>
        <w:t>的</w:t>
      </w:r>
      <w:r>
        <w:rPr/>
        <w:t>内部</w:t>
      </w:r>
      <w:r>
        <w:rPr>
          <w:spacing w:val="-3"/>
        </w:rPr>
        <w:t>控</w:t>
      </w:r>
      <w:r>
        <w:rPr/>
        <w:t>制缺陷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/>
        <w:t> </w:t>
      </w:r>
      <w:r>
        <w:rPr>
          <w:spacing w:val="-2"/>
        </w:rPr>
        <w:t>能在根据《中国注册会计师审计准则第</w:t>
      </w:r>
      <w:r>
        <w:rPr>
          <w:spacing w:val="-40"/>
        </w:rPr>
        <w:t> </w:t>
      </w:r>
      <w:r>
        <w:rPr>
          <w:rFonts w:ascii="Times New Roman" w:hAnsi="Times New Roman" w:cs="Times New Roman" w:eastAsia="Times New Roman"/>
          <w:spacing w:val="-4"/>
        </w:rPr>
        <w:t>1152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向治理层和管理</w:t>
      </w:r>
      <w:r>
        <w:rPr>
          <w:spacing w:val="41"/>
        </w:rPr>
        <w:t> </w:t>
      </w:r>
      <w:r>
        <w:rPr/>
        <w:t>层通报</w:t>
      </w:r>
      <w:r>
        <w:rPr>
          <w:spacing w:val="-3"/>
        </w:rPr>
        <w:t>内</w:t>
      </w:r>
      <w:r>
        <w:rPr/>
        <w:t>部控</w:t>
      </w:r>
      <w:r>
        <w:rPr>
          <w:spacing w:val="-3"/>
        </w:rPr>
        <w:t>制缺</w:t>
      </w:r>
      <w:r>
        <w:rPr/>
        <w:t>陷</w:t>
      </w:r>
      <w:r>
        <w:rPr>
          <w:spacing w:val="-48"/>
        </w:rPr>
        <w:t>》</w:t>
      </w:r>
      <w:r>
        <w:rPr/>
        <w:t>及其</w:t>
      </w:r>
      <w:r>
        <w:rPr>
          <w:spacing w:val="-3"/>
        </w:rPr>
        <w:t>应</w:t>
      </w:r>
      <w:r>
        <w:rPr/>
        <w:t>用指</w:t>
      </w:r>
      <w:r>
        <w:rPr>
          <w:spacing w:val="-3"/>
        </w:rPr>
        <w:t>南</w:t>
      </w:r>
      <w:r>
        <w:rPr/>
        <w:t>的要求</w:t>
      </w:r>
      <w:r>
        <w:rPr>
          <w:spacing w:val="-3"/>
        </w:rPr>
        <w:t>进</w:t>
      </w:r>
      <w:r>
        <w:rPr/>
        <w:t>行书</w:t>
      </w:r>
      <w:r>
        <w:rPr>
          <w:spacing w:val="-3"/>
        </w:rPr>
        <w:t>面沟</w:t>
      </w:r>
      <w:r>
        <w:rPr/>
        <w:t>通前</w:t>
      </w:r>
      <w:r>
        <w:rPr>
          <w:spacing w:val="-48"/>
        </w:rPr>
        <w:t>，</w:t>
      </w:r>
      <w:r>
        <w:rPr/>
        <w:t>尽</w:t>
      </w:r>
      <w:r>
        <w:rPr>
          <w:spacing w:val="-3"/>
        </w:rPr>
        <w:t>快</w:t>
      </w:r>
      <w:r>
        <w:rPr/>
        <w:t>向</w:t>
      </w:r>
      <w:r>
        <w:rPr/>
        <w:t> </w:t>
      </w:r>
      <w:r>
        <w:rPr>
          <w:spacing w:val="-1"/>
        </w:rPr>
        <w:t>治理层口头沟通。</w:t>
      </w:r>
    </w:p>
    <w:p>
      <w:pPr>
        <w:pStyle w:val="BodyText"/>
        <w:spacing w:line="361" w:lineRule="auto" w:before="54"/>
        <w:ind w:right="234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）当</w:t>
      </w:r>
      <w:r>
        <w:rPr/>
        <w:t>《中国注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</w:t>
      </w:r>
      <w:r>
        <w:rPr>
          <w:spacing w:val="-3"/>
        </w:rPr>
        <w:t>报</w:t>
      </w:r>
      <w:r>
        <w:rPr/>
        <w:t>告中</w:t>
      </w:r>
      <w:r>
        <w:rPr/>
        <w:t> 沟通关</w:t>
      </w:r>
      <w:r>
        <w:rPr>
          <w:spacing w:val="-3"/>
        </w:rPr>
        <w:t>键</w:t>
      </w:r>
      <w:r>
        <w:rPr/>
        <w:t>审计</w:t>
      </w:r>
      <w:r>
        <w:rPr>
          <w:spacing w:val="-3"/>
        </w:rPr>
        <w:t>事项</w:t>
      </w:r>
      <w:r>
        <w:rPr>
          <w:spacing w:val="-48"/>
        </w:rPr>
        <w:t>》</w:t>
      </w:r>
      <w:r>
        <w:rPr/>
        <w:t>适用时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师可以</w:t>
      </w:r>
      <w:r>
        <w:rPr>
          <w:spacing w:val="-3"/>
        </w:rPr>
        <w:t>在</w:t>
      </w:r>
      <w:r>
        <w:rPr/>
        <w:t>讨论</w:t>
      </w:r>
      <w:r>
        <w:rPr>
          <w:spacing w:val="-3"/>
        </w:rPr>
        <w:t>审计</w:t>
      </w:r>
      <w:r>
        <w:rPr/>
        <w:t>工作的</w:t>
      </w:r>
      <w:r>
        <w:rPr>
          <w:spacing w:val="-3"/>
        </w:rPr>
        <w:t>计</w:t>
      </w:r>
      <w:r>
        <w:rPr/>
        <w:t>划</w:t>
      </w:r>
      <w:r>
        <w:rPr/>
        <w:t> 范围及</w:t>
      </w:r>
      <w:r>
        <w:rPr>
          <w:spacing w:val="-3"/>
        </w:rPr>
        <w:t>时</w:t>
      </w:r>
      <w:r>
        <w:rPr/>
        <w:t>间安</w:t>
      </w:r>
      <w:r>
        <w:rPr>
          <w:spacing w:val="-3"/>
        </w:rPr>
        <w:t>排时</w:t>
      </w:r>
      <w:r>
        <w:rPr/>
        <w:t>沟通对</w:t>
      </w:r>
      <w:r>
        <w:rPr>
          <w:spacing w:val="-3"/>
        </w:rPr>
        <w:t>关</w:t>
      </w:r>
      <w:r>
        <w:rPr/>
        <w:t>键审</w:t>
      </w:r>
      <w:r>
        <w:rPr>
          <w:spacing w:val="-3"/>
        </w:rPr>
        <w:t>计事</w:t>
      </w:r>
      <w:r>
        <w:rPr/>
        <w:t>项的初</w:t>
      </w:r>
      <w:r>
        <w:rPr>
          <w:spacing w:val="-3"/>
        </w:rPr>
        <w:t>步</w:t>
      </w:r>
      <w:r>
        <w:rPr/>
        <w:t>看法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在</w:t>
      </w:r>
      <w:r>
        <w:rPr/>
        <w:t>沟</w:t>
      </w:r>
      <w:r>
        <w:rPr/>
        <w:t> 通重大</w:t>
      </w:r>
      <w:r>
        <w:rPr>
          <w:spacing w:val="-3"/>
        </w:rPr>
        <w:t>审</w:t>
      </w:r>
      <w:r>
        <w:rPr/>
        <w:t>计发</w:t>
      </w:r>
      <w:r>
        <w:rPr>
          <w:spacing w:val="-3"/>
        </w:rPr>
        <w:t>现时</w:t>
      </w:r>
      <w:r>
        <w:rPr/>
        <w:t>也可以</w:t>
      </w:r>
      <w:r>
        <w:rPr>
          <w:spacing w:val="-3"/>
        </w:rPr>
        <w:t>与</w:t>
      </w:r>
      <w:r>
        <w:rPr/>
        <w:t>治理</w:t>
      </w:r>
      <w:r>
        <w:rPr>
          <w:spacing w:val="-3"/>
        </w:rPr>
        <w:t>层进</w:t>
      </w:r>
      <w:r>
        <w:rPr/>
        <w:t>行更加</w:t>
      </w:r>
      <w:r>
        <w:rPr>
          <w:spacing w:val="-3"/>
        </w:rPr>
        <w:t>频</w:t>
      </w:r>
      <w:r>
        <w:rPr/>
        <w:t>繁的</w:t>
      </w:r>
      <w:r>
        <w:rPr>
          <w:spacing w:val="-3"/>
        </w:rPr>
        <w:t>沟</w:t>
      </w:r>
      <w:r>
        <w:rPr/>
        <w:t>通</w:t>
      </w:r>
      <w:r>
        <w:rPr>
          <w:spacing w:val="-97"/>
        </w:rPr>
        <w:t>，</w:t>
      </w:r>
      <w:r>
        <w:rPr/>
        <w:t>以进一</w:t>
      </w:r>
      <w:r>
        <w:rPr>
          <w:spacing w:val="-3"/>
        </w:rPr>
        <w:t>步</w:t>
      </w:r>
      <w:r>
        <w:rPr/>
        <w:t>讨</w:t>
      </w:r>
      <w:r>
        <w:rPr/>
        <w:t> </w:t>
      </w:r>
      <w:r>
        <w:rPr>
          <w:spacing w:val="-1"/>
        </w:rPr>
        <w:t>论此类事项。</w:t>
      </w:r>
    </w:p>
    <w:p>
      <w:pPr>
        <w:pStyle w:val="BodyText"/>
        <w:spacing w:line="357" w:lineRule="auto" w:before="51"/>
        <w:ind w:right="23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）无论何时（如承接一项非审计服务时和在进行总结性讨论</w:t>
      </w:r>
      <w:r>
        <w:rPr>
          <w:spacing w:val="46"/>
        </w:rPr>
        <w:t> </w:t>
      </w:r>
      <w:r>
        <w:rPr>
          <w:spacing w:val="-1"/>
        </w:rPr>
        <w:t>时</w:t>
      </w:r>
      <w:r>
        <w:rPr>
          <w:spacing w:val="-48"/>
        </w:rPr>
        <w:t>）</w:t>
      </w:r>
      <w:r>
        <w:rPr/>
        <w:t>就对</w:t>
      </w:r>
      <w:r>
        <w:rPr>
          <w:spacing w:val="-3"/>
        </w:rPr>
        <w:t>独</w:t>
      </w:r>
      <w:r>
        <w:rPr/>
        <w:t>立性</w:t>
      </w:r>
      <w:r>
        <w:rPr>
          <w:spacing w:val="-3"/>
        </w:rPr>
        <w:t>的</w:t>
      </w:r>
      <w:r>
        <w:rPr/>
        <w:t>不利影</w:t>
      </w:r>
      <w:r>
        <w:rPr>
          <w:spacing w:val="-3"/>
        </w:rPr>
        <w:t>响</w:t>
      </w:r>
      <w:r>
        <w:rPr/>
        <w:t>和相</w:t>
      </w:r>
      <w:r>
        <w:rPr>
          <w:spacing w:val="-3"/>
        </w:rPr>
        <w:t>关防</w:t>
      </w:r>
      <w:r>
        <w:rPr/>
        <w:t>范</w:t>
      </w:r>
      <w:r>
        <w:rPr>
          <w:spacing w:val="1"/>
        </w:rPr>
        <w:t>措</w:t>
      </w:r>
      <w:r>
        <w:rPr/>
        <w:t>施</w:t>
      </w:r>
      <w:r>
        <w:rPr>
          <w:spacing w:val="-3"/>
        </w:rPr>
        <w:t>作</w:t>
      </w:r>
      <w:r>
        <w:rPr/>
        <w:t>出了</w:t>
      </w:r>
      <w:r>
        <w:rPr>
          <w:spacing w:val="-3"/>
        </w:rPr>
        <w:t>重要</w:t>
      </w:r>
      <w:r>
        <w:rPr/>
        <w:t>判断</w:t>
      </w:r>
      <w:r>
        <w:rPr>
          <w:spacing w:val="-48"/>
        </w:rPr>
        <w:t>，</w:t>
      </w:r>
      <w:r>
        <w:rPr/>
        <w:t>就</w:t>
      </w:r>
      <w:r>
        <w:rPr>
          <w:spacing w:val="-3"/>
        </w:rPr>
        <w:t>独</w:t>
      </w:r>
      <w:r>
        <w:rPr/>
        <w:t>立</w:t>
      </w:r>
      <w:r>
        <w:rPr/>
        <w:t> </w:t>
      </w:r>
      <w:r>
        <w:rPr>
          <w:spacing w:val="-1"/>
        </w:rPr>
        <w:t>性进行沟通都可能是适当的。</w:t>
      </w:r>
    </w:p>
    <w:p>
      <w:pPr>
        <w:pStyle w:val="BodyText"/>
        <w:spacing w:line="346" w:lineRule="auto" w:before="56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）沟通审计中发现的问题，包括注册会计师对被审计单位会</w:t>
      </w:r>
      <w:r>
        <w:rPr>
          <w:spacing w:val="42"/>
        </w:rPr>
        <w:t> </w:t>
      </w:r>
      <w:r>
        <w:rPr>
          <w:spacing w:val="-1"/>
        </w:rPr>
        <w:t>计实务质量的看法，也可能作为总结性讨论的一部分。</w:t>
      </w:r>
    </w:p>
    <w:p>
      <w:pPr>
        <w:pStyle w:val="BodyText"/>
        <w:spacing w:line="346" w:lineRule="auto" w:before="71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）当同时审计通用目的和特殊目的财务报表时，注册会计师</w:t>
      </w:r>
      <w:r>
        <w:rPr>
          <w:spacing w:val="42"/>
        </w:rPr>
        <w:t> </w:t>
      </w:r>
      <w:r>
        <w:rPr>
          <w:spacing w:val="-1"/>
        </w:rPr>
        <w:t>协调沟通的时间安排可能是适当的。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49</w:t>
      </w:r>
      <w:r>
        <w:rPr>
          <w:spacing w:val="-1"/>
        </w:rPr>
        <w:t>．可能与沟通的时间安排相关的其他因素包括：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）被审计单位的规模、经营结构、控制环境和法律结构；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）在规定的时限内沟通特定事项的法定义务；</w:t>
      </w:r>
    </w:p>
    <w:p>
      <w:pPr>
        <w:pStyle w:val="BodyText"/>
        <w:spacing w:line="240" w:lineRule="auto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）</w:t>
      </w:r>
      <w:r>
        <w:rPr/>
        <w:t>治理层</w:t>
      </w:r>
      <w:r>
        <w:rPr>
          <w:spacing w:val="-3"/>
        </w:rPr>
        <w:t>的</w:t>
      </w:r>
      <w:r>
        <w:rPr/>
        <w:t>期</w:t>
      </w:r>
      <w:r>
        <w:rPr>
          <w:spacing w:val="-3"/>
        </w:rPr>
        <w:t>望</w:t>
      </w:r>
      <w:r>
        <w:rPr>
          <w:spacing w:val="-48"/>
        </w:rPr>
        <w:t>，</w:t>
      </w:r>
      <w:r>
        <w:rPr/>
        <w:t>包括与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师定期</w:t>
      </w:r>
      <w:r>
        <w:rPr>
          <w:spacing w:val="-3"/>
        </w:rPr>
        <w:t>会</w:t>
      </w:r>
      <w:r>
        <w:rPr/>
        <w:t>谈或</w:t>
      </w:r>
      <w:r>
        <w:rPr>
          <w:spacing w:val="-3"/>
        </w:rPr>
        <w:t>沟通</w:t>
      </w:r>
      <w:r>
        <w:rPr/>
        <w:t>的安</w:t>
      </w:r>
      <w:r>
        <w:rPr>
          <w:spacing w:val="-3"/>
        </w:rPr>
        <w:t>排</w:t>
      </w:r>
      <w:r>
        <w:rPr/>
        <w:t>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）注册会计师识别出特定事项的时间。例如，注册会计师可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能未能</w:t>
      </w:r>
      <w:r>
        <w:rPr>
          <w:spacing w:val="-3"/>
        </w:rPr>
        <w:t>在</w:t>
      </w:r>
      <w:r>
        <w:rPr/>
        <w:t>可以</w:t>
      </w:r>
      <w:r>
        <w:rPr>
          <w:spacing w:val="-3"/>
        </w:rPr>
        <w:t>采取</w:t>
      </w:r>
      <w:r>
        <w:rPr/>
        <w:t>预防措</w:t>
      </w:r>
      <w:r>
        <w:rPr>
          <w:spacing w:val="-3"/>
        </w:rPr>
        <w:t>施</w:t>
      </w:r>
      <w:r>
        <w:rPr/>
        <w:t>的时</w:t>
      </w:r>
      <w:r>
        <w:rPr>
          <w:spacing w:val="-3"/>
        </w:rPr>
        <w:t>间内</w:t>
      </w:r>
      <w:r>
        <w:rPr/>
        <w:t>识别出</w:t>
      </w:r>
      <w:r>
        <w:rPr>
          <w:spacing w:val="-3"/>
        </w:rPr>
        <w:t>某</w:t>
      </w:r>
      <w:r>
        <w:rPr/>
        <w:t>一特</w:t>
      </w:r>
      <w:r>
        <w:rPr>
          <w:spacing w:val="-3"/>
        </w:rPr>
        <w:t>定事</w:t>
      </w:r>
      <w:r>
        <w:rPr>
          <w:spacing w:val="-94"/>
        </w:rPr>
        <w:t>项</w:t>
      </w:r>
      <w:r>
        <w:rPr/>
        <w:t>（如</w:t>
      </w:r>
      <w:r>
        <w:rPr>
          <w:spacing w:val="-3"/>
        </w:rPr>
        <w:t>违</w:t>
      </w:r>
      <w:r>
        <w:rPr/>
        <w:t>反某</w:t>
      </w:r>
      <w:r>
        <w:rPr/>
        <w:t> 项法律</w:t>
      </w:r>
      <w:r>
        <w:rPr>
          <w:spacing w:val="-3"/>
        </w:rPr>
        <w:t>法</w:t>
      </w:r>
      <w:r>
        <w:rPr/>
        <w:t>规</w:t>
      </w:r>
      <w:r>
        <w:rPr>
          <w:spacing w:val="-142"/>
        </w:rPr>
        <w:t>）</w:t>
      </w:r>
      <w:r>
        <w:rPr/>
        <w:t>，但</w:t>
      </w:r>
      <w:r>
        <w:rPr>
          <w:spacing w:val="-3"/>
        </w:rPr>
        <w:t>是</w:t>
      </w:r>
      <w:r>
        <w:rPr/>
        <w:t>沟通该</w:t>
      </w:r>
      <w:r>
        <w:rPr>
          <w:spacing w:val="-3"/>
        </w:rPr>
        <w:t>事</w:t>
      </w:r>
      <w:r>
        <w:rPr/>
        <w:t>项可</w:t>
      </w:r>
      <w:r>
        <w:rPr>
          <w:spacing w:val="-3"/>
        </w:rPr>
        <w:t>能有</w:t>
      </w:r>
      <w:r>
        <w:rPr/>
        <w:t>助于采</w:t>
      </w:r>
      <w:r>
        <w:rPr>
          <w:spacing w:val="-3"/>
        </w:rPr>
        <w:t>取</w:t>
      </w:r>
      <w:r>
        <w:rPr/>
        <w:t>补救</w:t>
      </w:r>
      <w:r>
        <w:rPr>
          <w:spacing w:val="-3"/>
        </w:rPr>
        <w:t>措施</w:t>
      </w:r>
      <w:r>
        <w:rPr/>
        <w:t>。</w:t>
      </w:r>
    </w:p>
    <w:p>
      <w:pPr>
        <w:spacing w:line="446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（四）沟通过程的充分性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（参见本准则第二十三条）</w:t>
      </w:r>
    </w:p>
    <w:p>
      <w:pPr>
        <w:pStyle w:val="BodyText"/>
        <w:spacing w:line="357" w:lineRule="auto" w:before="161"/>
        <w:ind w:right="238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不</w:t>
      </w:r>
      <w:r>
        <w:rPr>
          <w:spacing w:val="-3"/>
        </w:rPr>
        <w:t>需</w:t>
      </w:r>
      <w:r>
        <w:rPr/>
        <w:t>要设计</w:t>
      </w:r>
      <w:r>
        <w:rPr>
          <w:spacing w:val="-3"/>
        </w:rPr>
        <w:t>专</w:t>
      </w:r>
      <w:r>
        <w:rPr/>
        <w:t>门程</w:t>
      </w:r>
      <w:r>
        <w:rPr>
          <w:spacing w:val="-3"/>
        </w:rPr>
        <w:t>序以</w:t>
      </w:r>
      <w:r>
        <w:rPr/>
        <w:t>支持其</w:t>
      </w:r>
      <w:r>
        <w:rPr>
          <w:spacing w:val="-3"/>
        </w:rPr>
        <w:t>对</w:t>
      </w:r>
      <w:r>
        <w:rPr/>
        <w:t>与治</w:t>
      </w:r>
      <w:r>
        <w:rPr>
          <w:spacing w:val="-3"/>
        </w:rPr>
        <w:t>理层</w:t>
      </w:r>
      <w:r>
        <w:rPr/>
        <w:t>之间的</w:t>
      </w:r>
      <w:r>
        <w:rPr/>
        <w:t> 双向沟</w:t>
      </w:r>
      <w:r>
        <w:rPr>
          <w:spacing w:val="-3"/>
        </w:rPr>
        <w:t>通</w:t>
      </w:r>
      <w:r>
        <w:rPr/>
        <w:t>的评</w:t>
      </w:r>
      <w:r>
        <w:rPr>
          <w:spacing w:val="-3"/>
        </w:rPr>
        <w:t>价</w:t>
      </w:r>
      <w:r>
        <w:rPr>
          <w:spacing w:val="-94"/>
        </w:rPr>
        <w:t>，</w:t>
      </w:r>
      <w:r>
        <w:rPr>
          <w:spacing w:val="-3"/>
        </w:rPr>
        <w:t>这</w:t>
      </w:r>
      <w:r>
        <w:rPr/>
        <w:t>种评价</w:t>
      </w:r>
      <w:r>
        <w:rPr>
          <w:spacing w:val="-3"/>
        </w:rPr>
        <w:t>可</w:t>
      </w:r>
      <w:r>
        <w:rPr/>
        <w:t>以建</w:t>
      </w:r>
      <w:r>
        <w:rPr>
          <w:spacing w:val="-3"/>
        </w:rPr>
        <w:t>立在</w:t>
      </w:r>
      <w:r>
        <w:rPr/>
        <w:t>为其他</w:t>
      </w:r>
      <w:r>
        <w:rPr>
          <w:spacing w:val="-3"/>
        </w:rPr>
        <w:t>目</w:t>
      </w:r>
      <w:r>
        <w:rPr/>
        <w:t>的而</w:t>
      </w:r>
      <w:r>
        <w:rPr>
          <w:spacing w:val="-3"/>
        </w:rPr>
        <w:t>实施</w:t>
      </w:r>
      <w:r>
        <w:rPr/>
        <w:t>的审计</w:t>
      </w:r>
      <w:r>
        <w:rPr>
          <w:spacing w:val="-3"/>
        </w:rPr>
        <w:t>程</w:t>
      </w:r>
      <w:r>
        <w:rPr/>
        <w:t>序</w:t>
      </w:r>
      <w:r>
        <w:rPr/>
        <w:t> </w:t>
      </w:r>
      <w:r>
        <w:rPr>
          <w:spacing w:val="-1"/>
        </w:rPr>
        <w:t>所获取的审计证据的基础上。这些审计证据可能包括：</w:t>
      </w:r>
    </w:p>
    <w:p>
      <w:pPr>
        <w:pStyle w:val="BodyText"/>
        <w:spacing w:line="361" w:lineRule="auto" w:before="56"/>
        <w:ind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）针对注册会计师提出的沟通事项，治理层采取的措施的适</w:t>
      </w:r>
      <w:r>
        <w:rPr>
          <w:spacing w:val="42"/>
        </w:rPr>
        <w:t> </w:t>
      </w:r>
      <w:r>
        <w:rPr>
          <w:spacing w:val="-1"/>
        </w:rPr>
        <w:t>当性和及时性。如果前期沟通中提出的重大事项没有得到有效解决，</w:t>
      </w:r>
      <w:r>
        <w:rPr>
          <w:spacing w:val="21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能需</w:t>
      </w:r>
      <w:r>
        <w:rPr/>
        <w:t>要询问</w:t>
      </w:r>
      <w:r>
        <w:rPr>
          <w:spacing w:val="-3"/>
        </w:rPr>
        <w:t>没</w:t>
      </w:r>
      <w:r>
        <w:rPr/>
        <w:t>有采</w:t>
      </w:r>
      <w:r>
        <w:rPr>
          <w:spacing w:val="-3"/>
        </w:rPr>
        <w:t>取适</w:t>
      </w:r>
      <w:r>
        <w:rPr/>
        <w:t>当措施</w:t>
      </w:r>
      <w:r>
        <w:rPr>
          <w:spacing w:val="-3"/>
        </w:rPr>
        <w:t>的</w:t>
      </w:r>
      <w:r>
        <w:rPr/>
        <w:t>原因</w:t>
      </w:r>
      <w:r>
        <w:rPr>
          <w:spacing w:val="-97"/>
        </w:rPr>
        <w:t>，</w:t>
      </w:r>
      <w:r>
        <w:rPr/>
        <w:t>并</w:t>
      </w:r>
      <w:r>
        <w:rPr>
          <w:spacing w:val="-3"/>
        </w:rPr>
        <w:t>考</w:t>
      </w:r>
      <w:r>
        <w:rPr/>
        <w:t>虑再次</w:t>
      </w:r>
      <w:r>
        <w:rPr>
          <w:spacing w:val="-3"/>
        </w:rPr>
        <w:t>提</w:t>
      </w:r>
      <w:r>
        <w:rPr/>
        <w:t>出</w:t>
      </w:r>
      <w:r>
        <w:rPr/>
        <w:t> 该</w:t>
      </w:r>
      <w:r>
        <w:rPr>
          <w:spacing w:val="-1"/>
        </w:rPr>
        <w:t>事</w:t>
      </w:r>
      <w:r>
        <w:rPr/>
        <w:t>项</w:t>
      </w:r>
      <w:r>
        <w:rPr>
          <w:spacing w:val="-48"/>
        </w:rPr>
        <w:t>。</w:t>
      </w:r>
      <w:r>
        <w:rPr>
          <w:spacing w:val="-3"/>
        </w:rPr>
        <w:t>这</w:t>
      </w:r>
      <w:r>
        <w:rPr/>
        <w:t>样能</w:t>
      </w:r>
      <w:r>
        <w:rPr>
          <w:spacing w:val="-3"/>
        </w:rPr>
        <w:t>避</w:t>
      </w:r>
      <w:r>
        <w:rPr/>
        <w:t>免治理</w:t>
      </w:r>
      <w:r>
        <w:rPr>
          <w:spacing w:val="-3"/>
        </w:rPr>
        <w:t>层</w:t>
      </w:r>
      <w:r>
        <w:rPr/>
        <w:t>形成</w:t>
      </w:r>
      <w:r>
        <w:rPr>
          <w:spacing w:val="-3"/>
        </w:rPr>
        <w:t>错误</w:t>
      </w:r>
      <w:r>
        <w:rPr/>
        <w:t>印象</w:t>
      </w:r>
      <w:r>
        <w:rPr>
          <w:spacing w:val="-48"/>
        </w:rPr>
        <w:t>，</w:t>
      </w:r>
      <w:r>
        <w:rPr/>
        <w:t>误</w:t>
      </w:r>
      <w:r>
        <w:rPr>
          <w:spacing w:val="-3"/>
        </w:rPr>
        <w:t>认</w:t>
      </w:r>
      <w:r>
        <w:rPr/>
        <w:t>为注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因</w:t>
      </w:r>
      <w:r>
        <w:rPr/>
        <w:t>觉得</w:t>
      </w:r>
      <w:r>
        <w:rPr/>
        <w:t> </w:t>
      </w:r>
      <w:r>
        <w:rPr>
          <w:spacing w:val="-1"/>
        </w:rPr>
        <w:t>该事项已经充分解决或不再重要而感到满意；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）</w:t>
      </w:r>
      <w:r>
        <w:rPr/>
        <w:t>治理</w:t>
      </w:r>
      <w:r>
        <w:rPr>
          <w:spacing w:val="-3"/>
        </w:rPr>
        <w:t>层</w:t>
      </w:r>
      <w:r>
        <w:rPr/>
        <w:t>在与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沟通</w:t>
      </w:r>
      <w:r>
        <w:rPr>
          <w:spacing w:val="-3"/>
        </w:rPr>
        <w:t>的过</w:t>
      </w:r>
      <w:r>
        <w:rPr/>
        <w:t>程中表</w:t>
      </w:r>
      <w:r>
        <w:rPr>
          <w:spacing w:val="-3"/>
        </w:rPr>
        <w:t>现</w:t>
      </w:r>
      <w:r>
        <w:rPr/>
        <w:t>出来</w:t>
      </w:r>
      <w:r>
        <w:rPr>
          <w:spacing w:val="-3"/>
        </w:rPr>
        <w:t>的坦</w:t>
      </w:r>
      <w:r>
        <w:rPr/>
        <w:t>率程</w:t>
      </w:r>
      <w:r>
        <w:rPr>
          <w:spacing w:val="-3"/>
        </w:rPr>
        <w:t>度</w:t>
      </w:r>
      <w:r>
        <w:rPr/>
        <w:t>；</w:t>
      </w:r>
    </w:p>
    <w:p>
      <w:pPr>
        <w:pStyle w:val="BodyText"/>
        <w:spacing w:line="346" w:lineRule="auto" w:before="172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）治理层在没有管理层在场的情况下与注册会计师会谈的意</w:t>
      </w:r>
      <w:r>
        <w:rPr>
          <w:spacing w:val="42"/>
        </w:rPr>
        <w:t> </w:t>
      </w:r>
      <w:r>
        <w:rPr>
          <w:spacing w:val="-1"/>
        </w:rPr>
        <w:t>愿和能力；</w:t>
      </w:r>
    </w:p>
    <w:p>
      <w:pPr>
        <w:pStyle w:val="BodyText"/>
        <w:spacing w:line="356" w:lineRule="auto" w:before="71"/>
        <w:ind w:right="23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）治理层表现出来的对注册会计师所提出的事项的全面理解</w:t>
      </w:r>
      <w:r>
        <w:rPr>
          <w:spacing w:val="42"/>
        </w:rPr>
        <w:t> </w:t>
      </w:r>
      <w:r>
        <w:rPr/>
        <w:t>能力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治</w:t>
      </w:r>
      <w:r>
        <w:rPr/>
        <w:t>理</w:t>
      </w:r>
      <w:r>
        <w:rPr>
          <w:spacing w:val="-3"/>
        </w:rPr>
        <w:t>层</w:t>
      </w:r>
      <w:r>
        <w:rPr/>
        <w:t>在多大</w:t>
      </w:r>
      <w:r>
        <w:rPr>
          <w:spacing w:val="-3"/>
        </w:rPr>
        <w:t>程</w:t>
      </w:r>
      <w:r>
        <w:rPr/>
        <w:t>度上</w:t>
      </w:r>
      <w:r>
        <w:rPr>
          <w:spacing w:val="-3"/>
        </w:rPr>
        <w:t>对相</w:t>
      </w:r>
      <w:r>
        <w:rPr/>
        <w:t>关问题</w:t>
      </w:r>
      <w:r>
        <w:rPr>
          <w:spacing w:val="-3"/>
        </w:rPr>
        <w:t>展</w:t>
      </w:r>
      <w:r>
        <w:rPr/>
        <w:t>开调</w:t>
      </w:r>
      <w:r>
        <w:rPr>
          <w:spacing w:val="-3"/>
        </w:rPr>
        <w:t>查以</w:t>
      </w:r>
      <w:r>
        <w:rPr/>
        <w:t>及质疑</w:t>
      </w:r>
      <w:r>
        <w:rPr>
          <w:spacing w:val="-3"/>
        </w:rPr>
        <w:t>向</w:t>
      </w:r>
      <w:r>
        <w:rPr/>
        <w:t>其</w:t>
      </w:r>
      <w:r>
        <w:rPr/>
        <w:t> </w:t>
      </w:r>
      <w:r>
        <w:rPr>
          <w:spacing w:val="-1"/>
        </w:rPr>
        <w:t>提出的建议；</w:t>
      </w:r>
    </w:p>
    <w:p>
      <w:pPr>
        <w:pStyle w:val="BodyText"/>
        <w:spacing w:line="346" w:lineRule="auto" w:before="60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）就拟沟通的形式、时间安排和期望的大致内容与治理层达</w:t>
      </w:r>
      <w:r>
        <w:rPr>
          <w:spacing w:val="42"/>
        </w:rPr>
        <w:t> </w:t>
      </w:r>
      <w:r>
        <w:rPr>
          <w:spacing w:val="-1"/>
        </w:rPr>
        <w:t>成相互理解的难度；</w:t>
      </w:r>
    </w:p>
    <w:p>
      <w:pPr>
        <w:pStyle w:val="BodyText"/>
        <w:spacing w:line="357" w:lineRule="auto" w:before="68"/>
        <w:ind w:right="23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6</w:t>
      </w:r>
      <w:r>
        <w:rPr/>
        <w:t>）当治理层全部或部分成员参与管理被审计单位时，他们所</w:t>
      </w:r>
      <w:r>
        <w:rPr>
          <w:spacing w:val="42"/>
        </w:rPr>
        <w:t> </w:t>
      </w:r>
      <w:r>
        <w:rPr>
          <w:spacing w:val="5"/>
        </w:rPr>
        <w:t>表现出的对与注册会计师讨论的事项如何影响其治理责任和管理责</w:t>
      </w:r>
      <w:r>
        <w:rPr>
          <w:spacing w:val="24"/>
        </w:rPr>
        <w:t> </w:t>
      </w:r>
      <w:r>
        <w:rPr>
          <w:spacing w:val="-1"/>
        </w:rPr>
        <w:t>任的了解；</w:t>
      </w:r>
    </w:p>
    <w:p>
      <w:pPr>
        <w:pStyle w:val="BodyText"/>
        <w:spacing w:line="348" w:lineRule="auto" w:before="56"/>
        <w:ind w:right="24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7</w:t>
      </w:r>
      <w:r>
        <w:rPr/>
        <w:t>）注册会计师与治理层之间的双向沟通是否符合法律法规的</w:t>
      </w:r>
      <w:r>
        <w:rPr>
          <w:spacing w:val="42"/>
        </w:rPr>
        <w:t> </w:t>
      </w:r>
      <w:r>
        <w:rPr/>
        <w:t>规定。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60" w:lineRule="auto" w:before="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如本</w:t>
      </w:r>
      <w:r>
        <w:rPr>
          <w:spacing w:val="-3"/>
        </w:rPr>
        <w:t>准</w:t>
      </w:r>
      <w:r>
        <w:rPr/>
        <w:t>则第</w:t>
      </w:r>
      <w:r>
        <w:rPr>
          <w:spacing w:val="-3"/>
        </w:rPr>
        <w:t>五</w:t>
      </w:r>
      <w:r>
        <w:rPr/>
        <w:t>条所述</w:t>
      </w:r>
      <w:r>
        <w:rPr>
          <w:spacing w:val="-48"/>
        </w:rPr>
        <w:t>，</w:t>
      </w:r>
      <w:r>
        <w:rPr>
          <w:spacing w:val="-3"/>
        </w:rPr>
        <w:t>有</w:t>
      </w:r>
      <w:r>
        <w:rPr/>
        <w:t>效的</w:t>
      </w:r>
      <w:r>
        <w:rPr>
          <w:spacing w:val="-3"/>
        </w:rPr>
        <w:t>双</w:t>
      </w:r>
      <w:r>
        <w:rPr/>
        <w:t>向沟通</w:t>
      </w:r>
      <w:r>
        <w:rPr>
          <w:spacing w:val="-3"/>
        </w:rPr>
        <w:t>对</w:t>
      </w:r>
      <w:r>
        <w:rPr/>
        <w:t>于注</w:t>
      </w:r>
      <w:r>
        <w:rPr>
          <w:spacing w:val="-3"/>
        </w:rPr>
        <w:t>册会</w:t>
      </w:r>
      <w:r>
        <w:rPr/>
        <w:t>计师和治</w:t>
      </w:r>
      <w:r>
        <w:rPr/>
        <w:t> 理层都</w:t>
      </w:r>
      <w:r>
        <w:rPr>
          <w:spacing w:val="-3"/>
        </w:rPr>
        <w:t>有</w:t>
      </w:r>
      <w:r>
        <w:rPr/>
        <w:t>帮</w:t>
      </w:r>
      <w:r>
        <w:rPr>
          <w:spacing w:val="-3"/>
        </w:rPr>
        <w:t>助</w:t>
      </w:r>
      <w:r>
        <w:rPr>
          <w:spacing w:val="-224"/>
        </w:rPr>
        <w:t>。</w:t>
      </w:r>
      <w:r>
        <w:rPr/>
        <w:t>《</w:t>
      </w:r>
      <w:r>
        <w:rPr>
          <w:spacing w:val="-3"/>
        </w:rPr>
        <w:t>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通过了</w:t>
      </w:r>
      <w:r>
        <w:rPr>
          <w:spacing w:val="-3"/>
        </w:rPr>
        <w:t>解</w:t>
      </w:r>
      <w:r>
        <w:rPr/>
        <w:t>被</w:t>
      </w:r>
      <w:r>
        <w:rPr/>
        <w:t> 审计单</w:t>
      </w:r>
      <w:r>
        <w:rPr>
          <w:spacing w:val="-3"/>
        </w:rPr>
        <w:t>位</w:t>
      </w:r>
      <w:r>
        <w:rPr/>
        <w:t>及其</w:t>
      </w:r>
      <w:r>
        <w:rPr>
          <w:spacing w:val="-3"/>
        </w:rPr>
        <w:t>环境</w:t>
      </w:r>
      <w:r>
        <w:rPr/>
        <w:t>识别和</w:t>
      </w:r>
      <w:r>
        <w:rPr>
          <w:spacing w:val="-3"/>
        </w:rPr>
        <w:t>评</w:t>
      </w:r>
      <w:r>
        <w:rPr/>
        <w:t>估重</w:t>
      </w:r>
      <w:r>
        <w:rPr>
          <w:spacing w:val="-3"/>
        </w:rPr>
        <w:t>大错</w:t>
      </w:r>
      <w:r>
        <w:rPr/>
        <w:t>报风险</w:t>
      </w:r>
      <w:r>
        <w:rPr>
          <w:spacing w:val="-128"/>
        </w:rPr>
        <w:t>》</w:t>
      </w:r>
      <w:r>
        <w:rPr/>
        <w:t>指出</w:t>
      </w:r>
      <w:r>
        <w:rPr>
          <w:spacing w:val="-125"/>
        </w:rPr>
        <w:t>，</w:t>
      </w:r>
      <w:r>
        <w:rPr>
          <w:spacing w:val="-3"/>
        </w:rPr>
        <w:t>治理</w:t>
      </w:r>
      <w:r>
        <w:rPr/>
        <w:t>层的参</w:t>
      </w:r>
      <w:r>
        <w:rPr>
          <w:spacing w:val="-128"/>
        </w:rPr>
        <w:t>与</w:t>
      </w:r>
      <w:r>
        <w:rPr/>
        <w:t>（包</w:t>
      </w:r>
      <w:r>
        <w:rPr/>
        <w:t> 括他们</w:t>
      </w:r>
      <w:r>
        <w:rPr>
          <w:spacing w:val="-3"/>
        </w:rPr>
        <w:t>与</w:t>
      </w:r>
      <w:r>
        <w:rPr/>
        <w:t>内部</w:t>
      </w:r>
      <w:r>
        <w:rPr>
          <w:spacing w:val="-3"/>
        </w:rPr>
        <w:t>审计</w:t>
      </w:r>
      <w:r>
        <w:rPr/>
        <w:t>人</w:t>
      </w:r>
      <w:r>
        <w:rPr>
          <w:spacing w:val="-32"/>
        </w:rPr>
        <w:t>员</w:t>
      </w:r>
      <w:r>
        <w:rPr/>
        <w:t>（</w:t>
      </w:r>
      <w:r>
        <w:rPr>
          <w:spacing w:val="-3"/>
        </w:rPr>
        <w:t>如</w:t>
      </w:r>
      <w:r>
        <w:rPr/>
        <w:t>有</w:t>
      </w:r>
      <w:r>
        <w:rPr>
          <w:spacing w:val="-32"/>
        </w:rPr>
        <w:t>）</w:t>
      </w:r>
      <w:r>
        <w:rPr>
          <w:spacing w:val="-3"/>
        </w:rPr>
        <w:t>和注</w:t>
      </w:r>
      <w:r>
        <w:rPr/>
        <w:t>册会计</w:t>
      </w:r>
      <w:r>
        <w:rPr>
          <w:spacing w:val="-3"/>
        </w:rPr>
        <w:t>师</w:t>
      </w:r>
      <w:r>
        <w:rPr/>
        <w:t>的互</w:t>
      </w:r>
      <w:r>
        <w:rPr>
          <w:spacing w:val="-3"/>
        </w:rPr>
        <w:t>动</w:t>
      </w:r>
      <w:r>
        <w:rPr>
          <w:spacing w:val="-34"/>
        </w:rPr>
        <w:t>）</w:t>
      </w:r>
      <w:r>
        <w:rPr/>
        <w:t>是被审</w:t>
      </w:r>
      <w:r>
        <w:rPr>
          <w:spacing w:val="-3"/>
        </w:rPr>
        <w:t>计</w:t>
      </w:r>
      <w:r>
        <w:rPr/>
        <w:t>单位</w:t>
      </w:r>
      <w:r>
        <w:rPr/>
        <w:t> 控制环</w:t>
      </w:r>
      <w:r>
        <w:rPr>
          <w:spacing w:val="-3"/>
        </w:rPr>
        <w:t>境</w:t>
      </w:r>
      <w:r>
        <w:rPr/>
        <w:t>的一</w:t>
      </w:r>
      <w:r>
        <w:rPr>
          <w:spacing w:val="-3"/>
        </w:rPr>
        <w:t>个要</w:t>
      </w:r>
      <w:r>
        <w:rPr/>
        <w:t>素</w:t>
      </w:r>
      <w:r>
        <w:rPr>
          <w:spacing w:val="-94"/>
        </w:rPr>
        <w:t>。</w:t>
      </w:r>
      <w:r>
        <w:rPr/>
        <w:t>不</w:t>
      </w:r>
      <w:r>
        <w:rPr>
          <w:spacing w:val="-3"/>
        </w:rPr>
        <w:t>充</w:t>
      </w:r>
      <w:r>
        <w:rPr/>
        <w:t>分的</w:t>
      </w:r>
      <w:r>
        <w:rPr>
          <w:spacing w:val="-3"/>
        </w:rPr>
        <w:t>双</w:t>
      </w:r>
      <w:r>
        <w:rPr/>
        <w:t>向</w:t>
      </w:r>
      <w:r>
        <w:rPr>
          <w:spacing w:val="-3"/>
        </w:rPr>
        <w:t>沟</w:t>
      </w:r>
      <w:r>
        <w:rPr/>
        <w:t>通可能</w:t>
      </w:r>
      <w:r>
        <w:rPr>
          <w:spacing w:val="-3"/>
        </w:rPr>
        <w:t>意</w:t>
      </w:r>
      <w:r>
        <w:rPr/>
        <w:t>味着</w:t>
      </w:r>
      <w:r>
        <w:rPr>
          <w:spacing w:val="-3"/>
        </w:rPr>
        <w:t>令人</w:t>
      </w:r>
      <w:r>
        <w:rPr/>
        <w:t>不满意</w:t>
      </w:r>
      <w:r>
        <w:rPr>
          <w:spacing w:val="-3"/>
        </w:rPr>
        <w:t>的</w:t>
      </w:r>
      <w:r>
        <w:rPr/>
        <w:t>控</w:t>
      </w:r>
      <w:r>
        <w:rPr/>
        <w:t> 制环境</w:t>
      </w:r>
      <w:r>
        <w:rPr>
          <w:spacing w:val="-118"/>
        </w:rPr>
        <w:t>，</w:t>
      </w:r>
      <w:r>
        <w:rPr>
          <w:spacing w:val="-3"/>
        </w:rPr>
        <w:t>影</w:t>
      </w:r>
      <w:r>
        <w:rPr/>
        <w:t>响注</w:t>
      </w:r>
      <w:r>
        <w:rPr>
          <w:spacing w:val="-3"/>
        </w:rPr>
        <w:t>册会</w:t>
      </w:r>
      <w:r>
        <w:rPr/>
        <w:t>计师对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/>
        <w:t>险的评估</w:t>
      </w:r>
      <w:r>
        <w:rPr>
          <w:spacing w:val="-120"/>
        </w:rPr>
        <w:t>。</w:t>
      </w:r>
      <w:r>
        <w:rPr/>
        <w:t>同时</w:t>
      </w:r>
      <w:r>
        <w:rPr>
          <w:spacing w:val="-3"/>
        </w:rPr>
        <w:t>存在</w:t>
      </w:r>
      <w:r>
        <w:rPr/>
        <w:t>一种风</w:t>
      </w:r>
      <w:r>
        <w:rPr>
          <w:spacing w:val="-3"/>
        </w:rPr>
        <w:t>险</w:t>
      </w:r>
      <w:r>
        <w:rPr/>
        <w:t>，</w:t>
      </w:r>
      <w:r>
        <w:rPr/>
        <w:t> 即注册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可能</w:t>
      </w:r>
      <w:r>
        <w:rPr/>
        <w:t>不能获</w:t>
      </w:r>
      <w:r>
        <w:rPr>
          <w:spacing w:val="-3"/>
        </w:rPr>
        <w:t>取</w:t>
      </w:r>
      <w:r>
        <w:rPr/>
        <w:t>充分</w:t>
      </w:r>
      <w:r>
        <w:rPr>
          <w:spacing w:val="-97"/>
        </w:rPr>
        <w:t>、</w:t>
      </w:r>
      <w:r>
        <w:rPr/>
        <w:t>适</w:t>
      </w:r>
      <w:r>
        <w:rPr>
          <w:spacing w:val="-3"/>
        </w:rPr>
        <w:t>当</w:t>
      </w:r>
      <w:r>
        <w:rPr>
          <w:spacing w:val="1"/>
        </w:rPr>
        <w:t>的</w:t>
      </w:r>
      <w:r>
        <w:rPr/>
        <w:t>审计</w:t>
      </w:r>
      <w:r>
        <w:rPr>
          <w:spacing w:val="-3"/>
        </w:rPr>
        <w:t>证</w:t>
      </w:r>
      <w:r>
        <w:rPr/>
        <w:t>据以</w:t>
      </w:r>
      <w:r>
        <w:rPr>
          <w:spacing w:val="-3"/>
        </w:rPr>
        <w:t>形成</w:t>
      </w:r>
      <w:r>
        <w:rPr/>
        <w:t>对财务</w:t>
      </w:r>
      <w:r>
        <w:rPr>
          <w:spacing w:val="-3"/>
        </w:rPr>
        <w:t>报</w:t>
      </w:r>
      <w:r>
        <w:rPr/>
        <w:t>表</w:t>
      </w:r>
      <w:r>
        <w:rPr/>
        <w:t> </w:t>
      </w:r>
      <w:r>
        <w:rPr>
          <w:spacing w:val="-1"/>
        </w:rPr>
        <w:t>的审计意见。</w:t>
      </w:r>
    </w:p>
    <w:p>
      <w:pPr>
        <w:pStyle w:val="BodyText"/>
        <w:spacing w:line="346" w:lineRule="auto" w:before="5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师与治</w:t>
      </w:r>
      <w:r>
        <w:rPr>
          <w:spacing w:val="-3"/>
        </w:rPr>
        <w:t>理</w:t>
      </w:r>
      <w:r>
        <w:rPr/>
        <w:t>层之</w:t>
      </w:r>
      <w:r>
        <w:rPr>
          <w:spacing w:val="-3"/>
        </w:rPr>
        <w:t>间的</w:t>
      </w:r>
      <w:r>
        <w:rPr/>
        <w:t>双向沟</w:t>
      </w:r>
      <w:r>
        <w:rPr>
          <w:spacing w:val="-3"/>
        </w:rPr>
        <w:t>通</w:t>
      </w:r>
      <w:r>
        <w:rPr/>
        <w:t>不充分</w:t>
      </w:r>
      <w:r>
        <w:rPr>
          <w:spacing w:val="-51"/>
        </w:rPr>
        <w:t>，</w:t>
      </w:r>
      <w:r>
        <w:rPr/>
        <w:t>并且这种</w:t>
      </w:r>
      <w:r>
        <w:rPr/>
        <w:t> </w:t>
      </w:r>
      <w:r>
        <w:rPr>
          <w:spacing w:val="-1"/>
        </w:rPr>
        <w:t>情况得不到解决，注册会计师可以采取下列措施：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）根据范围受到的限制发表非无保留意见；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）就采取不同措施的后果征询法律意见；</w:t>
      </w:r>
    </w:p>
    <w:p>
      <w:pPr>
        <w:pStyle w:val="BodyText"/>
        <w:spacing w:line="357" w:lineRule="auto" w:before="172"/>
        <w:ind w:right="236"/>
        <w:jc w:val="both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）</w:t>
      </w:r>
      <w:r>
        <w:rPr/>
        <w:t>与第</w:t>
      </w:r>
      <w:r>
        <w:rPr>
          <w:spacing w:val="-3"/>
        </w:rPr>
        <w:t>三</w:t>
      </w:r>
      <w:r>
        <w:rPr>
          <w:spacing w:val="-32"/>
        </w:rPr>
        <w:t>方</w:t>
      </w:r>
      <w:r>
        <w:rPr/>
        <w:t>（</w:t>
      </w:r>
      <w:r>
        <w:rPr>
          <w:spacing w:val="-3"/>
        </w:rPr>
        <w:t>如</w:t>
      </w:r>
      <w:r>
        <w:rPr/>
        <w:t>监管机</w:t>
      </w:r>
      <w:r>
        <w:rPr>
          <w:spacing w:val="-3"/>
        </w:rPr>
        <w:t>构</w:t>
      </w:r>
      <w:r>
        <w:rPr>
          <w:spacing w:val="-140"/>
        </w:rPr>
        <w:t>）</w:t>
      </w:r>
      <w:r>
        <w:rPr>
          <w:spacing w:val="-34"/>
        </w:rPr>
        <w:t>、</w:t>
      </w:r>
      <w:r>
        <w:rPr/>
        <w:t>被审</w:t>
      </w:r>
      <w:r>
        <w:rPr>
          <w:spacing w:val="-3"/>
        </w:rPr>
        <w:t>计</w:t>
      </w:r>
      <w:r>
        <w:rPr/>
        <w:t>单位外</w:t>
      </w:r>
      <w:r>
        <w:rPr>
          <w:spacing w:val="-3"/>
        </w:rPr>
        <w:t>部</w:t>
      </w:r>
      <w:r>
        <w:rPr/>
        <w:t>的在</w:t>
      </w:r>
      <w:r>
        <w:rPr>
          <w:spacing w:val="-3"/>
        </w:rPr>
        <w:t>治理</w:t>
      </w:r>
      <w:r>
        <w:rPr/>
        <w:t>结构中</w:t>
      </w:r>
      <w:r>
        <w:rPr/>
        <w:t> 拥有更</w:t>
      </w:r>
      <w:r>
        <w:rPr>
          <w:spacing w:val="-3"/>
        </w:rPr>
        <w:t>高</w:t>
      </w:r>
      <w:r>
        <w:rPr/>
        <w:t>权力</w:t>
      </w:r>
      <w:r>
        <w:rPr>
          <w:spacing w:val="-3"/>
        </w:rPr>
        <w:t>的组</w:t>
      </w:r>
      <w:r>
        <w:rPr/>
        <w:t>织或人</w:t>
      </w:r>
      <w:r>
        <w:rPr>
          <w:spacing w:val="-34"/>
        </w:rPr>
        <w:t>员</w:t>
      </w:r>
      <w:r>
        <w:rPr/>
        <w:t>（如</w:t>
      </w:r>
      <w:r>
        <w:rPr>
          <w:spacing w:val="-3"/>
        </w:rPr>
        <w:t>企业</w:t>
      </w:r>
      <w:r>
        <w:rPr/>
        <w:t>的业主</w:t>
      </w:r>
      <w:r>
        <w:rPr>
          <w:spacing w:val="-34"/>
        </w:rPr>
        <w:t>，</w:t>
      </w:r>
      <w:r>
        <w:rPr/>
        <w:t>股东</w:t>
      </w:r>
      <w:r>
        <w:rPr>
          <w:spacing w:val="-3"/>
        </w:rPr>
        <w:t>大会</w:t>
      </w:r>
      <w:r>
        <w:rPr/>
        <w:t>中的股</w:t>
      </w:r>
      <w:r>
        <w:rPr>
          <w:spacing w:val="-3"/>
        </w:rPr>
        <w:t>东</w:t>
      </w:r>
      <w:r>
        <w:rPr>
          <w:spacing w:val="-32"/>
        </w:rPr>
        <w:t>）</w:t>
      </w:r>
      <w:r>
        <w:rPr/>
        <w:t>或</w:t>
      </w:r>
      <w:r>
        <w:rPr/>
        <w:t> </w:t>
      </w:r>
      <w:r>
        <w:rPr>
          <w:spacing w:val="-2"/>
        </w:rPr>
        <w:t>对公共部门负责的政府部门进行沟通；</w:t>
      </w:r>
    </w:p>
    <w:p>
      <w:pPr>
        <w:pStyle w:val="BodyText"/>
        <w:spacing w:line="357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）在法律法规允许的情况下解除业务约定。</w:t>
      </w:r>
      <w:r>
        <w:rPr>
          <w:spacing w:val="25"/>
        </w:rPr>
        <w:t> </w:t>
      </w:r>
      <w:r>
        <w:rPr>
          <w:rFonts w:ascii="黑体" w:hAnsi="黑体" w:cs="黑体" w:eastAsia="黑体"/>
          <w:spacing w:val="-1"/>
        </w:rPr>
        <w:t>四、审计工作底稿</w:t>
      </w:r>
      <w:r>
        <w:rPr>
          <w:spacing w:val="-1"/>
        </w:rPr>
        <w:t>（参见本准则第二十四条）</w:t>
      </w:r>
      <w:r>
        <w:rPr>
          <w:spacing w:val="23"/>
        </w:rPr>
        <w:t> </w:t>
      </w: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位编制</w:t>
      </w:r>
      <w:r>
        <w:rPr>
          <w:spacing w:val="-3"/>
        </w:rPr>
        <w:t>的</w:t>
      </w:r>
      <w:r>
        <w:rPr/>
        <w:t>会议</w:t>
      </w:r>
      <w:r>
        <w:rPr>
          <w:spacing w:val="-3"/>
        </w:rPr>
        <w:t>纪要</w:t>
      </w:r>
      <w:r>
        <w:rPr/>
        <w:t>是沟通</w:t>
      </w:r>
      <w:r>
        <w:rPr>
          <w:spacing w:val="-3"/>
        </w:rPr>
        <w:t>的</w:t>
      </w:r>
      <w:r>
        <w:rPr>
          <w:spacing w:val="1"/>
        </w:rPr>
        <w:t>适</w:t>
      </w:r>
      <w:r>
        <w:rPr/>
        <w:t>当</w:t>
      </w:r>
      <w:r>
        <w:rPr>
          <w:spacing w:val="-3"/>
        </w:rPr>
        <w:t>记录</w:t>
      </w:r>
      <w:r>
        <w:rPr>
          <w:spacing w:val="-48"/>
        </w:rPr>
        <w:t>，</w:t>
      </w:r>
      <w:r>
        <w:rPr/>
        <w:t>注册会</w:t>
      </w:r>
    </w:p>
    <w:p>
      <w:pPr>
        <w:pStyle w:val="BodyText"/>
        <w:spacing w:line="366" w:lineRule="auto" w:before="20"/>
        <w:ind w:right="0" w:firstLine="0"/>
        <w:jc w:val="left"/>
      </w:pPr>
      <w:r>
        <w:rPr/>
        <w:t>计师可</w:t>
      </w:r>
      <w:r>
        <w:rPr>
          <w:spacing w:val="-3"/>
        </w:rPr>
        <w:t>以</w:t>
      </w:r>
      <w:r>
        <w:rPr/>
        <w:t>将其</w:t>
      </w:r>
      <w:r>
        <w:rPr>
          <w:spacing w:val="-3"/>
        </w:rPr>
        <w:t>副本</w:t>
      </w:r>
      <w:r>
        <w:rPr/>
        <w:t>作为对</w:t>
      </w:r>
      <w:r>
        <w:rPr>
          <w:spacing w:val="-3"/>
        </w:rPr>
        <w:t>口</w:t>
      </w:r>
      <w:r>
        <w:rPr/>
        <w:t>头沟</w:t>
      </w:r>
      <w:r>
        <w:rPr>
          <w:spacing w:val="-3"/>
        </w:rPr>
        <w:t>通的</w:t>
      </w:r>
      <w:r>
        <w:rPr/>
        <w:t>记录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作为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工</w:t>
      </w:r>
      <w:r>
        <w:rPr/>
        <w:t>作底稿</w:t>
      </w:r>
      <w:r>
        <w:rPr>
          <w:spacing w:val="-3"/>
        </w:rPr>
        <w:t>的</w:t>
      </w:r>
      <w:r>
        <w:rPr/>
        <w:t>一</w:t>
      </w:r>
      <w:r>
        <w:rPr/>
        <w:t> 部分。</w:t>
      </w:r>
    </w:p>
    <w:p>
      <w:pPr>
        <w:spacing w:after="0" w:line="366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rFonts w:ascii="黑体" w:hAnsi="黑体" w:cs="黑体" w:eastAsia="黑体"/>
        </w:rPr>
        <w:t>附</w:t>
      </w:r>
      <w:r>
        <w:rPr>
          <w:rFonts w:ascii="黑体" w:hAnsi="黑体" w:cs="黑体" w:eastAsia="黑体"/>
          <w:spacing w:val="-1"/>
        </w:rPr>
        <w:t>录</w:t>
      </w:r>
      <w:r>
        <w:rPr>
          <w:rFonts w:ascii="黑体" w:hAnsi="黑体" w:cs="黑体" w:eastAsia="黑体"/>
          <w:spacing w:val="-164"/>
        </w:rPr>
        <w:t>：</w:t>
      </w:r>
      <w:r>
        <w:rPr>
          <w:spacing w:val="-3"/>
        </w:rPr>
        <w:t>（</w:t>
      </w:r>
      <w:r>
        <w:rPr/>
        <w:t>参见</w:t>
      </w:r>
      <w:r>
        <w:rPr>
          <w:spacing w:val="-3"/>
        </w:rPr>
        <w:t>本</w:t>
      </w:r>
      <w:r>
        <w:rPr/>
        <w:t>准</w:t>
      </w:r>
      <w:r>
        <w:rPr>
          <w:spacing w:val="-3"/>
        </w:rPr>
        <w:t>则</w:t>
      </w:r>
      <w:r>
        <w:rPr/>
        <w:t>第十七</w:t>
      </w:r>
      <w:r>
        <w:rPr>
          <w:spacing w:val="-3"/>
        </w:rPr>
        <w:t>条</w:t>
      </w:r>
      <w:r>
        <w:rPr>
          <w:spacing w:val="-24"/>
        </w:rPr>
        <w:t>第</w:t>
      </w:r>
      <w:r>
        <w:rPr/>
        <w:t>（一</w:t>
      </w:r>
      <w:r>
        <w:rPr>
          <w:spacing w:val="-27"/>
        </w:rPr>
        <w:t>）</w:t>
      </w:r>
      <w:r>
        <w:rPr/>
        <w:t>项和本</w:t>
      </w:r>
      <w:r>
        <w:rPr>
          <w:spacing w:val="-3"/>
        </w:rPr>
        <w:t>指</w:t>
      </w:r>
      <w:r>
        <w:rPr/>
        <w:t>南第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</w:t>
      </w:r>
      <w:r>
        <w:rPr>
          <w:spacing w:val="-24"/>
        </w:rPr>
        <w:t>、</w:t>
      </w:r>
      <w:r>
        <w:rPr/>
        <w:t>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段）</w:t>
      </w:r>
    </w:p>
    <w:p>
      <w:pPr>
        <w:spacing w:line="240" w:lineRule="auto" w:before="12"/>
        <w:rPr>
          <w:rFonts w:ascii="宋体" w:hAnsi="宋体" w:cs="宋体" w:eastAsia="宋体"/>
          <w:sz w:val="43"/>
          <w:szCs w:val="43"/>
        </w:rPr>
      </w:pPr>
    </w:p>
    <w:p>
      <w:pPr>
        <w:spacing w:before="0"/>
        <w:ind w:left="503" w:right="0" w:firstLine="0"/>
        <w:jc w:val="center"/>
        <w:rPr>
          <w:rFonts w:ascii="Microsoft JhengHei" w:hAnsi="Microsoft JhengHei" w:cs="Microsoft JhengHei" w:eastAsia="Microsoft JhengHei"/>
          <w:sz w:val="32"/>
          <w:szCs w:val="32"/>
        </w:rPr>
      </w:pPr>
      <w:r>
        <w:rPr>
          <w:rFonts w:ascii="Microsoft JhengHei" w:hAnsi="Microsoft JhengHei" w:cs="Microsoft JhengHei" w:eastAsia="Microsoft JhengHei"/>
          <w:b/>
          <w:bCs/>
          <w:sz w:val="32"/>
          <w:szCs w:val="32"/>
        </w:rPr>
        <w:t>会计实务的质量</w:t>
      </w:r>
      <w:r>
        <w:rPr>
          <w:rFonts w:ascii="Microsoft JhengHei" w:hAnsi="Microsoft JhengHei" w:cs="Microsoft JhengHei" w:eastAsia="Microsoft JhengHei"/>
          <w:sz w:val="32"/>
          <w:szCs w:val="32"/>
        </w:rPr>
      </w:r>
    </w:p>
    <w:p>
      <w:pPr>
        <w:spacing w:line="240" w:lineRule="auto" w:before="1"/>
        <w:rPr>
          <w:rFonts w:ascii="Microsoft JhengHei" w:hAnsi="Microsoft JhengHei" w:cs="Microsoft JhengHei" w:eastAsia="Microsoft JhengHei"/>
          <w:b/>
          <w:bCs/>
          <w:sz w:val="45"/>
          <w:szCs w:val="45"/>
        </w:rPr>
      </w:pPr>
    </w:p>
    <w:p>
      <w:pPr>
        <w:pStyle w:val="BodyText"/>
        <w:spacing w:line="346" w:lineRule="auto" w:before="0"/>
        <w:ind w:right="75"/>
        <w:jc w:val="left"/>
      </w:pPr>
      <w:r>
        <w:rPr/>
        <w:t>本准则</w:t>
      </w:r>
      <w:r>
        <w:rPr>
          <w:spacing w:val="-3"/>
        </w:rPr>
        <w:t>第</w:t>
      </w:r>
      <w:r>
        <w:rPr/>
        <w:t>十七</w:t>
      </w:r>
      <w:r>
        <w:rPr>
          <w:spacing w:val="-3"/>
        </w:rPr>
        <w:t>条</w:t>
      </w:r>
      <w:r>
        <w:rPr>
          <w:spacing w:val="-51"/>
        </w:rPr>
        <w:t>第</w:t>
      </w:r>
      <w:r>
        <w:rPr/>
        <w:t>（一</w:t>
      </w:r>
      <w:r>
        <w:rPr>
          <w:spacing w:val="-48"/>
        </w:rPr>
        <w:t>）</w:t>
      </w:r>
      <w:r>
        <w:rPr/>
        <w:t>项要求</w:t>
      </w:r>
      <w:r>
        <w:rPr>
          <w:spacing w:val="-3"/>
        </w:rPr>
        <w:t>的</w:t>
      </w:r>
      <w:r>
        <w:rPr/>
        <w:t>和</w:t>
      </w:r>
      <w:r>
        <w:rPr>
          <w:spacing w:val="-3"/>
        </w:rPr>
        <w:t>本</w:t>
      </w:r>
      <w:r>
        <w:rPr/>
        <w:t>指南第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段至第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段讨</w:t>
      </w:r>
      <w:r>
        <w:rPr/>
        <w:t> </w:t>
      </w:r>
      <w:r>
        <w:rPr>
          <w:spacing w:val="-1"/>
        </w:rPr>
        <w:t>论的沟通可能包括下列事项：</w:t>
      </w:r>
    </w:p>
    <w:p>
      <w:pPr>
        <w:pStyle w:val="BodyText"/>
        <w:spacing w:line="240" w:lineRule="auto" w:before="71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一、会计政策</w:t>
      </w:r>
    </w:p>
    <w:p>
      <w:pPr>
        <w:pStyle w:val="BodyText"/>
        <w:spacing w:line="361" w:lineRule="auto" w:before="192"/>
        <w:ind w:right="256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．在考虑是否有必要对提供信息的成本与可能给财务报表使用</w:t>
      </w:r>
      <w:r>
        <w:rPr>
          <w:spacing w:val="42"/>
        </w:rPr>
        <w:t> </w:t>
      </w:r>
      <w:r>
        <w:rPr/>
        <w:t>者带来</w:t>
      </w:r>
      <w:r>
        <w:rPr>
          <w:spacing w:val="-3"/>
        </w:rPr>
        <w:t>的</w:t>
      </w:r>
      <w:r>
        <w:rPr/>
        <w:t>效益</w:t>
      </w:r>
      <w:r>
        <w:rPr>
          <w:spacing w:val="-3"/>
        </w:rPr>
        <w:t>之间</w:t>
      </w:r>
      <w:r>
        <w:rPr/>
        <w:t>进行平</w:t>
      </w:r>
      <w:r>
        <w:rPr>
          <w:spacing w:val="-3"/>
        </w:rPr>
        <w:t>衡</w:t>
      </w:r>
      <w:r>
        <w:rPr/>
        <w:t>后</w:t>
      </w:r>
      <w:r>
        <w:rPr>
          <w:spacing w:val="-94"/>
        </w:rPr>
        <w:t>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政</w:t>
      </w:r>
      <w:r>
        <w:rPr/>
        <w:t>策对于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具体情</w:t>
      </w:r>
      <w:r>
        <w:rPr>
          <w:spacing w:val="-3"/>
        </w:rPr>
        <w:t>况</w:t>
      </w:r>
      <w:r>
        <w:rPr/>
        <w:t>的</w:t>
      </w:r>
      <w:r>
        <w:rPr/>
        <w:t> 适当性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果存</w:t>
      </w:r>
      <w:r>
        <w:rPr>
          <w:spacing w:val="-3"/>
        </w:rPr>
        <w:t>在</w:t>
      </w:r>
      <w:r>
        <w:rPr/>
        <w:t>可接受</w:t>
      </w:r>
      <w:r>
        <w:rPr>
          <w:spacing w:val="-3"/>
        </w:rPr>
        <w:t>的</w:t>
      </w:r>
      <w:r>
        <w:rPr/>
        <w:t>备选</w:t>
      </w:r>
      <w:r>
        <w:rPr>
          <w:spacing w:val="-3"/>
        </w:rPr>
        <w:t>会计</w:t>
      </w:r>
      <w:r>
        <w:rPr/>
        <w:t>政策</w:t>
      </w:r>
      <w:r>
        <w:rPr>
          <w:spacing w:val="-48"/>
        </w:rPr>
        <w:t>，</w:t>
      </w:r>
      <w:r>
        <w:rPr/>
        <w:t>沟</w:t>
      </w:r>
      <w:r>
        <w:rPr>
          <w:spacing w:val="-3"/>
        </w:rPr>
        <w:t>通</w:t>
      </w:r>
      <w:r>
        <w:rPr/>
        <w:t>可能</w:t>
      </w:r>
      <w:r>
        <w:rPr>
          <w:spacing w:val="-3"/>
        </w:rPr>
        <w:t>包</w:t>
      </w:r>
      <w:r>
        <w:rPr/>
        <w:t>括确定</w:t>
      </w:r>
      <w:r>
        <w:rPr>
          <w:spacing w:val="-3"/>
        </w:rPr>
        <w:t>受</w:t>
      </w:r>
      <w:r>
        <w:rPr/>
        <w:t>重要</w:t>
      </w:r>
      <w:r>
        <w:rPr/>
        <w:t> 会计政</w:t>
      </w:r>
      <w:r>
        <w:rPr>
          <w:spacing w:val="-3"/>
        </w:rPr>
        <w:t>策</w:t>
      </w:r>
      <w:r>
        <w:rPr/>
        <w:t>选择</w:t>
      </w:r>
      <w:r>
        <w:rPr>
          <w:spacing w:val="-3"/>
        </w:rPr>
        <w:t>影响</w:t>
      </w:r>
      <w:r>
        <w:rPr/>
        <w:t>的财务</w:t>
      </w:r>
      <w:r>
        <w:rPr>
          <w:spacing w:val="-3"/>
        </w:rPr>
        <w:t>报</w:t>
      </w:r>
      <w:r>
        <w:rPr/>
        <w:t>表项</w:t>
      </w:r>
      <w:r>
        <w:rPr>
          <w:spacing w:val="-3"/>
        </w:rPr>
        <w:t>目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及与被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位相</w:t>
      </w:r>
      <w:r>
        <w:rPr/>
        <w:t>类似的</w:t>
      </w:r>
      <w:r>
        <w:rPr>
          <w:spacing w:val="-3"/>
        </w:rPr>
        <w:t>单</w:t>
      </w:r>
      <w:r>
        <w:rPr/>
        <w:t>位</w:t>
      </w:r>
      <w:r>
        <w:rPr/>
        <w:t> </w:t>
      </w:r>
      <w:r>
        <w:rPr>
          <w:spacing w:val="-1"/>
        </w:rPr>
        <w:t>所采用会计政策的信息。</w:t>
      </w:r>
    </w:p>
    <w:p>
      <w:pPr>
        <w:pStyle w:val="BodyText"/>
        <w:spacing w:line="360" w:lineRule="auto" w:before="53"/>
        <w:ind w:right="75"/>
        <w:jc w:val="left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重要会计</w:t>
      </w:r>
      <w:r>
        <w:rPr>
          <w:spacing w:val="-3"/>
        </w:rPr>
        <w:t>政</w:t>
      </w:r>
      <w:r>
        <w:rPr/>
        <w:t>策</w:t>
      </w:r>
      <w:r>
        <w:rPr>
          <w:spacing w:val="-3"/>
        </w:rPr>
        <w:t>的</w:t>
      </w:r>
      <w:r>
        <w:rPr/>
        <w:t>初始选</w:t>
      </w:r>
      <w:r>
        <w:rPr>
          <w:spacing w:val="-3"/>
        </w:rPr>
        <w:t>择</w:t>
      </w:r>
      <w:r>
        <w:rPr/>
        <w:t>和变更</w:t>
      </w:r>
      <w:r>
        <w:rPr>
          <w:spacing w:val="-51"/>
        </w:rPr>
        <w:t>，</w:t>
      </w:r>
      <w:r>
        <w:rPr/>
        <w:t>包括对</w:t>
      </w:r>
      <w:r>
        <w:rPr>
          <w:spacing w:val="-3"/>
        </w:rPr>
        <w:t>新</w:t>
      </w:r>
      <w:r>
        <w:rPr/>
        <w:t>会计</w:t>
      </w:r>
      <w:r>
        <w:rPr>
          <w:spacing w:val="-3"/>
        </w:rPr>
        <w:t>准则</w:t>
      </w:r>
      <w:r>
        <w:rPr/>
        <w:t>的应</w:t>
      </w:r>
      <w:r>
        <w:rPr>
          <w:spacing w:val="-3"/>
        </w:rPr>
        <w:t>用</w:t>
      </w:r>
      <w:r>
        <w:rPr/>
        <w:t>。</w:t>
      </w:r>
      <w:r>
        <w:rPr/>
        <w:t> 沟通可</w:t>
      </w:r>
      <w:r>
        <w:rPr>
          <w:spacing w:val="-3"/>
        </w:rPr>
        <w:t>能</w:t>
      </w:r>
      <w:r>
        <w:rPr/>
        <w:t>包括</w:t>
      </w:r>
      <w:r>
        <w:rPr>
          <w:spacing w:val="-97"/>
        </w:rPr>
        <w:t>：</w:t>
      </w:r>
      <w:r>
        <w:rPr/>
        <w:t>会</w:t>
      </w:r>
      <w:r>
        <w:rPr>
          <w:spacing w:val="-3"/>
        </w:rPr>
        <w:t>计</w:t>
      </w:r>
      <w:r>
        <w:rPr/>
        <w:t>政策变</w:t>
      </w:r>
      <w:r>
        <w:rPr>
          <w:spacing w:val="-3"/>
        </w:rPr>
        <w:t>更</w:t>
      </w:r>
      <w:r>
        <w:rPr/>
        <w:t>的时</w:t>
      </w:r>
      <w:r>
        <w:rPr>
          <w:spacing w:val="-3"/>
        </w:rPr>
        <w:t>间安</w:t>
      </w:r>
      <w:r>
        <w:rPr/>
        <w:t>排和方</w:t>
      </w:r>
      <w:r>
        <w:rPr>
          <w:spacing w:val="-3"/>
        </w:rPr>
        <w:t>法</w:t>
      </w:r>
      <w:r>
        <w:rPr/>
        <w:t>对被</w:t>
      </w:r>
      <w:r>
        <w:rPr>
          <w:spacing w:val="-3"/>
        </w:rPr>
        <w:t>审计</w:t>
      </w:r>
      <w:r>
        <w:rPr/>
        <w:t>单位当</w:t>
      </w:r>
      <w:r>
        <w:rPr>
          <w:spacing w:val="-3"/>
        </w:rPr>
        <w:t>前</w:t>
      </w:r>
      <w:r>
        <w:rPr/>
        <w:t>和</w:t>
      </w:r>
      <w:r>
        <w:rPr/>
        <w:t> 未来盈</w:t>
      </w:r>
      <w:r>
        <w:rPr>
          <w:spacing w:val="-3"/>
        </w:rPr>
        <w:t>余</w:t>
      </w:r>
      <w:r>
        <w:rPr/>
        <w:t>的影</w:t>
      </w:r>
      <w:r>
        <w:rPr>
          <w:spacing w:val="-3"/>
        </w:rPr>
        <w:t>响</w:t>
      </w:r>
      <w:r>
        <w:rPr>
          <w:spacing w:val="-94"/>
        </w:rPr>
        <w:t>；</w:t>
      </w:r>
      <w:r>
        <w:rPr>
          <w:spacing w:val="-3"/>
        </w:rPr>
        <w:t>与</w:t>
      </w:r>
      <w:r>
        <w:rPr/>
        <w:t>预期发</w:t>
      </w:r>
      <w:r>
        <w:rPr>
          <w:spacing w:val="-3"/>
        </w:rPr>
        <w:t>布</w:t>
      </w:r>
      <w:r>
        <w:rPr/>
        <w:t>新会</w:t>
      </w:r>
      <w:r>
        <w:rPr>
          <w:spacing w:val="-3"/>
        </w:rPr>
        <w:t>计准</w:t>
      </w:r>
      <w:r>
        <w:rPr/>
        <w:t>则相关</w:t>
      </w:r>
      <w:r>
        <w:rPr>
          <w:spacing w:val="-3"/>
        </w:rPr>
        <w:t>的</w:t>
      </w:r>
      <w:r>
        <w:rPr/>
        <w:t>会计</w:t>
      </w:r>
      <w:r>
        <w:rPr>
          <w:spacing w:val="-3"/>
        </w:rPr>
        <w:t>政策</w:t>
      </w:r>
      <w:r>
        <w:rPr/>
        <w:t>变更的</w:t>
      </w:r>
      <w:r>
        <w:rPr>
          <w:spacing w:val="-3"/>
        </w:rPr>
        <w:t>时</w:t>
      </w:r>
      <w:r>
        <w:rPr/>
        <w:t>间</w:t>
      </w:r>
      <w:r>
        <w:rPr/>
        <w:t> 安排。</w:t>
      </w:r>
    </w:p>
    <w:p>
      <w:pPr>
        <w:pStyle w:val="BodyText"/>
        <w:spacing w:line="346" w:lineRule="auto" w:before="52"/>
        <w:ind w:right="26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．有争议的或新兴领域的（或在行业内具有独特性，尤其是缺</w:t>
      </w:r>
      <w:r>
        <w:rPr>
          <w:spacing w:val="42"/>
        </w:rPr>
        <w:t> </w:t>
      </w:r>
      <w:r>
        <w:rPr>
          <w:spacing w:val="-1"/>
        </w:rPr>
        <w:t>乏权威的指南或共识时）重要会计政策的影响。</w:t>
      </w:r>
    </w:p>
    <w:p>
      <w:pPr>
        <w:pStyle w:val="BodyText"/>
        <w:spacing w:line="356" w:lineRule="auto" w:before="71"/>
        <w:ind w:left="679" w:right="75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．与记录交易的期间相关的交易时间安排的影响。</w:t>
      </w:r>
      <w:r>
        <w:rPr>
          <w:spacing w:val="24"/>
        </w:rPr>
        <w:t> </w:t>
      </w:r>
      <w:r>
        <w:rPr>
          <w:rFonts w:ascii="黑体" w:hAnsi="黑体" w:cs="黑体" w:eastAsia="黑体"/>
          <w:spacing w:val="-1"/>
        </w:rPr>
        <w:t>二、会计估计</w:t>
      </w:r>
      <w:r>
        <w:rPr>
          <w:rFonts w:ascii="黑体" w:hAnsi="黑体" w:cs="黑体" w:eastAsia="黑体"/>
          <w:spacing w:val="23"/>
        </w:rPr>
        <w:t> </w:t>
      </w:r>
      <w:r>
        <w:rPr/>
        <w:t>对于涉</w:t>
      </w:r>
      <w:r>
        <w:rPr>
          <w:spacing w:val="-3"/>
        </w:rPr>
        <w:t>及</w:t>
      </w:r>
      <w:r>
        <w:rPr/>
        <w:t>重要</w:t>
      </w:r>
      <w:r>
        <w:rPr>
          <w:spacing w:val="-3"/>
        </w:rPr>
        <w:t>估计</w:t>
      </w:r>
      <w:r>
        <w:rPr/>
        <w:t>的项</w:t>
      </w:r>
      <w:r>
        <w:rPr>
          <w:spacing w:val="-3"/>
        </w:rPr>
        <w:t>目</w:t>
      </w:r>
      <w:r>
        <w:rPr>
          <w:spacing w:val="-233"/>
        </w:rPr>
        <w:t>，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审</w:t>
      </w:r>
      <w:r>
        <w:rPr/>
        <w:t>计准则第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</w:p>
    <w:p>
      <w:pPr>
        <w:pStyle w:val="BodyText"/>
        <w:spacing w:line="346" w:lineRule="auto" w:before="24"/>
        <w:ind w:right="0" w:firstLine="0"/>
        <w:jc w:val="left"/>
      </w:pP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审计会计</w:t>
      </w:r>
      <w:r>
        <w:rPr>
          <w:spacing w:val="-3"/>
        </w:rPr>
        <w:t>估</w:t>
      </w:r>
      <w:r>
        <w:rPr>
          <w:spacing w:val="-34"/>
        </w:rPr>
        <w:t>计</w:t>
      </w:r>
      <w:r>
        <w:rPr/>
        <w:t>（包括</w:t>
      </w:r>
      <w:r>
        <w:rPr>
          <w:spacing w:val="-3"/>
        </w:rPr>
        <w:t>公</w:t>
      </w:r>
      <w:r>
        <w:rPr/>
        <w:t>允价</w:t>
      </w:r>
      <w:r>
        <w:rPr>
          <w:spacing w:val="-3"/>
        </w:rPr>
        <w:t>值会</w:t>
      </w:r>
      <w:r>
        <w:rPr/>
        <w:t>计估计</w:t>
      </w:r>
      <w:r>
        <w:rPr>
          <w:spacing w:val="-34"/>
        </w:rPr>
        <w:t>）</w:t>
      </w:r>
      <w:r>
        <w:rPr/>
        <w:t>和相</w:t>
      </w:r>
      <w:r>
        <w:rPr>
          <w:spacing w:val="-3"/>
        </w:rPr>
        <w:t>关披</w:t>
      </w:r>
      <w:r>
        <w:rPr/>
        <w:t>露</w:t>
      </w:r>
      <w:r>
        <w:rPr>
          <w:spacing w:val="-32"/>
        </w:rPr>
        <w:t>》</w:t>
      </w:r>
      <w:r>
        <w:rPr/>
        <w:t>及</w:t>
      </w:r>
      <w:r>
        <w:rPr>
          <w:spacing w:val="-3"/>
        </w:rPr>
        <w:t>其</w:t>
      </w:r>
      <w:r>
        <w:rPr/>
        <w:t>应用</w:t>
      </w:r>
      <w:r>
        <w:rPr/>
        <w:t> </w:t>
      </w:r>
      <w:r>
        <w:rPr>
          <w:spacing w:val="-1"/>
        </w:rPr>
        <w:t>指南讨论的问题包括：</w:t>
      </w:r>
    </w:p>
    <w:p>
      <w:pPr>
        <w:pStyle w:val="BodyText"/>
        <w:spacing w:line="240" w:lineRule="auto" w:before="69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．管理层如何识别可能需要在财务报表中确认或披露会计估计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的交易、事项及情况；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可能需</w:t>
      </w:r>
      <w:r>
        <w:rPr>
          <w:spacing w:val="-3"/>
        </w:rPr>
        <w:t>要</w:t>
      </w:r>
      <w:r>
        <w:rPr/>
        <w:t>作出</w:t>
      </w:r>
      <w:r>
        <w:rPr>
          <w:spacing w:val="-3"/>
        </w:rPr>
        <w:t>新</w:t>
      </w:r>
      <w:r>
        <w:rPr/>
        <w:t>的会计</w:t>
      </w:r>
      <w:r>
        <w:rPr>
          <w:spacing w:val="-3"/>
        </w:rPr>
        <w:t>估</w:t>
      </w:r>
      <w:r>
        <w:rPr/>
        <w:t>计或</w:t>
      </w:r>
      <w:r>
        <w:rPr>
          <w:spacing w:val="-3"/>
        </w:rPr>
        <w:t>修正</w:t>
      </w:r>
      <w:r>
        <w:rPr/>
        <w:t>现有会</w:t>
      </w:r>
      <w:r>
        <w:rPr>
          <w:spacing w:val="-3"/>
        </w:rPr>
        <w:t>计</w:t>
      </w:r>
      <w:r>
        <w:rPr/>
        <w:t>估计</w:t>
      </w:r>
      <w:r>
        <w:rPr>
          <w:spacing w:val="-3"/>
        </w:rPr>
        <w:t>的情</w:t>
      </w:r>
      <w:r>
        <w:rPr/>
        <w:t>形变</w:t>
      </w:r>
      <w:r>
        <w:rPr>
          <w:spacing w:val="-3"/>
        </w:rPr>
        <w:t>化</w:t>
      </w:r>
      <w:r>
        <w:rPr/>
        <w:t>；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．管理层关于在财务报表中确认或不确认会计估计的决策是否</w:t>
      </w:r>
      <w:r>
        <w:rPr>
          <w:spacing w:val="42"/>
        </w:rPr>
        <w:t> </w:t>
      </w:r>
      <w:r>
        <w:rPr>
          <w:spacing w:val="-1"/>
        </w:rPr>
        <w:t>符合适用的财务报告编制基础；</w:t>
      </w:r>
    </w:p>
    <w:p>
      <w:pPr>
        <w:pStyle w:val="BodyText"/>
        <w:spacing w:line="347" w:lineRule="auto" w:before="68"/>
        <w:ind w:right="0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．前期作出会计估计的方法在本期是否有或应该有变化，如果</w:t>
      </w:r>
      <w:r>
        <w:rPr>
          <w:spacing w:val="42"/>
        </w:rPr>
        <w:t> </w:t>
      </w:r>
      <w:r>
        <w:rPr>
          <w:spacing w:val="-1"/>
        </w:rPr>
        <w:t>是，变化的原因及前期会计估计的结果；</w:t>
      </w:r>
    </w:p>
    <w:p>
      <w:pPr>
        <w:pStyle w:val="BodyText"/>
        <w:spacing w:line="357" w:lineRule="auto" w:before="67"/>
        <w:ind w:right="234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．管理层作出会计估计的过程（例如，在管理层使用模型的情</w:t>
      </w:r>
      <w:r>
        <w:rPr>
          <w:spacing w:val="42"/>
        </w:rPr>
        <w:t> </w:t>
      </w:r>
      <w:r>
        <w:rPr>
          <w:spacing w:val="2"/>
        </w:rPr>
        <w:t>况下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包</w:t>
      </w:r>
      <w:r>
        <w:rPr/>
        <w:t>括选</w:t>
      </w:r>
      <w:r>
        <w:rPr>
          <w:spacing w:val="2"/>
        </w:rPr>
        <w:t>择</w:t>
      </w:r>
      <w:r>
        <w:rPr/>
        <w:t>的</w:t>
      </w:r>
      <w:r>
        <w:rPr>
          <w:spacing w:val="2"/>
        </w:rPr>
        <w:t>会</w:t>
      </w:r>
      <w:r>
        <w:rPr/>
        <w:t>计估</w:t>
      </w:r>
      <w:r>
        <w:rPr>
          <w:spacing w:val="2"/>
        </w:rPr>
        <w:t>计</w:t>
      </w:r>
      <w:r>
        <w:rPr/>
        <w:t>计量</w:t>
      </w:r>
      <w:r>
        <w:rPr>
          <w:spacing w:val="2"/>
        </w:rPr>
        <w:t>基</w:t>
      </w:r>
      <w:r>
        <w:rPr/>
        <w:t>础</w:t>
      </w:r>
      <w:r>
        <w:rPr>
          <w:spacing w:val="2"/>
        </w:rPr>
        <w:t>是</w:t>
      </w:r>
      <w:r>
        <w:rPr/>
        <w:t>否符</w:t>
      </w:r>
      <w:r>
        <w:rPr>
          <w:spacing w:val="2"/>
        </w:rPr>
        <w:t>合</w:t>
      </w:r>
      <w:r>
        <w:rPr/>
        <w:t>适用</w:t>
      </w:r>
      <w:r>
        <w:rPr>
          <w:spacing w:val="2"/>
        </w:rPr>
        <w:t>的</w:t>
      </w:r>
      <w:r>
        <w:rPr/>
        <w:t>财</w:t>
      </w:r>
      <w:r>
        <w:rPr>
          <w:spacing w:val="2"/>
        </w:rPr>
        <w:t>务</w:t>
      </w:r>
      <w:r>
        <w:rPr/>
        <w:t>报告</w:t>
      </w:r>
      <w:r>
        <w:rPr>
          <w:spacing w:val="2"/>
        </w:rPr>
        <w:t>编</w:t>
      </w:r>
      <w:r>
        <w:rPr/>
        <w:t>制</w:t>
      </w:r>
      <w:r>
        <w:rPr/>
        <w:t> 基础；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．管理层作出会计估计时使用的重大假设是否合理；</w:t>
      </w:r>
    </w:p>
    <w:p>
      <w:pPr>
        <w:pStyle w:val="BodyText"/>
        <w:spacing w:line="347" w:lineRule="auto"/>
        <w:ind w:right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．如果与管理层使用的重大假设的合理性或对适用的财务报告</w:t>
      </w:r>
      <w:r>
        <w:rPr>
          <w:spacing w:val="44"/>
        </w:rPr>
        <w:t> </w:t>
      </w:r>
      <w:r>
        <w:rPr>
          <w:spacing w:val="-1"/>
        </w:rPr>
        <w:t>编制基础的适当运用相关，管理层执行特定行动的意图及能力；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．重大错报风险；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9</w:t>
      </w:r>
      <w:r>
        <w:rPr>
          <w:spacing w:val="-1"/>
        </w:rPr>
        <w:t>．可能表明存在管理层偏向的迹象；</w:t>
      </w:r>
    </w:p>
    <w:p>
      <w:pPr>
        <w:pStyle w:val="BodyText"/>
        <w:spacing w:line="346" w:lineRule="auto" w:before="174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管理</w:t>
      </w:r>
      <w:r>
        <w:rPr>
          <w:spacing w:val="-3"/>
        </w:rPr>
        <w:t>层</w:t>
      </w:r>
      <w:r>
        <w:rPr/>
        <w:t>如何</w:t>
      </w:r>
      <w:r>
        <w:rPr>
          <w:spacing w:val="-3"/>
        </w:rPr>
        <w:t>考</w:t>
      </w:r>
      <w:r>
        <w:rPr/>
        <w:t>虑替代</w:t>
      </w:r>
      <w:r>
        <w:rPr>
          <w:spacing w:val="-3"/>
        </w:rPr>
        <w:t>假</w:t>
      </w:r>
      <w:r>
        <w:rPr/>
        <w:t>设或</w:t>
      </w:r>
      <w:r>
        <w:rPr>
          <w:spacing w:val="-3"/>
        </w:rPr>
        <w:t>结果</w:t>
      </w:r>
      <w:r>
        <w:rPr/>
        <w:t>以及未</w:t>
      </w:r>
      <w:r>
        <w:rPr>
          <w:spacing w:val="-3"/>
        </w:rPr>
        <w:t>选</w:t>
      </w:r>
      <w:r>
        <w:rPr/>
        <w:t>择的</w:t>
      </w:r>
      <w:r>
        <w:rPr>
          <w:spacing w:val="-3"/>
        </w:rPr>
        <w:t>原因</w:t>
      </w:r>
      <w:r>
        <w:rPr>
          <w:spacing w:val="-48"/>
        </w:rPr>
        <w:t>，</w:t>
      </w:r>
      <w:r>
        <w:rPr/>
        <w:t>或管理</w:t>
      </w:r>
      <w:r>
        <w:rPr/>
        <w:t> </w:t>
      </w:r>
      <w:r>
        <w:rPr>
          <w:spacing w:val="-1"/>
        </w:rPr>
        <w:t>层如何处理作出会计估计过程中的估计不确定性；</w:t>
      </w:r>
    </w:p>
    <w:p>
      <w:pPr>
        <w:pStyle w:val="BodyText"/>
        <w:spacing w:line="357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11</w:t>
      </w:r>
      <w:r>
        <w:rPr>
          <w:spacing w:val="-2"/>
        </w:rPr>
        <w:t>．财务报表中对估计不确定性进行披露的充分性。</w:t>
      </w:r>
      <w:r>
        <w:rPr>
          <w:spacing w:val="35"/>
        </w:rPr>
        <w:t> </w:t>
      </w:r>
      <w:r>
        <w:rPr>
          <w:rFonts w:ascii="黑体" w:hAnsi="黑体" w:cs="黑体" w:eastAsia="黑体"/>
          <w:spacing w:val="-1"/>
        </w:rPr>
        <w:t>三、财务报表披露</w:t>
      </w:r>
      <w:r>
        <w:rPr>
          <w:rFonts w:ascii="黑体" w:hAnsi="黑体" w:cs="黑体" w:eastAsia="黑体"/>
          <w:spacing w:val="23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/>
        <w:t>．在形成特别敏感的财务报表披露（如与收入确认、薪酬、持</w:t>
      </w:r>
    </w:p>
    <w:p>
      <w:pPr>
        <w:pStyle w:val="BodyText"/>
        <w:spacing w:line="367" w:lineRule="auto" w:before="20"/>
        <w:ind w:right="0" w:firstLine="0"/>
        <w:jc w:val="left"/>
      </w:pPr>
      <w:r>
        <w:rPr/>
        <w:t>续经营</w:t>
      </w:r>
      <w:r>
        <w:rPr>
          <w:spacing w:val="-48"/>
        </w:rPr>
        <w:t>、</w:t>
      </w:r>
      <w:r>
        <w:rPr>
          <w:spacing w:val="-3"/>
        </w:rPr>
        <w:t>期</w:t>
      </w:r>
      <w:r>
        <w:rPr/>
        <w:t>后事</w:t>
      </w:r>
      <w:r>
        <w:rPr>
          <w:spacing w:val="-3"/>
        </w:rPr>
        <w:t>项</w:t>
      </w:r>
      <w:r>
        <w:rPr/>
        <w:t>和或有</w:t>
      </w:r>
      <w:r>
        <w:rPr>
          <w:spacing w:val="-3"/>
        </w:rPr>
        <w:t>事</w:t>
      </w:r>
      <w:r>
        <w:rPr/>
        <w:t>项有</w:t>
      </w:r>
      <w:r>
        <w:rPr>
          <w:spacing w:val="-3"/>
        </w:rPr>
        <w:t>关的</w:t>
      </w:r>
      <w:r>
        <w:rPr/>
        <w:t>披露</w:t>
      </w:r>
      <w:r>
        <w:rPr>
          <w:spacing w:val="-48"/>
        </w:rPr>
        <w:t>）</w:t>
      </w:r>
      <w:r>
        <w:rPr/>
        <w:t>时</w:t>
      </w:r>
      <w:r>
        <w:rPr>
          <w:spacing w:val="-3"/>
        </w:rPr>
        <w:t>涉</w:t>
      </w:r>
      <w:r>
        <w:rPr/>
        <w:t>及的</w:t>
      </w:r>
      <w:r>
        <w:rPr>
          <w:spacing w:val="-3"/>
        </w:rPr>
        <w:t>问</w:t>
      </w:r>
      <w:r>
        <w:rPr/>
        <w:t>题和作</w:t>
      </w:r>
      <w:r>
        <w:rPr>
          <w:spacing w:val="-3"/>
        </w:rPr>
        <w:t>出</w:t>
      </w:r>
      <w:r>
        <w:rPr/>
        <w:t>的相</w:t>
      </w:r>
      <w:r>
        <w:rPr/>
        <w:t> 关判断；</w:t>
      </w:r>
    </w:p>
    <w:p>
      <w:pPr>
        <w:pStyle w:val="BodyText"/>
        <w:spacing w:line="357" w:lineRule="auto" w:before="43"/>
        <w:ind w:left="679" w:right="56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．财务报表披露的总体中立性、一贯性和明晰性。</w:t>
      </w:r>
      <w:r>
        <w:rPr>
          <w:spacing w:val="24"/>
        </w:rPr>
        <w:t> </w:t>
      </w:r>
      <w:r>
        <w:rPr>
          <w:rFonts w:ascii="黑体" w:hAnsi="黑体" w:cs="黑体" w:eastAsia="黑体"/>
          <w:spacing w:val="-1"/>
        </w:rPr>
        <w:t>四、相关事项</w:t>
      </w:r>
      <w:r>
        <w:rPr>
          <w:rFonts w:ascii="黑体" w:hAnsi="黑体" w:cs="黑体" w:eastAsia="黑体"/>
          <w:spacing w:val="23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/>
        <w:t>．财务报表中披露的特别风险、风险敞口和不确定性（如未决</w:t>
      </w:r>
    </w:p>
    <w:p>
      <w:pPr>
        <w:spacing w:after="0" w:line="357" w:lineRule="auto"/>
        <w:jc w:val="left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诉讼）对财务报表的潜在影响；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．财务报表受到超出被审计单位正常经营过程或者在其他方面</w:t>
      </w:r>
      <w:r>
        <w:rPr>
          <w:spacing w:val="42"/>
        </w:rPr>
        <w:t> </w:t>
      </w:r>
      <w:r>
        <w:rPr>
          <w:spacing w:val="-2"/>
        </w:rPr>
        <w:t>显得异常的重大交易影响的程度。沟通该事项可能强调：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）该期间确认的不经常发生的金额；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）这些交易在财务报表中单独披露的程度；</w:t>
      </w:r>
    </w:p>
    <w:p>
      <w:pPr>
        <w:pStyle w:val="BodyText"/>
        <w:spacing w:line="346" w:lineRule="auto" w:before="174"/>
        <w:ind w:right="56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）此类交易看起来是否用于实现特定的会计或税务处理，或</w:t>
      </w:r>
      <w:r>
        <w:rPr>
          <w:spacing w:val="42"/>
        </w:rPr>
        <w:t> </w:t>
      </w:r>
      <w:r>
        <w:rPr>
          <w:spacing w:val="-1"/>
        </w:rPr>
        <w:t>特定的法律或监管目标；</w:t>
      </w:r>
    </w:p>
    <w:p>
      <w:pPr>
        <w:pStyle w:val="BodyText"/>
        <w:spacing w:line="347" w:lineRule="auto" w:before="68"/>
        <w:ind w:right="56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）此类交易的形式看起来是否过于复杂，或针对交易的结构</w:t>
      </w:r>
      <w:r>
        <w:rPr>
          <w:spacing w:val="42"/>
        </w:rPr>
        <w:t> </w:t>
      </w:r>
      <w:r>
        <w:rPr>
          <w:spacing w:val="-1"/>
        </w:rPr>
        <w:t>已进行了广泛的咨询；</w:t>
      </w:r>
    </w:p>
    <w:p>
      <w:pPr>
        <w:pStyle w:val="BodyText"/>
        <w:spacing w:line="346" w:lineRule="auto" w:before="67"/>
        <w:ind w:right="56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）管理层是否更强调需要采取特定会计处理，而非交易背后</w:t>
      </w:r>
      <w:r>
        <w:rPr>
          <w:spacing w:val="42"/>
        </w:rPr>
        <w:t> </w:t>
      </w:r>
      <w:r>
        <w:rPr>
          <w:spacing w:val="-1"/>
        </w:rPr>
        <w:t>的经济实质。</w:t>
      </w:r>
    </w:p>
    <w:p>
      <w:pPr>
        <w:pStyle w:val="BodyText"/>
        <w:spacing w:line="356" w:lineRule="auto" w:before="71"/>
        <w:ind w:right="145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．影响资产和负债账面价值的因素，包括被审计单位确定有形</w:t>
      </w:r>
      <w:r>
        <w:rPr>
          <w:spacing w:val="44"/>
        </w:rPr>
        <w:t> </w:t>
      </w:r>
      <w:r>
        <w:rPr/>
        <w:t>资产和</w:t>
      </w:r>
      <w:r>
        <w:rPr>
          <w:spacing w:val="-3"/>
        </w:rPr>
        <w:t>无</w:t>
      </w:r>
      <w:r>
        <w:rPr/>
        <w:t>形资</w:t>
      </w:r>
      <w:r>
        <w:rPr>
          <w:spacing w:val="-3"/>
        </w:rPr>
        <w:t>产使</w:t>
      </w:r>
      <w:r>
        <w:rPr/>
        <w:t>用年限</w:t>
      </w:r>
      <w:r>
        <w:rPr>
          <w:spacing w:val="-3"/>
        </w:rPr>
        <w:t>的</w:t>
      </w:r>
      <w:r>
        <w:rPr/>
        <w:t>依据</w:t>
      </w:r>
      <w:r>
        <w:rPr>
          <w:spacing w:val="-97"/>
        </w:rPr>
        <w:t>。</w:t>
      </w:r>
      <w:r>
        <w:rPr/>
        <w:t>这</w:t>
      </w:r>
      <w:r>
        <w:rPr>
          <w:spacing w:val="-3"/>
        </w:rPr>
        <w:t>方</w:t>
      </w:r>
      <w:r>
        <w:rPr/>
        <w:t>面的沟</w:t>
      </w:r>
      <w:r>
        <w:rPr>
          <w:spacing w:val="-3"/>
        </w:rPr>
        <w:t>通</w:t>
      </w:r>
      <w:r>
        <w:rPr/>
        <w:t>可以</w:t>
      </w:r>
      <w:r>
        <w:rPr>
          <w:spacing w:val="-3"/>
        </w:rPr>
        <w:t>解释</w:t>
      </w:r>
      <w:r>
        <w:rPr/>
        <w:t>如何选</w:t>
      </w:r>
      <w:r>
        <w:rPr>
          <w:spacing w:val="-3"/>
        </w:rPr>
        <w:t>择</w:t>
      </w:r>
      <w:r>
        <w:rPr/>
        <w:t>影</w:t>
      </w:r>
      <w:r>
        <w:rPr/>
        <w:t> </w:t>
      </w:r>
      <w:r>
        <w:rPr>
          <w:spacing w:val="-1"/>
        </w:rPr>
        <w:t>响账面价值的因素，以及备选的其他选项如何对财务报表产生影响；</w:t>
      </w:r>
    </w:p>
    <w:p>
      <w:pPr>
        <w:pStyle w:val="BodyText"/>
        <w:spacing w:line="356" w:lineRule="auto" w:before="59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2"/>
        </w:rPr>
        <w:t>．</w:t>
      </w:r>
      <w:r>
        <w:rPr/>
        <w:t>对错报</w:t>
      </w:r>
      <w:r>
        <w:rPr>
          <w:spacing w:val="-3"/>
        </w:rPr>
        <w:t>的</w:t>
      </w:r>
      <w:r>
        <w:rPr/>
        <w:t>选择</w:t>
      </w:r>
      <w:r>
        <w:rPr>
          <w:spacing w:val="-3"/>
        </w:rPr>
        <w:t>性</w:t>
      </w:r>
      <w:r>
        <w:rPr/>
        <w:t>更正</w:t>
      </w:r>
      <w:r>
        <w:rPr>
          <w:spacing w:val="-32"/>
        </w:rPr>
        <w:t>，</w:t>
      </w:r>
      <w:r>
        <w:rPr>
          <w:spacing w:val="-3"/>
        </w:rPr>
        <w:t>例</w:t>
      </w:r>
      <w:r>
        <w:rPr/>
        <w:t>如</w:t>
      </w:r>
      <w:r>
        <w:rPr>
          <w:spacing w:val="-32"/>
        </w:rPr>
        <w:t>，</w:t>
      </w:r>
      <w:r>
        <w:rPr>
          <w:spacing w:val="-3"/>
        </w:rPr>
        <w:t>如果</w:t>
      </w:r>
      <w:r>
        <w:rPr/>
        <w:t>更正某</w:t>
      </w:r>
      <w:r>
        <w:rPr>
          <w:spacing w:val="-3"/>
        </w:rPr>
        <w:t>一</w:t>
      </w:r>
      <w:r>
        <w:rPr/>
        <w:t>错报</w:t>
      </w:r>
      <w:r>
        <w:rPr>
          <w:spacing w:val="-3"/>
        </w:rPr>
        <w:t>将增</w:t>
      </w:r>
      <w:r>
        <w:rPr/>
        <w:t>加盈</w:t>
      </w:r>
      <w:r>
        <w:rPr>
          <w:spacing w:val="-3"/>
        </w:rPr>
        <w:t>利</w:t>
      </w:r>
      <w:r>
        <w:rPr/>
        <w:t>，</w:t>
      </w:r>
      <w:r>
        <w:rPr/>
        <w:t> 则对该</w:t>
      </w:r>
      <w:r>
        <w:rPr>
          <w:spacing w:val="-3"/>
        </w:rPr>
        <w:t>错</w:t>
      </w:r>
      <w:r>
        <w:rPr/>
        <w:t>报予</w:t>
      </w:r>
      <w:r>
        <w:rPr>
          <w:spacing w:val="-3"/>
        </w:rPr>
        <w:t>以更</w:t>
      </w:r>
      <w:r>
        <w:rPr/>
        <w:t>正</w:t>
      </w:r>
      <w:r>
        <w:rPr>
          <w:spacing w:val="-48"/>
        </w:rPr>
        <w:t>，</w:t>
      </w:r>
      <w:r>
        <w:rPr/>
        <w:t>反之</w:t>
      </w:r>
      <w:r>
        <w:rPr>
          <w:spacing w:val="-3"/>
        </w:rPr>
        <w:t>如</w:t>
      </w:r>
      <w:r>
        <w:rPr/>
        <w:t>果更</w:t>
      </w:r>
      <w:r>
        <w:rPr>
          <w:spacing w:val="-3"/>
        </w:rPr>
        <w:t>正</w:t>
      </w:r>
      <w:r>
        <w:rPr/>
        <w:t>某一错</w:t>
      </w:r>
      <w:r>
        <w:rPr>
          <w:spacing w:val="-3"/>
        </w:rPr>
        <w:t>报</w:t>
      </w:r>
      <w:r>
        <w:rPr/>
        <w:t>将减</w:t>
      </w:r>
      <w:r>
        <w:rPr>
          <w:spacing w:val="-3"/>
        </w:rPr>
        <w:t>少盈</w:t>
      </w:r>
      <w:r>
        <w:rPr/>
        <w:t>利</w:t>
      </w:r>
      <w:r>
        <w:rPr>
          <w:spacing w:val="-48"/>
        </w:rPr>
        <w:t>，</w:t>
      </w:r>
      <w:r>
        <w:rPr/>
        <w:t>则对</w:t>
      </w:r>
      <w:r>
        <w:rPr>
          <w:spacing w:val="-3"/>
        </w:rPr>
        <w:t>该</w:t>
      </w:r>
      <w:r>
        <w:rPr/>
        <w:t>错</w:t>
      </w:r>
      <w:r>
        <w:rPr/>
        <w:t> </w:t>
      </w:r>
      <w:r>
        <w:rPr>
          <w:spacing w:val="-1"/>
        </w:rPr>
        <w:t>报不予更正。</w:t>
      </w:r>
    </w:p>
    <w:sectPr>
      <w:pgSz w:w="11910" w:h="16840"/>
      <w:pgMar w:header="0" w:footer="977" w:top="1540" w:bottom="1160" w:left="16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877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1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4"/>
      <w:ind w:left="681"/>
      <w:outlineLvl w:val="1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dc:title>《中国注册会计师审计准则第1151号——与治理层的沟通》应用指南（征求意见稿）</dc:title>
  <dcterms:created xsi:type="dcterms:W3CDTF">2019-04-10T15:26:10Z</dcterms:created>
  <dcterms:modified xsi:type="dcterms:W3CDTF">2019-04-10T15:26:10Z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2019-04-10T00:00:00Z</vt:filetime>
  </property>
</Properties>
</file>