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726" w:rsidRPr="00787666" w:rsidRDefault="00A8548A" w:rsidP="00A8548A">
      <w:pPr>
        <w:spacing w:line="360" w:lineRule="auto"/>
        <w:jc w:val="right"/>
        <w:rPr>
          <w:rFonts w:ascii="宋体" w:eastAsia="宋体" w:hAnsi="宋体"/>
          <w:b/>
          <w:bCs/>
          <w:szCs w:val="21"/>
        </w:rPr>
      </w:pPr>
      <w:r w:rsidRPr="00787666">
        <w:rPr>
          <w:rFonts w:ascii="宋体" w:eastAsia="宋体" w:hAnsi="宋体" w:hint="eastAsia"/>
          <w:b/>
          <w:bCs/>
          <w:szCs w:val="21"/>
        </w:rPr>
        <w:t>索引号：5</w:t>
      </w:r>
      <w:r w:rsidRPr="00787666">
        <w:rPr>
          <w:rFonts w:ascii="宋体" w:eastAsia="宋体" w:hAnsi="宋体"/>
          <w:b/>
          <w:bCs/>
          <w:szCs w:val="21"/>
        </w:rPr>
        <w:t>030</w:t>
      </w:r>
    </w:p>
    <w:p w:rsidR="00FD2726" w:rsidRPr="00787666" w:rsidRDefault="00FD2726" w:rsidP="00302EC9">
      <w:pPr>
        <w:pStyle w:val="a7"/>
        <w:spacing w:line="360" w:lineRule="auto"/>
        <w:ind w:firstLineChars="200" w:firstLine="723"/>
        <w:jc w:val="center"/>
        <w:rPr>
          <w:rFonts w:hAnsi="宋体"/>
          <w:b/>
          <w:bCs/>
          <w:sz w:val="36"/>
          <w:szCs w:val="36"/>
        </w:rPr>
      </w:pPr>
      <w:r w:rsidRPr="00787666">
        <w:rPr>
          <w:rFonts w:hAnsi="宋体" w:hint="eastAsia"/>
          <w:b/>
          <w:bCs/>
          <w:sz w:val="36"/>
          <w:szCs w:val="36"/>
        </w:rPr>
        <w:t>管 理 层 声 明 书</w:t>
      </w:r>
    </w:p>
    <w:p w:rsidR="0086312B" w:rsidRPr="00787666" w:rsidRDefault="0086312B" w:rsidP="00787666">
      <w:pPr>
        <w:spacing w:line="460" w:lineRule="exact"/>
        <w:rPr>
          <w:rFonts w:ascii="宋体" w:eastAsia="宋体" w:hAnsi="宋体" w:cs="Courier New"/>
          <w:sz w:val="24"/>
          <w:szCs w:val="24"/>
        </w:rPr>
      </w:pPr>
      <w:r w:rsidRPr="00787666">
        <w:rPr>
          <w:rFonts w:ascii="宋体" w:eastAsia="宋体" w:hAnsi="宋体" w:cs="Courier New" w:hint="eastAsia"/>
          <w:sz w:val="24"/>
          <w:szCs w:val="24"/>
        </w:rPr>
        <w:t>××会计师事务所并××、××注册会计师：</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本公司已委托贵事务所对本公司20×1年、20×2年、20×3年的研究开发费用结构明细表，20×</w:t>
      </w:r>
      <w:proofErr w:type="gramStart"/>
      <w:r w:rsidRPr="00787666">
        <w:rPr>
          <w:rFonts w:ascii="宋体" w:eastAsia="宋体" w:hAnsi="宋体" w:cs="Courier New" w:hint="eastAsia"/>
          <w:sz w:val="24"/>
          <w:szCs w:val="24"/>
        </w:rPr>
        <w:t>3</w:t>
      </w:r>
      <w:proofErr w:type="gramEnd"/>
      <w:r w:rsidRPr="00787666">
        <w:rPr>
          <w:rFonts w:ascii="宋体" w:eastAsia="宋体" w:hAnsi="宋体" w:cs="Courier New" w:hint="eastAsia"/>
          <w:sz w:val="24"/>
          <w:szCs w:val="24"/>
        </w:rPr>
        <w:t>年度的高新技术产品（服务）收入明细表（以下简称申报明细表）进行审计，并出具专项审计报告。</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为配合贵事务所的审计工作，本公</w:t>
      </w:r>
      <w:bookmarkStart w:id="0" w:name="_GoBack"/>
      <w:bookmarkEnd w:id="0"/>
      <w:r w:rsidRPr="00787666">
        <w:rPr>
          <w:rFonts w:ascii="宋体" w:eastAsia="宋体" w:hAnsi="宋体" w:cs="Courier New" w:hint="eastAsia"/>
          <w:sz w:val="24"/>
          <w:szCs w:val="24"/>
        </w:rPr>
        <w:t>司就已知的全部事项</w:t>
      </w:r>
      <w:proofErr w:type="gramStart"/>
      <w:r w:rsidRPr="00787666">
        <w:rPr>
          <w:rFonts w:ascii="宋体" w:eastAsia="宋体" w:hAnsi="宋体" w:cs="Courier New" w:hint="eastAsia"/>
          <w:sz w:val="24"/>
          <w:szCs w:val="24"/>
        </w:rPr>
        <w:t>作出</w:t>
      </w:r>
      <w:proofErr w:type="gramEnd"/>
      <w:r w:rsidRPr="00787666">
        <w:rPr>
          <w:rFonts w:ascii="宋体" w:eastAsia="宋体" w:hAnsi="宋体" w:cs="Courier New" w:hint="eastAsia"/>
          <w:sz w:val="24"/>
          <w:szCs w:val="24"/>
        </w:rPr>
        <w:t>如下声明：</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1．本公司承诺，在企业会计准则框架下，按照《高新技术企业认定管理办法》和《高新技术企业认定管理工作指引》的规定，如实编制研究开发费用结构明细表和高新技术产品（服务）收入明细表及其编制说明是我们的责任。这种责任包括：</w:t>
      </w:r>
    </w:p>
    <w:p w:rsidR="0086312B" w:rsidRPr="00787666" w:rsidRDefault="0086312B" w:rsidP="00787666">
      <w:pPr>
        <w:spacing w:line="460" w:lineRule="exact"/>
        <w:ind w:firstLineChars="200" w:firstLine="480"/>
        <w:rPr>
          <w:rFonts w:ascii="宋体" w:eastAsia="宋体" w:hAnsi="宋体" w:cs="Times New Roman"/>
          <w:sz w:val="24"/>
          <w:szCs w:val="24"/>
        </w:rPr>
      </w:pPr>
      <w:r w:rsidRPr="00787666">
        <w:rPr>
          <w:rFonts w:ascii="宋体" w:eastAsia="宋体" w:hAnsi="宋体" w:cs="Times New Roman" w:hint="eastAsia"/>
          <w:sz w:val="24"/>
          <w:szCs w:val="24"/>
        </w:rPr>
        <w:t>（1）设计、实施和维护与研究开发费用结构明细表和高新技术产品（服务）收入明细表相关的内部控制，以使研究开发费用结构明细表和高新技术产品（服务）收入明细表不存在由于舞弊或错误而导致的重大错报；</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（2）</w:t>
      </w:r>
      <w:r w:rsidRPr="00787666">
        <w:rPr>
          <w:rFonts w:ascii="宋体" w:eastAsia="宋体" w:hAnsi="宋体" w:cs="Courier New"/>
          <w:sz w:val="24"/>
          <w:szCs w:val="24"/>
        </w:rPr>
        <w:t>选择和运用恰当的会计政策；</w:t>
      </w:r>
    </w:p>
    <w:p w:rsidR="0086312B" w:rsidRPr="00787666" w:rsidRDefault="0086312B" w:rsidP="00787666">
      <w:pPr>
        <w:spacing w:line="460" w:lineRule="exact"/>
        <w:ind w:firstLineChars="200" w:firstLine="480"/>
        <w:rPr>
          <w:rFonts w:ascii="宋体" w:eastAsia="宋体" w:hAnsi="宋体" w:cs="Times New Roman"/>
          <w:sz w:val="24"/>
          <w:szCs w:val="24"/>
        </w:rPr>
      </w:pPr>
      <w:r w:rsidRPr="00787666">
        <w:rPr>
          <w:rFonts w:ascii="宋体" w:eastAsia="宋体" w:hAnsi="宋体" w:cs="Times New Roman" w:hint="eastAsia"/>
          <w:sz w:val="24"/>
          <w:szCs w:val="24"/>
        </w:rPr>
        <w:t>（3）</w:t>
      </w:r>
      <w:proofErr w:type="gramStart"/>
      <w:r w:rsidRPr="00787666">
        <w:rPr>
          <w:rFonts w:ascii="宋体" w:eastAsia="宋体" w:hAnsi="宋体" w:cs="Times New Roman"/>
          <w:sz w:val="24"/>
          <w:szCs w:val="24"/>
        </w:rPr>
        <w:t>作出</w:t>
      </w:r>
      <w:proofErr w:type="gramEnd"/>
      <w:r w:rsidRPr="00787666">
        <w:rPr>
          <w:rFonts w:ascii="宋体" w:eastAsia="宋体" w:hAnsi="宋体" w:cs="Times New Roman"/>
          <w:sz w:val="24"/>
          <w:szCs w:val="24"/>
        </w:rPr>
        <w:t>合理的会计估计</w:t>
      </w:r>
      <w:r w:rsidRPr="00787666">
        <w:rPr>
          <w:rFonts w:ascii="宋体" w:eastAsia="宋体" w:hAnsi="宋体" w:cs="Times New Roman" w:hint="eastAsia"/>
          <w:sz w:val="24"/>
          <w:szCs w:val="24"/>
        </w:rPr>
        <w:t>；</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（4）恰当界定研究开发项目、高新技术产品（服务）的具体范围。</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2．本公司已按照有关规定编制了研究开发费用结构明细表和高新技术产品（服务）收入明细表，本公司管理层对上述申报明细表的真实性、合法性和完整性承担责任。本公司承诺上述申报明细表不存在重大错报。贵事务所在审计过程中发现的未更正错报，无论是单独还是汇总起来，对上述申报明细表整体均不具有重大影响。未更正错报汇总表附后。</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3．本公司已向贵事务所提供了：</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（1）与编制上述申报明细表相关的全部财务信息和其他相关数据及资料；</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（2）与高新技术研究开发和高新技术产品（服务）收入相关的决议、合同、协议、章程等相关资料；</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（3）与高新技术研究开发和高新技术产品（服务）收入相关的全部股东会和董事会的会议记录；</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（4）就运用的重大会计政策以及管理层对监管机构、法律法规或合同的特</w:t>
      </w:r>
      <w:r w:rsidRPr="00787666">
        <w:rPr>
          <w:rFonts w:ascii="宋体" w:eastAsia="宋体" w:hAnsi="宋体" w:cs="Courier New" w:hint="eastAsia"/>
          <w:sz w:val="24"/>
          <w:szCs w:val="24"/>
        </w:rPr>
        <w:lastRenderedPageBreak/>
        <w:t>殊要求所</w:t>
      </w:r>
      <w:proofErr w:type="gramStart"/>
      <w:r w:rsidRPr="00787666">
        <w:rPr>
          <w:rFonts w:ascii="宋体" w:eastAsia="宋体" w:hAnsi="宋体" w:cs="Courier New" w:hint="eastAsia"/>
          <w:sz w:val="24"/>
          <w:szCs w:val="24"/>
        </w:rPr>
        <w:t>作出</w:t>
      </w:r>
      <w:proofErr w:type="gramEnd"/>
      <w:r w:rsidRPr="00787666">
        <w:rPr>
          <w:rFonts w:ascii="宋体" w:eastAsia="宋体" w:hAnsi="宋体" w:cs="Courier New" w:hint="eastAsia"/>
          <w:sz w:val="24"/>
          <w:szCs w:val="24"/>
        </w:rPr>
        <w:t>的重要解释。</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4．本公司所有高新技术研究开发支出和高新技术产品（服务）收入均已按规定入账，不存在账外资产或未计负债。</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5．本公司已根据企业会计准则的规定识别和披露了所有重大关联方交易，并已恰当地反映在本公司编制的高新技术产品（服务）收入明细表编制说明中。</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本公司已提供所有与关联方及其交易相关的资料。</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6．本公司已提供全部或有事项的相关资料。除财务报表附注中披露的事项外，本公司不存在其他应披露而未披露的与高新技术研究开发、高新技术产品销售与劳务提供相关的诉讼、赔偿、承兑、担保等或有事项。</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7．除财务报表附注中披露的承诺事项外，本公司不存在其他应披露而未披露的承诺事项。</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8．本公司不存在未披露的影响申报明细表公允性的重大不确定事项。</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9．本公司已采取必要措施防止或发现舞弊及其他违反法规行为，未发现：</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（1）涉及管理层的任何舞弊行为或舞弊嫌疑的信息；</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（2）涉及对内部控制产生重大影响的员工的任何舞弊行为或舞弊嫌疑的信息；</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（3）涉及对申报明细表的编制具有重大影响的其他人员的任何舞弊行为或舞弊嫌疑的信息。</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10．本公司严格遵守了合同规定的条款，不存在因未履行合同而对申报明细表产生重大影响的事项。</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11．本公司已提供上述申报明细表日后事项的相关资料，除财务报表附注中披露的日后事项外，本公司不存在其他应披露而未披露的重大日后事项。</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12．本公司管理层确信：</w:t>
      </w:r>
    </w:p>
    <w:p w:rsidR="0086312B" w:rsidRPr="00787666" w:rsidRDefault="0086312B" w:rsidP="00787666">
      <w:pPr>
        <w:spacing w:line="460" w:lineRule="exact"/>
        <w:ind w:firstLineChars="200" w:firstLine="480"/>
        <w:rPr>
          <w:rFonts w:ascii="宋体" w:eastAsia="宋体" w:hAnsi="宋体" w:cs="Courier New"/>
          <w:sz w:val="24"/>
          <w:szCs w:val="24"/>
        </w:rPr>
      </w:pPr>
      <w:r w:rsidRPr="00787666">
        <w:rPr>
          <w:rFonts w:ascii="宋体" w:eastAsia="宋体" w:hAnsi="宋体" w:cs="Courier New" w:hint="eastAsia"/>
          <w:sz w:val="24"/>
          <w:szCs w:val="24"/>
        </w:rPr>
        <w:t>（1）对单独占有的核心知识产权不存在任何纠纷；</w:t>
      </w:r>
    </w:p>
    <w:p w:rsidR="00FD2726" w:rsidRPr="00787666" w:rsidRDefault="0086312B" w:rsidP="00787666">
      <w:pPr>
        <w:spacing w:line="460" w:lineRule="exact"/>
        <w:ind w:firstLineChars="200" w:firstLine="480"/>
        <w:rPr>
          <w:rFonts w:ascii="宋体" w:eastAsia="宋体" w:hAnsi="宋体"/>
          <w:sz w:val="24"/>
          <w:szCs w:val="24"/>
        </w:rPr>
      </w:pPr>
      <w:r w:rsidRPr="00787666">
        <w:rPr>
          <w:rFonts w:ascii="宋体" w:eastAsia="宋体" w:hAnsi="宋体" w:cs="Courier New" w:hint="eastAsia"/>
          <w:sz w:val="24"/>
          <w:szCs w:val="24"/>
        </w:rPr>
        <w:t>（2）无高新技术研究开发方面的任何权属纠纷。</w:t>
      </w:r>
      <w:r w:rsidR="00FD2726" w:rsidRPr="00787666">
        <w:rPr>
          <w:rFonts w:ascii="宋体" w:eastAsia="宋体" w:hAnsi="宋体" w:hint="eastAsia"/>
          <w:sz w:val="24"/>
          <w:szCs w:val="24"/>
        </w:rPr>
        <w:t xml:space="preserve">                       </w:t>
      </w:r>
    </w:p>
    <w:p w:rsidR="00FD2726" w:rsidRPr="00787666" w:rsidRDefault="00FD2726" w:rsidP="00787666">
      <w:pPr>
        <w:pStyle w:val="a7"/>
        <w:spacing w:line="460" w:lineRule="exact"/>
        <w:ind w:firstLineChars="200" w:firstLine="480"/>
        <w:jc w:val="center"/>
        <w:rPr>
          <w:rFonts w:hAnsi="宋体"/>
          <w:sz w:val="24"/>
          <w:szCs w:val="24"/>
        </w:rPr>
      </w:pPr>
      <w:r w:rsidRPr="00787666">
        <w:rPr>
          <w:rFonts w:hAnsi="宋体" w:hint="eastAsia"/>
          <w:sz w:val="24"/>
          <w:szCs w:val="24"/>
        </w:rPr>
        <w:t xml:space="preserve">                                       ××公司（盖章）    </w:t>
      </w:r>
    </w:p>
    <w:p w:rsidR="00FD2726" w:rsidRPr="00787666" w:rsidRDefault="00FD2726" w:rsidP="00787666">
      <w:pPr>
        <w:pStyle w:val="a7"/>
        <w:spacing w:line="460" w:lineRule="exact"/>
        <w:ind w:right="840" w:firstLineChars="200" w:firstLine="480"/>
        <w:jc w:val="right"/>
        <w:rPr>
          <w:rFonts w:hAnsi="宋体"/>
          <w:sz w:val="24"/>
          <w:szCs w:val="24"/>
        </w:rPr>
      </w:pPr>
      <w:r w:rsidRPr="00787666">
        <w:rPr>
          <w:rFonts w:hAnsi="宋体" w:hint="eastAsia"/>
          <w:sz w:val="24"/>
          <w:szCs w:val="24"/>
        </w:rPr>
        <w:t xml:space="preserve">法定代表人：（签名）     </w:t>
      </w:r>
    </w:p>
    <w:p w:rsidR="00FD2726" w:rsidRPr="00787666" w:rsidRDefault="00FD2726" w:rsidP="00787666">
      <w:pPr>
        <w:pStyle w:val="a7"/>
        <w:spacing w:line="460" w:lineRule="exact"/>
        <w:ind w:right="840" w:firstLineChars="200" w:firstLine="480"/>
        <w:jc w:val="right"/>
        <w:rPr>
          <w:rFonts w:hAnsi="宋体"/>
          <w:sz w:val="24"/>
          <w:szCs w:val="24"/>
        </w:rPr>
      </w:pPr>
      <w:r w:rsidRPr="00787666">
        <w:rPr>
          <w:rFonts w:hAnsi="宋体" w:hint="eastAsia"/>
          <w:sz w:val="24"/>
          <w:szCs w:val="24"/>
        </w:rPr>
        <w:t xml:space="preserve">财务负责人：（签名）     </w:t>
      </w:r>
    </w:p>
    <w:p w:rsidR="00FD2726" w:rsidRPr="00787666" w:rsidRDefault="00FD2726" w:rsidP="00787666">
      <w:pPr>
        <w:pStyle w:val="a7"/>
        <w:spacing w:line="460" w:lineRule="exact"/>
        <w:ind w:right="840" w:firstLineChars="200" w:firstLine="480"/>
        <w:jc w:val="right"/>
        <w:rPr>
          <w:rFonts w:hAnsi="宋体"/>
          <w:sz w:val="24"/>
          <w:szCs w:val="24"/>
        </w:rPr>
      </w:pPr>
      <w:r w:rsidRPr="00787666">
        <w:rPr>
          <w:rFonts w:hAnsi="宋体" w:hint="eastAsia"/>
          <w:sz w:val="24"/>
          <w:szCs w:val="24"/>
        </w:rPr>
        <w:t xml:space="preserve">技术负责人：（签名） </w:t>
      </w:r>
    </w:p>
    <w:p w:rsidR="00FD2726" w:rsidRPr="00787666" w:rsidRDefault="00FD2726" w:rsidP="00787666">
      <w:pPr>
        <w:spacing w:line="460" w:lineRule="exact"/>
        <w:jc w:val="right"/>
        <w:rPr>
          <w:rFonts w:ascii="宋体" w:eastAsia="宋体" w:hAnsi="宋体"/>
          <w:sz w:val="24"/>
          <w:szCs w:val="24"/>
        </w:rPr>
      </w:pPr>
      <w:r w:rsidRPr="00787666">
        <w:rPr>
          <w:rFonts w:ascii="宋体" w:eastAsia="宋体" w:hAnsi="宋体" w:hint="eastAsia"/>
          <w:sz w:val="24"/>
          <w:szCs w:val="24"/>
        </w:rPr>
        <w:t>二○×</w:t>
      </w:r>
      <w:r w:rsidR="00787666" w:rsidRPr="00787666">
        <w:rPr>
          <w:rFonts w:ascii="宋体" w:eastAsia="宋体" w:hAnsi="宋体" w:hint="eastAsia"/>
          <w:sz w:val="24"/>
          <w:szCs w:val="24"/>
        </w:rPr>
        <w:t>四</w:t>
      </w:r>
      <w:r w:rsidRPr="00787666">
        <w:rPr>
          <w:rFonts w:ascii="宋体" w:eastAsia="宋体" w:hAnsi="宋体" w:hint="eastAsia"/>
          <w:sz w:val="24"/>
          <w:szCs w:val="24"/>
        </w:rPr>
        <w:t>年×月×日</w:t>
      </w:r>
    </w:p>
    <w:sectPr w:rsidR="00FD2726" w:rsidRPr="00787666" w:rsidSect="00675F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F7A" w:rsidRDefault="00E57F7A" w:rsidP="00FD2726">
      <w:r>
        <w:separator/>
      </w:r>
    </w:p>
  </w:endnote>
  <w:endnote w:type="continuationSeparator" w:id="0">
    <w:p w:rsidR="00E57F7A" w:rsidRDefault="00E57F7A" w:rsidP="00FD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F7A" w:rsidRDefault="00E57F7A" w:rsidP="00FD2726">
      <w:r>
        <w:separator/>
      </w:r>
    </w:p>
  </w:footnote>
  <w:footnote w:type="continuationSeparator" w:id="0">
    <w:p w:rsidR="00E57F7A" w:rsidRDefault="00E57F7A" w:rsidP="00FD2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3934"/>
    <w:rsid w:val="00031462"/>
    <w:rsid w:val="002C664C"/>
    <w:rsid w:val="002E6F4B"/>
    <w:rsid w:val="00302EC9"/>
    <w:rsid w:val="00386B38"/>
    <w:rsid w:val="005E3912"/>
    <w:rsid w:val="00675F88"/>
    <w:rsid w:val="00765ECC"/>
    <w:rsid w:val="00787666"/>
    <w:rsid w:val="008317B2"/>
    <w:rsid w:val="0086312B"/>
    <w:rsid w:val="00991BD5"/>
    <w:rsid w:val="00A07983"/>
    <w:rsid w:val="00A56539"/>
    <w:rsid w:val="00A82190"/>
    <w:rsid w:val="00A8548A"/>
    <w:rsid w:val="00AB3934"/>
    <w:rsid w:val="00E57F7A"/>
    <w:rsid w:val="00E95703"/>
    <w:rsid w:val="00F55B14"/>
    <w:rsid w:val="00FD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B8D90"/>
  <w15:docId w15:val="{0BFBD082-D0D4-4D89-9FA3-EE67DE94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7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2726"/>
    <w:rPr>
      <w:sz w:val="18"/>
      <w:szCs w:val="18"/>
    </w:rPr>
  </w:style>
  <w:style w:type="paragraph" w:styleId="a5">
    <w:name w:val="footer"/>
    <w:basedOn w:val="a"/>
    <w:link w:val="a6"/>
    <w:uiPriority w:val="99"/>
    <w:unhideWhenUsed/>
    <w:rsid w:val="00FD2726"/>
    <w:pPr>
      <w:tabs>
        <w:tab w:val="center" w:pos="4153"/>
        <w:tab w:val="right" w:pos="8306"/>
      </w:tabs>
      <w:snapToGrid w:val="0"/>
      <w:jc w:val="left"/>
    </w:pPr>
    <w:rPr>
      <w:sz w:val="18"/>
      <w:szCs w:val="18"/>
    </w:rPr>
  </w:style>
  <w:style w:type="character" w:customStyle="1" w:styleId="a6">
    <w:name w:val="页脚 字符"/>
    <w:basedOn w:val="a0"/>
    <w:link w:val="a5"/>
    <w:uiPriority w:val="99"/>
    <w:rsid w:val="00FD2726"/>
    <w:rPr>
      <w:sz w:val="18"/>
      <w:szCs w:val="18"/>
    </w:rPr>
  </w:style>
  <w:style w:type="paragraph" w:styleId="a7">
    <w:name w:val="Plain Text"/>
    <w:aliases w:val="普通文字"/>
    <w:basedOn w:val="a"/>
    <w:link w:val="a8"/>
    <w:rsid w:val="00FD2726"/>
    <w:rPr>
      <w:rFonts w:ascii="宋体" w:eastAsia="宋体" w:hAnsi="Courier New" w:cs="Courier New"/>
      <w:szCs w:val="21"/>
    </w:rPr>
  </w:style>
  <w:style w:type="character" w:customStyle="1" w:styleId="a8">
    <w:name w:val="纯文本 字符"/>
    <w:aliases w:val="普通文字 字符"/>
    <w:basedOn w:val="a0"/>
    <w:link w:val="a7"/>
    <w:rsid w:val="00FD272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 sg</dc:creator>
  <cp:keywords/>
  <dc:description/>
  <cp:lastModifiedBy>lv sg</cp:lastModifiedBy>
  <cp:revision>13</cp:revision>
  <dcterms:created xsi:type="dcterms:W3CDTF">2019-07-18T15:01:00Z</dcterms:created>
  <dcterms:modified xsi:type="dcterms:W3CDTF">2019-11-07T13:26:00Z</dcterms:modified>
</cp:coreProperties>
</file>